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A1D9" w14:textId="77777777" w:rsidR="00E65644" w:rsidRDefault="0006610E">
      <w:pPr>
        <w:jc w:val="center"/>
        <w:rPr>
          <w:b/>
          <w:bCs/>
          <w:sz w:val="44"/>
          <w:szCs w:val="44"/>
        </w:rPr>
      </w:pPr>
      <w:r>
        <w:rPr>
          <w:rFonts w:hint="eastAsia"/>
          <w:b/>
          <w:bCs/>
          <w:sz w:val="44"/>
          <w:szCs w:val="44"/>
        </w:rPr>
        <w:t>省质检院经</w:t>
      </w:r>
      <w:proofErr w:type="gramStart"/>
      <w:r>
        <w:rPr>
          <w:rFonts w:hint="eastAsia"/>
          <w:b/>
          <w:bCs/>
          <w:sz w:val="44"/>
          <w:szCs w:val="44"/>
        </w:rPr>
        <w:t>开基地</w:t>
      </w:r>
      <w:proofErr w:type="gramEnd"/>
      <w:r>
        <w:rPr>
          <w:rFonts w:hint="eastAsia"/>
          <w:b/>
          <w:bCs/>
          <w:sz w:val="44"/>
          <w:szCs w:val="44"/>
        </w:rPr>
        <w:t>综合楼</w:t>
      </w:r>
      <w:r>
        <w:rPr>
          <w:rFonts w:hint="eastAsia"/>
          <w:b/>
          <w:bCs/>
          <w:sz w:val="44"/>
          <w:szCs w:val="44"/>
        </w:rPr>
        <w:t>10</w:t>
      </w:r>
      <w:r>
        <w:rPr>
          <w:rFonts w:hint="eastAsia"/>
          <w:b/>
          <w:bCs/>
          <w:sz w:val="44"/>
          <w:szCs w:val="44"/>
        </w:rPr>
        <w:t>楼会议家具采购项目竞争性磋商招标文件</w:t>
      </w:r>
    </w:p>
    <w:p w14:paraId="39FADBE6" w14:textId="77777777" w:rsidR="00E65644" w:rsidRDefault="00E65644">
      <w:pPr>
        <w:pStyle w:val="20"/>
      </w:pPr>
    </w:p>
    <w:p w14:paraId="67D2C6C4" w14:textId="77777777" w:rsidR="00E65644" w:rsidRDefault="00E65644"/>
    <w:p w14:paraId="1C204098" w14:textId="77777777" w:rsidR="00E65644" w:rsidRDefault="00E65644">
      <w:pPr>
        <w:pStyle w:val="20"/>
      </w:pPr>
    </w:p>
    <w:p w14:paraId="1C5AD692" w14:textId="77777777" w:rsidR="00E65644" w:rsidRDefault="00E65644"/>
    <w:p w14:paraId="63E6603A" w14:textId="77777777" w:rsidR="00E65644" w:rsidRDefault="0006610E">
      <w:pPr>
        <w:jc w:val="center"/>
      </w:pPr>
      <w:r>
        <w:rPr>
          <w:noProof/>
        </w:rPr>
        <w:drawing>
          <wp:inline distT="0" distB="0" distL="0" distR="0" wp14:anchorId="49303FB1" wp14:editId="5B083427">
            <wp:extent cx="2369820" cy="1402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69820" cy="1402080"/>
                    </a:xfrm>
                    <a:prstGeom prst="rect">
                      <a:avLst/>
                    </a:prstGeom>
                    <a:noFill/>
                    <a:ln>
                      <a:noFill/>
                    </a:ln>
                  </pic:spPr>
                </pic:pic>
              </a:graphicData>
            </a:graphic>
          </wp:inline>
        </w:drawing>
      </w:r>
    </w:p>
    <w:p w14:paraId="18066BF6" w14:textId="77777777" w:rsidR="00E65644" w:rsidRDefault="00E65644"/>
    <w:p w14:paraId="49687C81" w14:textId="77777777" w:rsidR="00E65644" w:rsidRDefault="0006610E">
      <w:pPr>
        <w:jc w:val="center"/>
        <w:rPr>
          <w:sz w:val="36"/>
          <w:szCs w:val="44"/>
        </w:rPr>
      </w:pPr>
      <w:r>
        <w:rPr>
          <w:rFonts w:hint="eastAsia"/>
          <w:sz w:val="36"/>
          <w:szCs w:val="44"/>
        </w:rPr>
        <w:t>公平</w:t>
      </w:r>
      <w:r>
        <w:rPr>
          <w:rFonts w:hint="eastAsia"/>
          <w:sz w:val="36"/>
          <w:szCs w:val="44"/>
        </w:rPr>
        <w:t xml:space="preserve"> </w:t>
      </w:r>
      <w:r>
        <w:rPr>
          <w:rFonts w:hint="eastAsia"/>
          <w:sz w:val="36"/>
          <w:szCs w:val="44"/>
        </w:rPr>
        <w:t>公正</w:t>
      </w:r>
      <w:r>
        <w:rPr>
          <w:rFonts w:hint="eastAsia"/>
          <w:sz w:val="36"/>
          <w:szCs w:val="44"/>
        </w:rPr>
        <w:t xml:space="preserve"> </w:t>
      </w:r>
      <w:r>
        <w:rPr>
          <w:rFonts w:hint="eastAsia"/>
          <w:sz w:val="36"/>
          <w:szCs w:val="44"/>
        </w:rPr>
        <w:t>公开</w:t>
      </w:r>
    </w:p>
    <w:p w14:paraId="487D4D49" w14:textId="77777777" w:rsidR="00E65644" w:rsidRDefault="00E65644"/>
    <w:p w14:paraId="0A0ABCFE" w14:textId="77777777" w:rsidR="00E65644" w:rsidRDefault="00E65644">
      <w:pPr>
        <w:rPr>
          <w:rFonts w:ascii="宋体" w:hAnsi="宋体" w:cs="宋体"/>
          <w:b/>
          <w:bCs/>
          <w:sz w:val="32"/>
          <w:szCs w:val="32"/>
          <w:highlight w:val="red"/>
        </w:rPr>
      </w:pPr>
    </w:p>
    <w:p w14:paraId="59011D16" w14:textId="77777777" w:rsidR="00E65644" w:rsidRDefault="00E65644">
      <w:pPr>
        <w:rPr>
          <w:rFonts w:ascii="宋体" w:hAnsi="宋体" w:cs="宋体"/>
          <w:b/>
          <w:bCs/>
          <w:sz w:val="32"/>
          <w:szCs w:val="32"/>
          <w:highlight w:val="red"/>
        </w:rPr>
      </w:pPr>
    </w:p>
    <w:p w14:paraId="1AC5B368" w14:textId="77777777" w:rsidR="00E65644" w:rsidRDefault="00E65644">
      <w:pPr>
        <w:rPr>
          <w:rFonts w:ascii="宋体" w:hAnsi="宋体" w:cs="宋体"/>
          <w:b/>
          <w:bCs/>
          <w:sz w:val="32"/>
          <w:szCs w:val="32"/>
          <w:highlight w:val="red"/>
        </w:rPr>
      </w:pPr>
    </w:p>
    <w:p w14:paraId="2D804B2A" w14:textId="77777777" w:rsidR="00E65644" w:rsidRDefault="00E65644">
      <w:pPr>
        <w:rPr>
          <w:rFonts w:ascii="宋体" w:hAnsi="宋体" w:cs="宋体"/>
          <w:b/>
          <w:bCs/>
          <w:sz w:val="32"/>
          <w:szCs w:val="32"/>
          <w:highlight w:val="red"/>
        </w:rPr>
      </w:pPr>
    </w:p>
    <w:p w14:paraId="2DD04E72" w14:textId="77777777" w:rsidR="00E65644" w:rsidRDefault="00E65644">
      <w:pPr>
        <w:rPr>
          <w:rFonts w:ascii="宋体" w:hAnsi="宋体" w:cs="宋体"/>
          <w:b/>
          <w:bCs/>
          <w:sz w:val="32"/>
          <w:szCs w:val="32"/>
          <w:highlight w:val="red"/>
        </w:rPr>
      </w:pPr>
    </w:p>
    <w:p w14:paraId="2B5E2A21" w14:textId="77777777" w:rsidR="00E65644" w:rsidRDefault="0006610E">
      <w:pPr>
        <w:ind w:firstLineChars="600" w:firstLine="1807"/>
        <w:rPr>
          <w:rFonts w:ascii="宋体" w:hAnsi="宋体" w:cs="宋体"/>
          <w:b/>
          <w:bCs/>
          <w:sz w:val="32"/>
          <w:szCs w:val="32"/>
        </w:rPr>
      </w:pPr>
      <w:r>
        <w:rPr>
          <w:rFonts w:ascii="宋体" w:hAnsi="宋体" w:cs="宋体" w:hint="eastAsia"/>
          <w:b/>
          <w:bCs/>
          <w:sz w:val="30"/>
          <w:szCs w:val="30"/>
        </w:rPr>
        <w:t>项目编号：</w:t>
      </w:r>
      <w:r>
        <w:rPr>
          <w:rFonts w:ascii="宋体" w:hAnsi="宋体" w:cs="宋体" w:hint="eastAsia"/>
          <w:b/>
          <w:bCs/>
          <w:sz w:val="32"/>
          <w:szCs w:val="32"/>
        </w:rPr>
        <w:t>AHZJ-</w:t>
      </w:r>
      <w:r>
        <w:rPr>
          <w:rFonts w:ascii="宋体" w:hAnsi="宋体" w:cs="宋体" w:hint="eastAsia"/>
          <w:b/>
          <w:bCs/>
          <w:sz w:val="32"/>
          <w:szCs w:val="32"/>
        </w:rPr>
        <w:t>H</w:t>
      </w:r>
      <w:r>
        <w:rPr>
          <w:rFonts w:ascii="宋体" w:hAnsi="宋体" w:cs="宋体" w:hint="eastAsia"/>
          <w:b/>
          <w:bCs/>
          <w:sz w:val="32"/>
          <w:szCs w:val="32"/>
        </w:rPr>
        <w:t>20201</w:t>
      </w:r>
      <w:r>
        <w:rPr>
          <w:rFonts w:ascii="宋体" w:hAnsi="宋体" w:cs="宋体" w:hint="eastAsia"/>
          <w:b/>
          <w:bCs/>
          <w:sz w:val="32"/>
          <w:szCs w:val="32"/>
        </w:rPr>
        <w:t>204</w:t>
      </w:r>
    </w:p>
    <w:p w14:paraId="56830F1A" w14:textId="77777777" w:rsidR="00E65644" w:rsidRDefault="0006610E">
      <w:pPr>
        <w:ind w:firstLineChars="600" w:firstLine="1807"/>
        <w:rPr>
          <w:rFonts w:ascii="宋体" w:hAnsi="宋体" w:cs="宋体"/>
          <w:b/>
          <w:bCs/>
          <w:sz w:val="30"/>
          <w:szCs w:val="30"/>
        </w:rPr>
      </w:pPr>
      <w:r>
        <w:rPr>
          <w:rFonts w:ascii="宋体" w:hAnsi="宋体" w:cs="宋体" w:hint="eastAsia"/>
          <w:b/>
          <w:bCs/>
          <w:sz w:val="30"/>
          <w:szCs w:val="30"/>
        </w:rPr>
        <w:t>招</w:t>
      </w:r>
      <w:r>
        <w:rPr>
          <w:rFonts w:ascii="宋体" w:hAnsi="宋体" w:cs="宋体" w:hint="eastAsia"/>
          <w:b/>
          <w:bCs/>
          <w:sz w:val="30"/>
          <w:szCs w:val="30"/>
        </w:rPr>
        <w:t xml:space="preserve"> </w:t>
      </w:r>
      <w:r>
        <w:rPr>
          <w:rFonts w:ascii="宋体" w:hAnsi="宋体" w:cs="宋体" w:hint="eastAsia"/>
          <w:b/>
          <w:bCs/>
          <w:sz w:val="30"/>
          <w:szCs w:val="30"/>
        </w:rPr>
        <w:t>标</w:t>
      </w:r>
      <w:r>
        <w:rPr>
          <w:rFonts w:ascii="宋体" w:hAnsi="宋体" w:cs="宋体" w:hint="eastAsia"/>
          <w:b/>
          <w:bCs/>
          <w:sz w:val="30"/>
          <w:szCs w:val="30"/>
        </w:rPr>
        <w:t xml:space="preserve"> </w:t>
      </w:r>
      <w:r>
        <w:rPr>
          <w:rFonts w:ascii="宋体" w:hAnsi="宋体" w:cs="宋体" w:hint="eastAsia"/>
          <w:b/>
          <w:bCs/>
          <w:sz w:val="30"/>
          <w:szCs w:val="30"/>
        </w:rPr>
        <w:t>人：安徽省产品质量监督检验研究院</w:t>
      </w:r>
    </w:p>
    <w:p w14:paraId="7CE72D7C" w14:textId="77777777" w:rsidR="00E65644" w:rsidRDefault="0006610E">
      <w:pPr>
        <w:ind w:firstLineChars="600" w:firstLine="1807"/>
        <w:rPr>
          <w:rFonts w:ascii="宋体" w:hAnsi="宋体"/>
          <w:b/>
          <w:sz w:val="30"/>
          <w:szCs w:val="30"/>
        </w:rPr>
      </w:pPr>
      <w:r>
        <w:rPr>
          <w:rFonts w:ascii="宋体" w:hAnsi="宋体" w:hint="eastAsia"/>
          <w:b/>
          <w:sz w:val="30"/>
          <w:szCs w:val="30"/>
        </w:rPr>
        <w:t>招标时间：</w:t>
      </w:r>
      <w:r>
        <w:rPr>
          <w:rFonts w:ascii="宋体" w:hAnsi="宋体" w:hint="eastAsia"/>
          <w:b/>
          <w:sz w:val="30"/>
          <w:szCs w:val="30"/>
        </w:rPr>
        <w:t>2020</w:t>
      </w:r>
      <w:r>
        <w:rPr>
          <w:rFonts w:ascii="宋体" w:hAnsi="宋体" w:hint="eastAsia"/>
          <w:b/>
          <w:sz w:val="30"/>
          <w:szCs w:val="30"/>
        </w:rPr>
        <w:t>年</w:t>
      </w:r>
      <w:r>
        <w:rPr>
          <w:rFonts w:ascii="宋体" w:hAnsi="宋体" w:hint="eastAsia"/>
          <w:b/>
          <w:sz w:val="30"/>
          <w:szCs w:val="30"/>
        </w:rPr>
        <w:t>1</w:t>
      </w:r>
      <w:r>
        <w:rPr>
          <w:rFonts w:ascii="宋体" w:hAnsi="宋体" w:hint="eastAsia"/>
          <w:b/>
          <w:sz w:val="30"/>
          <w:szCs w:val="30"/>
        </w:rPr>
        <w:t>2</w:t>
      </w:r>
      <w:r>
        <w:rPr>
          <w:rFonts w:ascii="宋体" w:hAnsi="宋体" w:hint="eastAsia"/>
          <w:b/>
          <w:sz w:val="30"/>
          <w:szCs w:val="30"/>
        </w:rPr>
        <w:t>月</w:t>
      </w:r>
    </w:p>
    <w:p w14:paraId="4BC8F478" w14:textId="77777777" w:rsidR="00E65644" w:rsidRDefault="00E65644"/>
    <w:p w14:paraId="77577456" w14:textId="77777777" w:rsidR="00E65644" w:rsidRDefault="0006610E">
      <w:pPr>
        <w:pStyle w:val="20"/>
        <w:jc w:val="center"/>
        <w:rPr>
          <w:rFonts w:ascii="宋体" w:eastAsia="宋体" w:hAnsi="宋体"/>
          <w:sz w:val="44"/>
          <w:szCs w:val="44"/>
        </w:rPr>
      </w:pPr>
      <w:bookmarkStart w:id="0" w:name="_Toc57992555"/>
      <w:r>
        <w:rPr>
          <w:rFonts w:ascii="宋体" w:eastAsia="宋体" w:hAnsi="宋体" w:hint="eastAsia"/>
          <w:sz w:val="44"/>
          <w:szCs w:val="44"/>
        </w:rPr>
        <w:lastRenderedPageBreak/>
        <w:t>目录</w:t>
      </w:r>
      <w:bookmarkEnd w:id="0"/>
    </w:p>
    <w:p w14:paraId="560C5BEE" w14:textId="73C228EF" w:rsidR="004971CA" w:rsidRDefault="0006610E">
      <w:pPr>
        <w:pStyle w:val="TOC2"/>
        <w:tabs>
          <w:tab w:val="right" w:leader="dot" w:pos="8810"/>
        </w:tabs>
        <w:rPr>
          <w:rFonts w:cstheme="minorBidi"/>
          <w:noProof/>
          <w:kern w:val="2"/>
          <w:sz w:val="21"/>
        </w:rPr>
      </w:pPr>
      <w:r>
        <w:fldChar w:fldCharType="begin"/>
      </w:r>
      <w:r>
        <w:instrText xml:space="preserve"> TOC \o "1-2" \h \z \u </w:instrText>
      </w:r>
      <w:r>
        <w:fldChar w:fldCharType="separate"/>
      </w:r>
      <w:hyperlink w:anchor="_Toc57992555" w:history="1"/>
    </w:p>
    <w:p w14:paraId="332F8C1C" w14:textId="7E7FA2AC" w:rsidR="004971CA" w:rsidRDefault="004971CA">
      <w:pPr>
        <w:pStyle w:val="TOC1"/>
        <w:tabs>
          <w:tab w:val="right" w:leader="dot" w:pos="8810"/>
        </w:tabs>
        <w:rPr>
          <w:rFonts w:cstheme="minorBidi"/>
          <w:noProof/>
          <w:kern w:val="2"/>
          <w:sz w:val="21"/>
        </w:rPr>
      </w:pPr>
      <w:hyperlink w:anchor="_Toc57992556" w:history="1">
        <w:r w:rsidRPr="007B26D2">
          <w:rPr>
            <w:rStyle w:val="afc"/>
            <w:noProof/>
          </w:rPr>
          <w:t>第一章 招标公告</w:t>
        </w:r>
        <w:r>
          <w:rPr>
            <w:noProof/>
            <w:webHidden/>
          </w:rPr>
          <w:tab/>
        </w:r>
        <w:r>
          <w:rPr>
            <w:noProof/>
            <w:webHidden/>
          </w:rPr>
          <w:fldChar w:fldCharType="begin"/>
        </w:r>
        <w:r>
          <w:rPr>
            <w:noProof/>
            <w:webHidden/>
          </w:rPr>
          <w:instrText xml:space="preserve"> PAGEREF _Toc57992556 \h </w:instrText>
        </w:r>
        <w:r>
          <w:rPr>
            <w:noProof/>
            <w:webHidden/>
          </w:rPr>
        </w:r>
        <w:r>
          <w:rPr>
            <w:noProof/>
            <w:webHidden/>
          </w:rPr>
          <w:fldChar w:fldCharType="separate"/>
        </w:r>
        <w:r>
          <w:rPr>
            <w:noProof/>
            <w:webHidden/>
          </w:rPr>
          <w:t>- 3 -</w:t>
        </w:r>
        <w:r>
          <w:rPr>
            <w:noProof/>
            <w:webHidden/>
          </w:rPr>
          <w:fldChar w:fldCharType="end"/>
        </w:r>
      </w:hyperlink>
    </w:p>
    <w:p w14:paraId="421ECF0F" w14:textId="34DB0BF3" w:rsidR="004971CA" w:rsidRDefault="004971CA">
      <w:pPr>
        <w:pStyle w:val="TOC2"/>
        <w:tabs>
          <w:tab w:val="right" w:leader="dot" w:pos="8810"/>
        </w:tabs>
        <w:rPr>
          <w:rFonts w:cstheme="minorBidi"/>
          <w:noProof/>
          <w:kern w:val="2"/>
          <w:sz w:val="21"/>
        </w:rPr>
      </w:pPr>
      <w:hyperlink w:anchor="_Toc57992557" w:history="1">
        <w:r w:rsidRPr="007B26D2">
          <w:rPr>
            <w:rStyle w:val="afc"/>
            <w:noProof/>
          </w:rPr>
          <w:t>一、招标条件</w:t>
        </w:r>
        <w:r>
          <w:rPr>
            <w:noProof/>
            <w:webHidden/>
          </w:rPr>
          <w:tab/>
        </w:r>
        <w:r>
          <w:rPr>
            <w:noProof/>
            <w:webHidden/>
          </w:rPr>
          <w:fldChar w:fldCharType="begin"/>
        </w:r>
        <w:r>
          <w:rPr>
            <w:noProof/>
            <w:webHidden/>
          </w:rPr>
          <w:instrText xml:space="preserve"> PAGEREF _Toc57992557 \h </w:instrText>
        </w:r>
        <w:r>
          <w:rPr>
            <w:noProof/>
            <w:webHidden/>
          </w:rPr>
        </w:r>
        <w:r>
          <w:rPr>
            <w:noProof/>
            <w:webHidden/>
          </w:rPr>
          <w:fldChar w:fldCharType="separate"/>
        </w:r>
        <w:r>
          <w:rPr>
            <w:noProof/>
            <w:webHidden/>
          </w:rPr>
          <w:t>- 3 -</w:t>
        </w:r>
        <w:r>
          <w:rPr>
            <w:noProof/>
            <w:webHidden/>
          </w:rPr>
          <w:fldChar w:fldCharType="end"/>
        </w:r>
      </w:hyperlink>
    </w:p>
    <w:p w14:paraId="32FA57D4" w14:textId="79774061" w:rsidR="004971CA" w:rsidRDefault="004971CA">
      <w:pPr>
        <w:pStyle w:val="TOC2"/>
        <w:tabs>
          <w:tab w:val="right" w:leader="dot" w:pos="8810"/>
        </w:tabs>
        <w:rPr>
          <w:rFonts w:cstheme="minorBidi"/>
          <w:noProof/>
          <w:kern w:val="2"/>
          <w:sz w:val="21"/>
        </w:rPr>
      </w:pPr>
      <w:hyperlink w:anchor="_Toc57992558" w:history="1">
        <w:r w:rsidRPr="007B26D2">
          <w:rPr>
            <w:rStyle w:val="afc"/>
            <w:noProof/>
          </w:rPr>
          <w:t>二、项目需求与招标范围</w:t>
        </w:r>
        <w:r>
          <w:rPr>
            <w:noProof/>
            <w:webHidden/>
          </w:rPr>
          <w:tab/>
        </w:r>
        <w:r>
          <w:rPr>
            <w:noProof/>
            <w:webHidden/>
          </w:rPr>
          <w:fldChar w:fldCharType="begin"/>
        </w:r>
        <w:r>
          <w:rPr>
            <w:noProof/>
            <w:webHidden/>
          </w:rPr>
          <w:instrText xml:space="preserve"> PAGEREF _Toc57992558 \h </w:instrText>
        </w:r>
        <w:r>
          <w:rPr>
            <w:noProof/>
            <w:webHidden/>
          </w:rPr>
        </w:r>
        <w:r>
          <w:rPr>
            <w:noProof/>
            <w:webHidden/>
          </w:rPr>
          <w:fldChar w:fldCharType="separate"/>
        </w:r>
        <w:r>
          <w:rPr>
            <w:noProof/>
            <w:webHidden/>
          </w:rPr>
          <w:t>- 3 -</w:t>
        </w:r>
        <w:r>
          <w:rPr>
            <w:noProof/>
            <w:webHidden/>
          </w:rPr>
          <w:fldChar w:fldCharType="end"/>
        </w:r>
      </w:hyperlink>
    </w:p>
    <w:p w14:paraId="490830A3" w14:textId="02166569" w:rsidR="004971CA" w:rsidRDefault="004971CA">
      <w:pPr>
        <w:pStyle w:val="TOC2"/>
        <w:tabs>
          <w:tab w:val="right" w:leader="dot" w:pos="8810"/>
        </w:tabs>
        <w:rPr>
          <w:rFonts w:cstheme="minorBidi"/>
          <w:noProof/>
          <w:kern w:val="2"/>
          <w:sz w:val="21"/>
        </w:rPr>
      </w:pPr>
      <w:hyperlink w:anchor="_Toc57992559" w:history="1">
        <w:r w:rsidRPr="007B26D2">
          <w:rPr>
            <w:rStyle w:val="afc"/>
            <w:noProof/>
          </w:rPr>
          <w:t>三、投标人资格及业绩要求</w:t>
        </w:r>
        <w:r>
          <w:rPr>
            <w:noProof/>
            <w:webHidden/>
          </w:rPr>
          <w:tab/>
        </w:r>
        <w:r>
          <w:rPr>
            <w:noProof/>
            <w:webHidden/>
          </w:rPr>
          <w:fldChar w:fldCharType="begin"/>
        </w:r>
        <w:r>
          <w:rPr>
            <w:noProof/>
            <w:webHidden/>
          </w:rPr>
          <w:instrText xml:space="preserve"> PAGEREF _Toc57992559 \h </w:instrText>
        </w:r>
        <w:r>
          <w:rPr>
            <w:noProof/>
            <w:webHidden/>
          </w:rPr>
        </w:r>
        <w:r>
          <w:rPr>
            <w:noProof/>
            <w:webHidden/>
          </w:rPr>
          <w:fldChar w:fldCharType="separate"/>
        </w:r>
        <w:r>
          <w:rPr>
            <w:noProof/>
            <w:webHidden/>
          </w:rPr>
          <w:t>- 3 -</w:t>
        </w:r>
        <w:r>
          <w:rPr>
            <w:noProof/>
            <w:webHidden/>
          </w:rPr>
          <w:fldChar w:fldCharType="end"/>
        </w:r>
      </w:hyperlink>
    </w:p>
    <w:p w14:paraId="5A3EC823" w14:textId="3040277E" w:rsidR="004971CA" w:rsidRDefault="004971CA">
      <w:pPr>
        <w:pStyle w:val="TOC2"/>
        <w:tabs>
          <w:tab w:val="right" w:leader="dot" w:pos="8810"/>
        </w:tabs>
        <w:rPr>
          <w:rFonts w:cstheme="minorBidi"/>
          <w:noProof/>
          <w:kern w:val="2"/>
          <w:sz w:val="21"/>
        </w:rPr>
      </w:pPr>
      <w:hyperlink w:anchor="_Toc57992560" w:history="1">
        <w:r w:rsidRPr="007B26D2">
          <w:rPr>
            <w:rStyle w:val="afc"/>
            <w:noProof/>
          </w:rPr>
          <w:t>四、投标报名</w:t>
        </w:r>
        <w:r>
          <w:rPr>
            <w:noProof/>
            <w:webHidden/>
          </w:rPr>
          <w:tab/>
        </w:r>
        <w:r>
          <w:rPr>
            <w:noProof/>
            <w:webHidden/>
          </w:rPr>
          <w:fldChar w:fldCharType="begin"/>
        </w:r>
        <w:r>
          <w:rPr>
            <w:noProof/>
            <w:webHidden/>
          </w:rPr>
          <w:instrText xml:space="preserve"> PAGEREF _Toc57992560 \h </w:instrText>
        </w:r>
        <w:r>
          <w:rPr>
            <w:noProof/>
            <w:webHidden/>
          </w:rPr>
        </w:r>
        <w:r>
          <w:rPr>
            <w:noProof/>
            <w:webHidden/>
          </w:rPr>
          <w:fldChar w:fldCharType="separate"/>
        </w:r>
        <w:r>
          <w:rPr>
            <w:noProof/>
            <w:webHidden/>
          </w:rPr>
          <w:t>- 3 -</w:t>
        </w:r>
        <w:r>
          <w:rPr>
            <w:noProof/>
            <w:webHidden/>
          </w:rPr>
          <w:fldChar w:fldCharType="end"/>
        </w:r>
      </w:hyperlink>
    </w:p>
    <w:p w14:paraId="3590C846" w14:textId="00D776EA" w:rsidR="004971CA" w:rsidRDefault="004971CA">
      <w:pPr>
        <w:pStyle w:val="TOC2"/>
        <w:tabs>
          <w:tab w:val="right" w:leader="dot" w:pos="8810"/>
        </w:tabs>
        <w:rPr>
          <w:rFonts w:cstheme="minorBidi"/>
          <w:noProof/>
          <w:kern w:val="2"/>
          <w:sz w:val="21"/>
        </w:rPr>
      </w:pPr>
      <w:hyperlink w:anchor="_Toc57992561" w:history="1">
        <w:r w:rsidRPr="007B26D2">
          <w:rPr>
            <w:rStyle w:val="afc"/>
            <w:noProof/>
          </w:rPr>
          <w:t>五、联系方式</w:t>
        </w:r>
        <w:r>
          <w:rPr>
            <w:noProof/>
            <w:webHidden/>
          </w:rPr>
          <w:tab/>
        </w:r>
        <w:r>
          <w:rPr>
            <w:noProof/>
            <w:webHidden/>
          </w:rPr>
          <w:fldChar w:fldCharType="begin"/>
        </w:r>
        <w:r>
          <w:rPr>
            <w:noProof/>
            <w:webHidden/>
          </w:rPr>
          <w:instrText xml:space="preserve"> PAGEREF _Toc57992561 \h </w:instrText>
        </w:r>
        <w:r>
          <w:rPr>
            <w:noProof/>
            <w:webHidden/>
          </w:rPr>
        </w:r>
        <w:r>
          <w:rPr>
            <w:noProof/>
            <w:webHidden/>
          </w:rPr>
          <w:fldChar w:fldCharType="separate"/>
        </w:r>
        <w:r>
          <w:rPr>
            <w:noProof/>
            <w:webHidden/>
          </w:rPr>
          <w:t>- 4 -</w:t>
        </w:r>
        <w:r>
          <w:rPr>
            <w:noProof/>
            <w:webHidden/>
          </w:rPr>
          <w:fldChar w:fldCharType="end"/>
        </w:r>
      </w:hyperlink>
    </w:p>
    <w:p w14:paraId="0E5FEBF1" w14:textId="4E804459" w:rsidR="004971CA" w:rsidRDefault="004971CA">
      <w:pPr>
        <w:pStyle w:val="TOC1"/>
        <w:tabs>
          <w:tab w:val="right" w:leader="dot" w:pos="8810"/>
        </w:tabs>
        <w:rPr>
          <w:rFonts w:cstheme="minorBidi"/>
          <w:noProof/>
          <w:kern w:val="2"/>
          <w:sz w:val="21"/>
        </w:rPr>
      </w:pPr>
      <w:hyperlink w:anchor="_Toc57992562" w:history="1">
        <w:r w:rsidRPr="007B26D2">
          <w:rPr>
            <w:rStyle w:val="afc"/>
            <w:noProof/>
          </w:rPr>
          <w:t>第二章 采购需求表</w:t>
        </w:r>
        <w:r>
          <w:rPr>
            <w:noProof/>
            <w:webHidden/>
          </w:rPr>
          <w:tab/>
        </w:r>
        <w:r>
          <w:rPr>
            <w:noProof/>
            <w:webHidden/>
          </w:rPr>
          <w:fldChar w:fldCharType="begin"/>
        </w:r>
        <w:r>
          <w:rPr>
            <w:noProof/>
            <w:webHidden/>
          </w:rPr>
          <w:instrText xml:space="preserve"> PAGEREF _Toc57992562 \h </w:instrText>
        </w:r>
        <w:r>
          <w:rPr>
            <w:noProof/>
            <w:webHidden/>
          </w:rPr>
        </w:r>
        <w:r>
          <w:rPr>
            <w:noProof/>
            <w:webHidden/>
          </w:rPr>
          <w:fldChar w:fldCharType="separate"/>
        </w:r>
        <w:r>
          <w:rPr>
            <w:noProof/>
            <w:webHidden/>
          </w:rPr>
          <w:t>- 4 -</w:t>
        </w:r>
        <w:r>
          <w:rPr>
            <w:noProof/>
            <w:webHidden/>
          </w:rPr>
          <w:fldChar w:fldCharType="end"/>
        </w:r>
      </w:hyperlink>
    </w:p>
    <w:p w14:paraId="10EB2D1C" w14:textId="5A21D5F3" w:rsidR="004971CA" w:rsidRDefault="004971CA">
      <w:pPr>
        <w:pStyle w:val="TOC2"/>
        <w:tabs>
          <w:tab w:val="right" w:leader="dot" w:pos="8810"/>
        </w:tabs>
        <w:rPr>
          <w:rFonts w:cstheme="minorBidi"/>
          <w:noProof/>
          <w:kern w:val="2"/>
          <w:sz w:val="21"/>
        </w:rPr>
      </w:pPr>
      <w:hyperlink w:anchor="_Toc57992563" w:history="1">
        <w:r w:rsidRPr="007B26D2">
          <w:rPr>
            <w:rStyle w:val="afc"/>
            <w:noProof/>
          </w:rPr>
          <w:t>一、需求概况</w:t>
        </w:r>
        <w:r>
          <w:rPr>
            <w:noProof/>
            <w:webHidden/>
          </w:rPr>
          <w:tab/>
        </w:r>
        <w:r>
          <w:rPr>
            <w:noProof/>
            <w:webHidden/>
          </w:rPr>
          <w:fldChar w:fldCharType="begin"/>
        </w:r>
        <w:r>
          <w:rPr>
            <w:noProof/>
            <w:webHidden/>
          </w:rPr>
          <w:instrText xml:space="preserve"> PAGEREF _Toc57992563 \h </w:instrText>
        </w:r>
        <w:r>
          <w:rPr>
            <w:noProof/>
            <w:webHidden/>
          </w:rPr>
        </w:r>
        <w:r>
          <w:rPr>
            <w:noProof/>
            <w:webHidden/>
          </w:rPr>
          <w:fldChar w:fldCharType="separate"/>
        </w:r>
        <w:r>
          <w:rPr>
            <w:noProof/>
            <w:webHidden/>
          </w:rPr>
          <w:t>- 4 -</w:t>
        </w:r>
        <w:r>
          <w:rPr>
            <w:noProof/>
            <w:webHidden/>
          </w:rPr>
          <w:fldChar w:fldCharType="end"/>
        </w:r>
      </w:hyperlink>
    </w:p>
    <w:p w14:paraId="292E3343" w14:textId="2A48902E" w:rsidR="004971CA" w:rsidRDefault="004971CA">
      <w:pPr>
        <w:pStyle w:val="TOC2"/>
        <w:tabs>
          <w:tab w:val="right" w:leader="dot" w:pos="8810"/>
        </w:tabs>
        <w:rPr>
          <w:rFonts w:cstheme="minorBidi"/>
          <w:noProof/>
          <w:kern w:val="2"/>
          <w:sz w:val="21"/>
        </w:rPr>
      </w:pPr>
      <w:hyperlink w:anchor="_Toc57992564" w:history="1">
        <w:r w:rsidRPr="007B26D2">
          <w:rPr>
            <w:rStyle w:val="afc"/>
            <w:noProof/>
          </w:rPr>
          <w:t>二、需求一览表</w:t>
        </w:r>
        <w:r>
          <w:rPr>
            <w:noProof/>
            <w:webHidden/>
          </w:rPr>
          <w:tab/>
        </w:r>
        <w:r>
          <w:rPr>
            <w:noProof/>
            <w:webHidden/>
          </w:rPr>
          <w:fldChar w:fldCharType="begin"/>
        </w:r>
        <w:r>
          <w:rPr>
            <w:noProof/>
            <w:webHidden/>
          </w:rPr>
          <w:instrText xml:space="preserve"> PAGEREF _Toc57992564 \h </w:instrText>
        </w:r>
        <w:r>
          <w:rPr>
            <w:noProof/>
            <w:webHidden/>
          </w:rPr>
        </w:r>
        <w:r>
          <w:rPr>
            <w:noProof/>
            <w:webHidden/>
          </w:rPr>
          <w:fldChar w:fldCharType="separate"/>
        </w:r>
        <w:r>
          <w:rPr>
            <w:noProof/>
            <w:webHidden/>
          </w:rPr>
          <w:t>- 5 -</w:t>
        </w:r>
        <w:r>
          <w:rPr>
            <w:noProof/>
            <w:webHidden/>
          </w:rPr>
          <w:fldChar w:fldCharType="end"/>
        </w:r>
      </w:hyperlink>
    </w:p>
    <w:p w14:paraId="6C714BA2" w14:textId="78F44542" w:rsidR="004971CA" w:rsidRDefault="004971CA">
      <w:pPr>
        <w:pStyle w:val="TOC2"/>
        <w:tabs>
          <w:tab w:val="right" w:leader="dot" w:pos="8810"/>
        </w:tabs>
        <w:rPr>
          <w:rFonts w:cstheme="minorBidi"/>
          <w:noProof/>
          <w:kern w:val="2"/>
          <w:sz w:val="21"/>
        </w:rPr>
      </w:pPr>
      <w:hyperlink w:anchor="_Toc57992565" w:history="1">
        <w:r w:rsidRPr="007B26D2">
          <w:rPr>
            <w:rStyle w:val="afc"/>
            <w:noProof/>
          </w:rPr>
          <w:t>三、样品</w:t>
        </w:r>
        <w:r>
          <w:rPr>
            <w:noProof/>
            <w:webHidden/>
          </w:rPr>
          <w:tab/>
        </w:r>
        <w:r>
          <w:rPr>
            <w:noProof/>
            <w:webHidden/>
          </w:rPr>
          <w:fldChar w:fldCharType="begin"/>
        </w:r>
        <w:r>
          <w:rPr>
            <w:noProof/>
            <w:webHidden/>
          </w:rPr>
          <w:instrText xml:space="preserve"> PAGEREF _Toc57992565 \h </w:instrText>
        </w:r>
        <w:r>
          <w:rPr>
            <w:noProof/>
            <w:webHidden/>
          </w:rPr>
        </w:r>
        <w:r>
          <w:rPr>
            <w:noProof/>
            <w:webHidden/>
          </w:rPr>
          <w:fldChar w:fldCharType="separate"/>
        </w:r>
        <w:r>
          <w:rPr>
            <w:noProof/>
            <w:webHidden/>
          </w:rPr>
          <w:t>- 8 -</w:t>
        </w:r>
        <w:r>
          <w:rPr>
            <w:noProof/>
            <w:webHidden/>
          </w:rPr>
          <w:fldChar w:fldCharType="end"/>
        </w:r>
      </w:hyperlink>
    </w:p>
    <w:p w14:paraId="516F6BD4" w14:textId="639B60F4" w:rsidR="004971CA" w:rsidRDefault="004971CA">
      <w:pPr>
        <w:pStyle w:val="TOC2"/>
        <w:tabs>
          <w:tab w:val="right" w:leader="dot" w:pos="8810"/>
        </w:tabs>
        <w:rPr>
          <w:rFonts w:cstheme="minorBidi"/>
          <w:noProof/>
          <w:kern w:val="2"/>
          <w:sz w:val="21"/>
        </w:rPr>
      </w:pPr>
      <w:hyperlink w:anchor="_Toc57992566" w:history="1">
        <w:r w:rsidRPr="007B26D2">
          <w:rPr>
            <w:rStyle w:val="afc"/>
            <w:noProof/>
          </w:rPr>
          <w:t>四、综合评分表（综合评分项目适用）</w:t>
        </w:r>
        <w:r>
          <w:rPr>
            <w:noProof/>
            <w:webHidden/>
          </w:rPr>
          <w:tab/>
        </w:r>
        <w:r>
          <w:rPr>
            <w:noProof/>
            <w:webHidden/>
          </w:rPr>
          <w:fldChar w:fldCharType="begin"/>
        </w:r>
        <w:r>
          <w:rPr>
            <w:noProof/>
            <w:webHidden/>
          </w:rPr>
          <w:instrText xml:space="preserve"> PAGEREF _Toc57992566 \h </w:instrText>
        </w:r>
        <w:r>
          <w:rPr>
            <w:noProof/>
            <w:webHidden/>
          </w:rPr>
        </w:r>
        <w:r>
          <w:rPr>
            <w:noProof/>
            <w:webHidden/>
          </w:rPr>
          <w:fldChar w:fldCharType="separate"/>
        </w:r>
        <w:r>
          <w:rPr>
            <w:noProof/>
            <w:webHidden/>
          </w:rPr>
          <w:t>- 8 -</w:t>
        </w:r>
        <w:r>
          <w:rPr>
            <w:noProof/>
            <w:webHidden/>
          </w:rPr>
          <w:fldChar w:fldCharType="end"/>
        </w:r>
      </w:hyperlink>
    </w:p>
    <w:p w14:paraId="3A888619" w14:textId="287274F3" w:rsidR="004971CA" w:rsidRDefault="004971CA">
      <w:pPr>
        <w:pStyle w:val="TOC1"/>
        <w:tabs>
          <w:tab w:val="right" w:leader="dot" w:pos="8810"/>
        </w:tabs>
        <w:rPr>
          <w:rFonts w:cstheme="minorBidi"/>
          <w:noProof/>
          <w:kern w:val="2"/>
          <w:sz w:val="21"/>
        </w:rPr>
      </w:pPr>
      <w:hyperlink w:anchor="_Toc57992567" w:history="1">
        <w:r w:rsidRPr="007B26D2">
          <w:rPr>
            <w:rStyle w:val="afc"/>
            <w:noProof/>
          </w:rPr>
          <w:t>第三章   投标文件的提交</w:t>
        </w:r>
        <w:r>
          <w:rPr>
            <w:noProof/>
            <w:webHidden/>
          </w:rPr>
          <w:tab/>
        </w:r>
        <w:r>
          <w:rPr>
            <w:noProof/>
            <w:webHidden/>
          </w:rPr>
          <w:fldChar w:fldCharType="begin"/>
        </w:r>
        <w:r>
          <w:rPr>
            <w:noProof/>
            <w:webHidden/>
          </w:rPr>
          <w:instrText xml:space="preserve"> PAGEREF _Toc57992567 \h </w:instrText>
        </w:r>
        <w:r>
          <w:rPr>
            <w:noProof/>
            <w:webHidden/>
          </w:rPr>
        </w:r>
        <w:r>
          <w:rPr>
            <w:noProof/>
            <w:webHidden/>
          </w:rPr>
          <w:fldChar w:fldCharType="separate"/>
        </w:r>
        <w:r>
          <w:rPr>
            <w:noProof/>
            <w:webHidden/>
          </w:rPr>
          <w:t>- 11 -</w:t>
        </w:r>
        <w:r>
          <w:rPr>
            <w:noProof/>
            <w:webHidden/>
          </w:rPr>
          <w:fldChar w:fldCharType="end"/>
        </w:r>
      </w:hyperlink>
    </w:p>
    <w:p w14:paraId="228D3E02" w14:textId="00DAA105" w:rsidR="004971CA" w:rsidRDefault="004971CA">
      <w:pPr>
        <w:pStyle w:val="TOC1"/>
        <w:tabs>
          <w:tab w:val="right" w:leader="dot" w:pos="8810"/>
        </w:tabs>
        <w:rPr>
          <w:rFonts w:cstheme="minorBidi"/>
          <w:noProof/>
          <w:kern w:val="2"/>
          <w:sz w:val="21"/>
        </w:rPr>
      </w:pPr>
      <w:hyperlink w:anchor="_Toc57992568" w:history="1">
        <w:r w:rsidRPr="007B26D2">
          <w:rPr>
            <w:rStyle w:val="afc"/>
            <w:noProof/>
          </w:rPr>
          <w:t>第四章 投标文件格式</w:t>
        </w:r>
        <w:r>
          <w:rPr>
            <w:noProof/>
            <w:webHidden/>
          </w:rPr>
          <w:tab/>
        </w:r>
        <w:r>
          <w:rPr>
            <w:noProof/>
            <w:webHidden/>
          </w:rPr>
          <w:fldChar w:fldCharType="begin"/>
        </w:r>
        <w:r>
          <w:rPr>
            <w:noProof/>
            <w:webHidden/>
          </w:rPr>
          <w:instrText xml:space="preserve"> PAGEREF _Toc57992568 \h </w:instrText>
        </w:r>
        <w:r>
          <w:rPr>
            <w:noProof/>
            <w:webHidden/>
          </w:rPr>
        </w:r>
        <w:r>
          <w:rPr>
            <w:noProof/>
            <w:webHidden/>
          </w:rPr>
          <w:fldChar w:fldCharType="separate"/>
        </w:r>
        <w:r>
          <w:rPr>
            <w:noProof/>
            <w:webHidden/>
          </w:rPr>
          <w:t>- 12 -</w:t>
        </w:r>
        <w:r>
          <w:rPr>
            <w:noProof/>
            <w:webHidden/>
          </w:rPr>
          <w:fldChar w:fldCharType="end"/>
        </w:r>
      </w:hyperlink>
    </w:p>
    <w:p w14:paraId="1F908CCC" w14:textId="55887412" w:rsidR="004971CA" w:rsidRDefault="004971CA">
      <w:pPr>
        <w:pStyle w:val="TOC2"/>
        <w:tabs>
          <w:tab w:val="right" w:leader="dot" w:pos="8810"/>
        </w:tabs>
        <w:rPr>
          <w:rFonts w:cstheme="minorBidi"/>
          <w:noProof/>
          <w:kern w:val="2"/>
          <w:sz w:val="21"/>
        </w:rPr>
      </w:pPr>
      <w:hyperlink w:anchor="_Toc57992569" w:history="1">
        <w:r w:rsidRPr="007B26D2">
          <w:rPr>
            <w:rStyle w:val="afc"/>
            <w:noProof/>
          </w:rPr>
          <w:t>一、法定代表人身份证明书</w:t>
        </w:r>
        <w:r>
          <w:rPr>
            <w:noProof/>
            <w:webHidden/>
          </w:rPr>
          <w:tab/>
        </w:r>
        <w:r>
          <w:rPr>
            <w:noProof/>
            <w:webHidden/>
          </w:rPr>
          <w:fldChar w:fldCharType="begin"/>
        </w:r>
        <w:r>
          <w:rPr>
            <w:noProof/>
            <w:webHidden/>
          </w:rPr>
          <w:instrText xml:space="preserve"> PAGEREF _Toc57992569 \h </w:instrText>
        </w:r>
        <w:r>
          <w:rPr>
            <w:noProof/>
            <w:webHidden/>
          </w:rPr>
        </w:r>
        <w:r>
          <w:rPr>
            <w:noProof/>
            <w:webHidden/>
          </w:rPr>
          <w:fldChar w:fldCharType="separate"/>
        </w:r>
        <w:r>
          <w:rPr>
            <w:noProof/>
            <w:webHidden/>
          </w:rPr>
          <w:t>- 13 -</w:t>
        </w:r>
        <w:r>
          <w:rPr>
            <w:noProof/>
            <w:webHidden/>
          </w:rPr>
          <w:fldChar w:fldCharType="end"/>
        </w:r>
      </w:hyperlink>
    </w:p>
    <w:p w14:paraId="07763F30" w14:textId="048D34EF" w:rsidR="004971CA" w:rsidRDefault="004971CA">
      <w:pPr>
        <w:pStyle w:val="TOC2"/>
        <w:tabs>
          <w:tab w:val="right" w:leader="dot" w:pos="8810"/>
        </w:tabs>
        <w:rPr>
          <w:rFonts w:cstheme="minorBidi"/>
          <w:noProof/>
          <w:kern w:val="2"/>
          <w:sz w:val="21"/>
        </w:rPr>
      </w:pPr>
      <w:hyperlink w:anchor="_Toc57992570" w:history="1">
        <w:r w:rsidRPr="007B26D2">
          <w:rPr>
            <w:rStyle w:val="afc"/>
            <w:noProof/>
          </w:rPr>
          <w:t>二、投标文件签署授权委托书</w:t>
        </w:r>
        <w:r>
          <w:rPr>
            <w:noProof/>
            <w:webHidden/>
          </w:rPr>
          <w:tab/>
        </w:r>
        <w:r>
          <w:rPr>
            <w:noProof/>
            <w:webHidden/>
          </w:rPr>
          <w:fldChar w:fldCharType="begin"/>
        </w:r>
        <w:r>
          <w:rPr>
            <w:noProof/>
            <w:webHidden/>
          </w:rPr>
          <w:instrText xml:space="preserve"> PAGEREF _Toc57992570 \h </w:instrText>
        </w:r>
        <w:r>
          <w:rPr>
            <w:noProof/>
            <w:webHidden/>
          </w:rPr>
        </w:r>
        <w:r>
          <w:rPr>
            <w:noProof/>
            <w:webHidden/>
          </w:rPr>
          <w:fldChar w:fldCharType="separate"/>
        </w:r>
        <w:r>
          <w:rPr>
            <w:noProof/>
            <w:webHidden/>
          </w:rPr>
          <w:t>- 13 -</w:t>
        </w:r>
        <w:r>
          <w:rPr>
            <w:noProof/>
            <w:webHidden/>
          </w:rPr>
          <w:fldChar w:fldCharType="end"/>
        </w:r>
      </w:hyperlink>
    </w:p>
    <w:p w14:paraId="5E62B614" w14:textId="5BB20F08" w:rsidR="004971CA" w:rsidRDefault="004971CA">
      <w:pPr>
        <w:pStyle w:val="TOC2"/>
        <w:tabs>
          <w:tab w:val="right" w:leader="dot" w:pos="8810"/>
        </w:tabs>
        <w:rPr>
          <w:rFonts w:cstheme="minorBidi"/>
          <w:noProof/>
          <w:kern w:val="2"/>
          <w:sz w:val="21"/>
        </w:rPr>
      </w:pPr>
      <w:hyperlink w:anchor="_Toc57992571" w:history="1">
        <w:r w:rsidRPr="007B26D2">
          <w:rPr>
            <w:rStyle w:val="afc"/>
            <w:noProof/>
          </w:rPr>
          <w:t>三、投标总报价</w:t>
        </w:r>
        <w:r>
          <w:rPr>
            <w:noProof/>
            <w:webHidden/>
          </w:rPr>
          <w:tab/>
        </w:r>
        <w:r>
          <w:rPr>
            <w:noProof/>
            <w:webHidden/>
          </w:rPr>
          <w:fldChar w:fldCharType="begin"/>
        </w:r>
        <w:r>
          <w:rPr>
            <w:noProof/>
            <w:webHidden/>
          </w:rPr>
          <w:instrText xml:space="preserve"> PAGEREF _Toc57992571 \h </w:instrText>
        </w:r>
        <w:r>
          <w:rPr>
            <w:noProof/>
            <w:webHidden/>
          </w:rPr>
        </w:r>
        <w:r>
          <w:rPr>
            <w:noProof/>
            <w:webHidden/>
          </w:rPr>
          <w:fldChar w:fldCharType="separate"/>
        </w:r>
        <w:r>
          <w:rPr>
            <w:noProof/>
            <w:webHidden/>
          </w:rPr>
          <w:t>- 14 -</w:t>
        </w:r>
        <w:r>
          <w:rPr>
            <w:noProof/>
            <w:webHidden/>
          </w:rPr>
          <w:fldChar w:fldCharType="end"/>
        </w:r>
      </w:hyperlink>
    </w:p>
    <w:p w14:paraId="0BF00C76" w14:textId="4C35B97B" w:rsidR="004971CA" w:rsidRDefault="004971CA">
      <w:pPr>
        <w:pStyle w:val="TOC2"/>
        <w:tabs>
          <w:tab w:val="right" w:leader="dot" w:pos="8810"/>
        </w:tabs>
        <w:rPr>
          <w:rFonts w:cstheme="minorBidi"/>
          <w:noProof/>
          <w:kern w:val="2"/>
          <w:sz w:val="21"/>
        </w:rPr>
      </w:pPr>
      <w:hyperlink w:anchor="_Toc57992572" w:history="1">
        <w:r w:rsidRPr="007B26D2">
          <w:rPr>
            <w:rStyle w:val="afc"/>
            <w:noProof/>
          </w:rPr>
          <w:t>四、采购合同</w:t>
        </w:r>
        <w:r>
          <w:rPr>
            <w:noProof/>
            <w:webHidden/>
          </w:rPr>
          <w:tab/>
        </w:r>
        <w:r>
          <w:rPr>
            <w:noProof/>
            <w:webHidden/>
          </w:rPr>
          <w:fldChar w:fldCharType="begin"/>
        </w:r>
        <w:r>
          <w:rPr>
            <w:noProof/>
            <w:webHidden/>
          </w:rPr>
          <w:instrText xml:space="preserve"> PAGEREF _Toc57992572 \h </w:instrText>
        </w:r>
        <w:r>
          <w:rPr>
            <w:noProof/>
            <w:webHidden/>
          </w:rPr>
        </w:r>
        <w:r>
          <w:rPr>
            <w:noProof/>
            <w:webHidden/>
          </w:rPr>
          <w:fldChar w:fldCharType="separate"/>
        </w:r>
        <w:r>
          <w:rPr>
            <w:noProof/>
            <w:webHidden/>
          </w:rPr>
          <w:t>- 15 -</w:t>
        </w:r>
        <w:r>
          <w:rPr>
            <w:noProof/>
            <w:webHidden/>
          </w:rPr>
          <w:fldChar w:fldCharType="end"/>
        </w:r>
      </w:hyperlink>
    </w:p>
    <w:p w14:paraId="5004AC50" w14:textId="131AD3A0" w:rsidR="00E65644" w:rsidRDefault="0006610E">
      <w:pPr>
        <w:pStyle w:val="20"/>
      </w:pPr>
      <w:r>
        <w:fldChar w:fldCharType="end"/>
      </w:r>
    </w:p>
    <w:p w14:paraId="24DB8A19" w14:textId="11B83261" w:rsidR="004971CA" w:rsidRDefault="004971CA" w:rsidP="004971CA"/>
    <w:p w14:paraId="62715D59" w14:textId="7B350BD3" w:rsidR="004971CA" w:rsidRDefault="004971CA" w:rsidP="004971CA">
      <w:pPr>
        <w:pStyle w:val="2"/>
      </w:pPr>
    </w:p>
    <w:p w14:paraId="3D13A1FA" w14:textId="3539C545" w:rsidR="004971CA" w:rsidRDefault="004971CA" w:rsidP="004971CA">
      <w:pPr>
        <w:pStyle w:val="a5"/>
        <w:ind w:left="420" w:hanging="420"/>
      </w:pPr>
    </w:p>
    <w:p w14:paraId="0451AC8E" w14:textId="4C5577CF" w:rsidR="004971CA" w:rsidRDefault="004971CA" w:rsidP="004971CA">
      <w:pPr>
        <w:pStyle w:val="a5"/>
        <w:ind w:left="420" w:hanging="420"/>
      </w:pPr>
    </w:p>
    <w:p w14:paraId="05E23132" w14:textId="77777777" w:rsidR="004971CA" w:rsidRPr="004971CA" w:rsidRDefault="004971CA" w:rsidP="004971CA">
      <w:pPr>
        <w:pStyle w:val="a5"/>
        <w:ind w:left="420" w:hanging="420"/>
        <w:rPr>
          <w:rFonts w:hint="eastAsia"/>
        </w:rPr>
      </w:pPr>
    </w:p>
    <w:p w14:paraId="36DA993A" w14:textId="77777777" w:rsidR="004971CA" w:rsidRPr="004971CA" w:rsidRDefault="004971CA" w:rsidP="004971CA">
      <w:pPr>
        <w:pStyle w:val="a5"/>
        <w:ind w:left="420" w:hanging="420"/>
        <w:rPr>
          <w:rFonts w:hint="eastAsia"/>
        </w:rPr>
      </w:pPr>
    </w:p>
    <w:p w14:paraId="5E5355AC" w14:textId="77777777" w:rsidR="00E65644" w:rsidRDefault="0006610E">
      <w:pPr>
        <w:pStyle w:val="1"/>
        <w:rPr>
          <w:rFonts w:ascii="仿宋_GB2312" w:eastAsia="仿宋_GB2312"/>
          <w:szCs w:val="28"/>
        </w:rPr>
      </w:pPr>
      <w:bookmarkStart w:id="1" w:name="_Toc57992556"/>
      <w:r>
        <w:rPr>
          <w:rFonts w:hint="eastAsia"/>
        </w:rPr>
        <w:lastRenderedPageBreak/>
        <w:t>第一章</w:t>
      </w:r>
      <w:r>
        <w:t xml:space="preserve"> </w:t>
      </w:r>
      <w:r>
        <w:rPr>
          <w:rFonts w:hint="eastAsia"/>
        </w:rPr>
        <w:t>招标公告</w:t>
      </w:r>
      <w:bookmarkEnd w:id="1"/>
    </w:p>
    <w:p w14:paraId="3E0A94CE" w14:textId="77777777" w:rsidR="00E65644" w:rsidRDefault="0006610E">
      <w:pPr>
        <w:pStyle w:val="20"/>
      </w:pPr>
      <w:bookmarkStart w:id="2" w:name="_Toc57992557"/>
      <w:r>
        <w:rPr>
          <w:rFonts w:hint="eastAsia"/>
        </w:rPr>
        <w:t>一、招标条件</w:t>
      </w:r>
      <w:bookmarkEnd w:id="2"/>
      <w:r>
        <w:rPr>
          <w:rFonts w:hint="eastAsia"/>
        </w:rPr>
        <w:t xml:space="preserve"> </w:t>
      </w:r>
    </w:p>
    <w:p w14:paraId="36FB7D33" w14:textId="77777777" w:rsidR="00E65644" w:rsidRDefault="0006610E">
      <w:pPr>
        <w:rPr>
          <w:rFonts w:ascii="宋体" w:hAnsi="宋体"/>
          <w:bCs/>
          <w:sz w:val="24"/>
        </w:rPr>
      </w:pPr>
      <w:r>
        <w:rPr>
          <w:rFonts w:ascii="宋体" w:hAnsi="宋体" w:cs="宋体" w:hint="eastAsia"/>
          <w:kern w:val="0"/>
          <w:sz w:val="28"/>
          <w:szCs w:val="28"/>
        </w:rPr>
        <w:t>1</w:t>
      </w:r>
      <w:r>
        <w:rPr>
          <w:rFonts w:ascii="宋体" w:hAnsi="宋体" w:cs="宋体" w:hint="eastAsia"/>
          <w:kern w:val="0"/>
          <w:sz w:val="28"/>
          <w:szCs w:val="28"/>
        </w:rPr>
        <w:t>、项目名称：</w:t>
      </w: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w:t>
      </w:r>
      <w:r>
        <w:rPr>
          <w:rFonts w:ascii="宋体" w:hAnsi="宋体" w:hint="eastAsia"/>
          <w:bCs/>
          <w:sz w:val="24"/>
        </w:rPr>
        <w:t>10</w:t>
      </w:r>
      <w:r>
        <w:rPr>
          <w:rFonts w:ascii="宋体" w:hAnsi="宋体" w:hint="eastAsia"/>
          <w:bCs/>
          <w:sz w:val="24"/>
        </w:rPr>
        <w:t>楼会议家具</w:t>
      </w:r>
      <w:r>
        <w:rPr>
          <w:rFonts w:ascii="宋体" w:hAnsi="宋体" w:hint="eastAsia"/>
          <w:bCs/>
          <w:sz w:val="24"/>
        </w:rPr>
        <w:t>采购</w:t>
      </w:r>
      <w:r>
        <w:rPr>
          <w:rFonts w:ascii="宋体" w:hAnsi="宋体" w:hint="eastAsia"/>
          <w:bCs/>
          <w:sz w:val="24"/>
        </w:rPr>
        <w:t>项目</w:t>
      </w:r>
    </w:p>
    <w:p w14:paraId="68FEE99D" w14:textId="77777777" w:rsidR="00E65644" w:rsidRDefault="0006610E">
      <w:pPr>
        <w:rPr>
          <w:rFonts w:ascii="宋体" w:hAnsi="宋体" w:cs="宋体"/>
          <w:bCs/>
          <w:kern w:val="0"/>
          <w:sz w:val="28"/>
          <w:szCs w:val="28"/>
        </w:rPr>
      </w:pPr>
      <w:r>
        <w:rPr>
          <w:rFonts w:ascii="宋体" w:hAnsi="宋体" w:cs="宋体" w:hint="eastAsia"/>
          <w:kern w:val="0"/>
          <w:sz w:val="28"/>
          <w:szCs w:val="28"/>
        </w:rPr>
        <w:t>2</w:t>
      </w:r>
      <w:r>
        <w:rPr>
          <w:rFonts w:ascii="宋体" w:hAnsi="宋体" w:cs="宋体" w:hint="eastAsia"/>
          <w:kern w:val="0"/>
          <w:sz w:val="28"/>
          <w:szCs w:val="28"/>
        </w:rPr>
        <w:t>、招标人：安徽省产品质量监督检验研究院</w:t>
      </w:r>
      <w:r>
        <w:rPr>
          <w:rFonts w:ascii="宋体" w:hAnsi="宋体" w:cs="宋体" w:hint="eastAsia"/>
          <w:bCs/>
          <w:kern w:val="0"/>
          <w:sz w:val="28"/>
          <w:szCs w:val="28"/>
        </w:rPr>
        <w:t xml:space="preserve">     </w:t>
      </w:r>
    </w:p>
    <w:p w14:paraId="16550EF2" w14:textId="77777777" w:rsidR="00E65644" w:rsidRDefault="0006610E">
      <w:pPr>
        <w:rPr>
          <w:rFonts w:ascii="宋体" w:hAnsi="宋体" w:cs="宋体"/>
          <w:bCs/>
          <w:kern w:val="0"/>
          <w:sz w:val="28"/>
          <w:szCs w:val="28"/>
        </w:rPr>
      </w:pPr>
      <w:r>
        <w:rPr>
          <w:rFonts w:ascii="宋体" w:hAnsi="宋体" w:cs="宋体" w:hint="eastAsia"/>
          <w:kern w:val="0"/>
          <w:sz w:val="28"/>
          <w:szCs w:val="28"/>
        </w:rPr>
        <w:t>3</w:t>
      </w:r>
      <w:r>
        <w:rPr>
          <w:rFonts w:ascii="宋体" w:hAnsi="宋体" w:cs="宋体" w:hint="eastAsia"/>
          <w:kern w:val="0"/>
          <w:sz w:val="28"/>
          <w:szCs w:val="28"/>
        </w:rPr>
        <w:t>、资金来源：</w:t>
      </w:r>
      <w:r>
        <w:rPr>
          <w:rFonts w:ascii="宋体" w:hAnsi="宋体" w:cs="宋体" w:hint="eastAsia"/>
          <w:bCs/>
          <w:kern w:val="0"/>
          <w:sz w:val="28"/>
          <w:szCs w:val="28"/>
        </w:rPr>
        <w:t>自筹资金</w:t>
      </w:r>
      <w:r>
        <w:rPr>
          <w:rFonts w:ascii="宋体" w:hAnsi="宋体" w:cs="宋体" w:hint="eastAsia"/>
          <w:bCs/>
          <w:kern w:val="0"/>
          <w:sz w:val="28"/>
          <w:szCs w:val="28"/>
        </w:rPr>
        <w:t xml:space="preserve">  </w:t>
      </w:r>
    </w:p>
    <w:p w14:paraId="582B0466" w14:textId="77777777" w:rsidR="00E65644" w:rsidRDefault="0006610E">
      <w:pPr>
        <w:rPr>
          <w:rFonts w:ascii="宋体" w:hAnsi="宋体" w:cs="宋体"/>
          <w:kern w:val="0"/>
          <w:sz w:val="28"/>
          <w:szCs w:val="28"/>
        </w:rPr>
      </w:pPr>
      <w:r>
        <w:rPr>
          <w:rFonts w:ascii="宋体" w:hAnsi="宋体" w:cs="宋体" w:hint="eastAsia"/>
          <w:bCs/>
          <w:kern w:val="0"/>
          <w:sz w:val="28"/>
          <w:szCs w:val="28"/>
        </w:rPr>
        <w:t>4</w:t>
      </w:r>
      <w:r>
        <w:rPr>
          <w:rFonts w:ascii="宋体" w:hAnsi="宋体" w:cs="宋体" w:hint="eastAsia"/>
          <w:bCs/>
          <w:kern w:val="0"/>
          <w:sz w:val="28"/>
          <w:szCs w:val="28"/>
        </w:rPr>
        <w:t>、采购金额：</w:t>
      </w:r>
      <w:r>
        <w:rPr>
          <w:rFonts w:ascii="宋体" w:hAnsi="宋体" w:cs="宋体" w:hint="eastAsia"/>
          <w:bCs/>
          <w:kern w:val="0"/>
          <w:sz w:val="28"/>
          <w:szCs w:val="28"/>
        </w:rPr>
        <w:t>8.1</w:t>
      </w:r>
      <w:r>
        <w:rPr>
          <w:rFonts w:ascii="宋体" w:hAnsi="宋体" w:cs="宋体" w:hint="eastAsia"/>
          <w:bCs/>
          <w:kern w:val="0"/>
          <w:sz w:val="28"/>
          <w:szCs w:val="28"/>
        </w:rPr>
        <w:t>万</w:t>
      </w:r>
      <w:r>
        <w:rPr>
          <w:rFonts w:ascii="宋体" w:hAnsi="宋体" w:cs="宋体" w:hint="eastAsia"/>
          <w:bCs/>
          <w:kern w:val="0"/>
          <w:sz w:val="28"/>
          <w:szCs w:val="28"/>
        </w:rPr>
        <w:t xml:space="preserve">               </w:t>
      </w:r>
      <w:r>
        <w:rPr>
          <w:rFonts w:ascii="宋体" w:hAnsi="宋体" w:cs="宋体" w:hint="eastAsia"/>
          <w:kern w:val="0"/>
          <w:sz w:val="28"/>
          <w:szCs w:val="28"/>
        </w:rPr>
        <w:t xml:space="preserve">             </w:t>
      </w:r>
    </w:p>
    <w:p w14:paraId="05549686" w14:textId="77777777" w:rsidR="00E65644" w:rsidRDefault="0006610E">
      <w:pPr>
        <w:pStyle w:val="20"/>
      </w:pPr>
      <w:bookmarkStart w:id="3" w:name="_Toc57992558"/>
      <w:r>
        <w:rPr>
          <w:rFonts w:hint="eastAsia"/>
        </w:rPr>
        <w:t>二、项目需求与招标范围</w:t>
      </w:r>
      <w:bookmarkEnd w:id="3"/>
    </w:p>
    <w:p w14:paraId="191F4183" w14:textId="77777777" w:rsidR="00E65644" w:rsidRDefault="0006610E">
      <w:pPr>
        <w:rPr>
          <w:rFonts w:ascii="仿宋_GB2312" w:hAnsi="宋体" w:cs="宋体"/>
          <w:color w:val="000000"/>
          <w:kern w:val="0"/>
          <w:sz w:val="32"/>
          <w:szCs w:val="32"/>
        </w:rPr>
      </w:pPr>
      <w:r>
        <w:rPr>
          <w:rFonts w:ascii="宋体" w:hAnsi="宋体" w:cs="宋体" w:hint="eastAsia"/>
          <w:kern w:val="0"/>
          <w:sz w:val="28"/>
          <w:szCs w:val="28"/>
        </w:rPr>
        <w:t>1</w:t>
      </w:r>
      <w:r>
        <w:rPr>
          <w:rFonts w:ascii="宋体" w:hAnsi="宋体" w:cs="宋体" w:hint="eastAsia"/>
          <w:kern w:val="0"/>
          <w:sz w:val="28"/>
          <w:szCs w:val="28"/>
        </w:rPr>
        <w:t>、项目需求：</w:t>
      </w:r>
      <w:r>
        <w:rPr>
          <w:rFonts w:ascii="宋体" w:hAnsi="宋体" w:cs="宋体" w:hint="eastAsia"/>
          <w:kern w:val="0"/>
          <w:sz w:val="28"/>
          <w:szCs w:val="28"/>
        </w:rPr>
        <w:t>详见“</w:t>
      </w:r>
      <w:r>
        <w:rPr>
          <w:rFonts w:ascii="宋体" w:hAnsi="宋体" w:hint="eastAsia"/>
          <w:b/>
          <w:sz w:val="28"/>
          <w:szCs w:val="28"/>
        </w:rPr>
        <w:t>需求一览表</w:t>
      </w:r>
      <w:r>
        <w:rPr>
          <w:rFonts w:ascii="宋体" w:hAnsi="宋体" w:cs="宋体" w:hint="eastAsia"/>
          <w:kern w:val="0"/>
          <w:sz w:val="28"/>
          <w:szCs w:val="28"/>
        </w:rPr>
        <w:t>”</w:t>
      </w:r>
    </w:p>
    <w:p w14:paraId="5F210638" w14:textId="77777777" w:rsidR="00E65644" w:rsidRDefault="0006610E">
      <w:pPr>
        <w:rPr>
          <w:rFonts w:ascii="仿宋_GB2312" w:eastAsia="仿宋_GB2312" w:hAnsi="宋体" w:cs="宋体"/>
          <w:color w:val="000000"/>
          <w:kern w:val="0"/>
          <w:sz w:val="32"/>
          <w:szCs w:val="32"/>
        </w:rPr>
      </w:pPr>
      <w:r>
        <w:rPr>
          <w:rFonts w:ascii="宋体" w:hAnsi="宋体" w:cs="宋体" w:hint="eastAsia"/>
          <w:kern w:val="0"/>
          <w:sz w:val="28"/>
          <w:szCs w:val="28"/>
        </w:rPr>
        <w:t>2</w:t>
      </w:r>
      <w:r>
        <w:rPr>
          <w:rFonts w:ascii="宋体" w:hAnsi="宋体" w:cs="宋体" w:hint="eastAsia"/>
          <w:kern w:val="0"/>
          <w:sz w:val="28"/>
          <w:szCs w:val="28"/>
        </w:rPr>
        <w:t>、招标范围：</w:t>
      </w: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w:t>
      </w:r>
      <w:r>
        <w:rPr>
          <w:rFonts w:ascii="宋体" w:hAnsi="宋体" w:hint="eastAsia"/>
          <w:bCs/>
          <w:sz w:val="24"/>
        </w:rPr>
        <w:t>10</w:t>
      </w:r>
      <w:r>
        <w:rPr>
          <w:rFonts w:ascii="宋体" w:hAnsi="宋体" w:hint="eastAsia"/>
          <w:bCs/>
          <w:sz w:val="24"/>
        </w:rPr>
        <w:t>楼会议家具</w:t>
      </w:r>
      <w:r>
        <w:rPr>
          <w:rFonts w:ascii="宋体" w:hAnsi="宋体" w:hint="eastAsia"/>
          <w:bCs/>
          <w:sz w:val="24"/>
        </w:rPr>
        <w:t>采购</w:t>
      </w:r>
      <w:r>
        <w:rPr>
          <w:rFonts w:ascii="宋体" w:hAnsi="宋体" w:hint="eastAsia"/>
          <w:bCs/>
          <w:sz w:val="24"/>
        </w:rPr>
        <w:t>项目</w:t>
      </w:r>
    </w:p>
    <w:p w14:paraId="10F88510" w14:textId="77777777" w:rsidR="00E65644" w:rsidRDefault="0006610E">
      <w:pPr>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、标段划分：</w:t>
      </w:r>
      <w:r>
        <w:rPr>
          <w:rFonts w:ascii="宋体" w:hAnsi="宋体" w:cs="宋体" w:hint="eastAsia"/>
          <w:kern w:val="0"/>
          <w:sz w:val="28"/>
          <w:szCs w:val="28"/>
          <w:u w:val="single"/>
        </w:rPr>
        <w:t>一整包，</w:t>
      </w:r>
      <w:proofErr w:type="gramStart"/>
      <w:r>
        <w:rPr>
          <w:rFonts w:ascii="宋体" w:hAnsi="宋体" w:cs="宋体" w:hint="eastAsia"/>
          <w:kern w:val="0"/>
          <w:sz w:val="28"/>
          <w:szCs w:val="28"/>
          <w:u w:val="single"/>
        </w:rPr>
        <w:t>不</w:t>
      </w:r>
      <w:proofErr w:type="gramEnd"/>
      <w:r>
        <w:rPr>
          <w:rFonts w:ascii="宋体" w:hAnsi="宋体" w:cs="宋体" w:hint="eastAsia"/>
          <w:kern w:val="0"/>
          <w:sz w:val="28"/>
          <w:szCs w:val="28"/>
          <w:u w:val="single"/>
        </w:rPr>
        <w:t>分包</w:t>
      </w:r>
      <w:r>
        <w:rPr>
          <w:rFonts w:ascii="宋体" w:hAnsi="宋体" w:cs="宋体" w:hint="eastAsia"/>
          <w:bCs/>
          <w:kern w:val="0"/>
          <w:sz w:val="28"/>
          <w:szCs w:val="28"/>
          <w:u w:val="single"/>
        </w:rPr>
        <w:t xml:space="preserve"> </w:t>
      </w:r>
    </w:p>
    <w:p w14:paraId="29156DD0" w14:textId="77777777" w:rsidR="00E65644" w:rsidRDefault="0006610E">
      <w:pPr>
        <w:pStyle w:val="20"/>
      </w:pPr>
      <w:bookmarkStart w:id="4" w:name="_Toc57992559"/>
      <w:r>
        <w:rPr>
          <w:rFonts w:hint="eastAsia"/>
        </w:rPr>
        <w:t>三、投标人资格及业绩要求</w:t>
      </w:r>
      <w:bookmarkEnd w:id="4"/>
    </w:p>
    <w:p w14:paraId="3622847A" w14:textId="77777777" w:rsidR="00E65644" w:rsidRDefault="0006610E">
      <w:bookmarkStart w:id="5" w:name="_Toc54267010"/>
      <w:r>
        <w:rPr>
          <w:rFonts w:ascii="宋体" w:hAnsi="宋体" w:cs="宋体" w:hint="eastAsia"/>
          <w:kern w:val="0"/>
          <w:sz w:val="28"/>
          <w:szCs w:val="28"/>
        </w:rPr>
        <w:t>详见采购需求表</w:t>
      </w:r>
      <w:bookmarkEnd w:id="5"/>
    </w:p>
    <w:p w14:paraId="654113D6" w14:textId="77777777" w:rsidR="00E65644" w:rsidRDefault="0006610E">
      <w:pPr>
        <w:pStyle w:val="20"/>
      </w:pPr>
      <w:bookmarkStart w:id="6" w:name="_Toc57992560"/>
      <w:r>
        <w:rPr>
          <w:rFonts w:hint="eastAsia"/>
        </w:rPr>
        <w:t>四、投标报名</w:t>
      </w:r>
      <w:bookmarkEnd w:id="6"/>
    </w:p>
    <w:p w14:paraId="0CA2D894" w14:textId="77777777" w:rsidR="00E65644" w:rsidRDefault="0006610E">
      <w:pPr>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、报名时间：</w:t>
      </w:r>
      <w:r>
        <w:rPr>
          <w:rFonts w:ascii="宋体" w:hAnsi="宋体" w:cs="宋体" w:hint="eastAsia"/>
          <w:kern w:val="0"/>
          <w:sz w:val="28"/>
          <w:szCs w:val="28"/>
          <w:u w:val="single"/>
        </w:rPr>
        <w:t xml:space="preserve"> 2020</w:t>
      </w:r>
      <w:r>
        <w:rPr>
          <w:rFonts w:ascii="宋体" w:hAnsi="宋体" w:cs="宋体" w:hint="eastAsia"/>
          <w:kern w:val="0"/>
          <w:sz w:val="28"/>
          <w:szCs w:val="28"/>
          <w:u w:val="single"/>
        </w:rPr>
        <w:t>年</w:t>
      </w:r>
      <w:r>
        <w:rPr>
          <w:rFonts w:ascii="宋体" w:hAnsi="宋体" w:cs="宋体" w:hint="eastAsia"/>
          <w:kern w:val="0"/>
          <w:sz w:val="28"/>
          <w:szCs w:val="28"/>
          <w:u w:val="single"/>
        </w:rPr>
        <w:t xml:space="preserve"> 12</w:t>
      </w:r>
      <w:r>
        <w:rPr>
          <w:rFonts w:ascii="宋体" w:hAnsi="宋体" w:cs="宋体" w:hint="eastAsia"/>
          <w:kern w:val="0"/>
          <w:sz w:val="28"/>
          <w:szCs w:val="28"/>
          <w:u w:val="single"/>
        </w:rPr>
        <w:t>月</w:t>
      </w:r>
      <w:r>
        <w:rPr>
          <w:rFonts w:ascii="宋体" w:hAnsi="宋体" w:cs="宋体" w:hint="eastAsia"/>
          <w:kern w:val="0"/>
          <w:sz w:val="28"/>
          <w:szCs w:val="28"/>
          <w:u w:val="single"/>
        </w:rPr>
        <w:t xml:space="preserve">  4 </w:t>
      </w:r>
      <w:r>
        <w:rPr>
          <w:rFonts w:ascii="宋体" w:hAnsi="宋体" w:cs="宋体" w:hint="eastAsia"/>
          <w:kern w:val="0"/>
          <w:sz w:val="28"/>
          <w:szCs w:val="28"/>
          <w:u w:val="single"/>
        </w:rPr>
        <w:t>日至</w:t>
      </w:r>
      <w:r>
        <w:rPr>
          <w:rFonts w:ascii="宋体" w:hAnsi="宋体" w:cs="宋体" w:hint="eastAsia"/>
          <w:kern w:val="0"/>
          <w:sz w:val="28"/>
          <w:szCs w:val="28"/>
          <w:u w:val="single"/>
        </w:rPr>
        <w:t xml:space="preserve"> 2020 </w:t>
      </w:r>
      <w:r>
        <w:rPr>
          <w:rFonts w:ascii="宋体" w:hAnsi="宋体" w:cs="宋体" w:hint="eastAsia"/>
          <w:kern w:val="0"/>
          <w:sz w:val="28"/>
          <w:szCs w:val="28"/>
          <w:u w:val="single"/>
        </w:rPr>
        <w:t>年</w:t>
      </w:r>
      <w:r>
        <w:rPr>
          <w:rFonts w:ascii="宋体" w:hAnsi="宋体" w:cs="宋体" w:hint="eastAsia"/>
          <w:kern w:val="0"/>
          <w:sz w:val="28"/>
          <w:szCs w:val="28"/>
          <w:u w:val="single"/>
        </w:rPr>
        <w:t xml:space="preserve">  12 </w:t>
      </w:r>
      <w:r>
        <w:rPr>
          <w:rFonts w:ascii="宋体" w:hAnsi="宋体" w:cs="宋体" w:hint="eastAsia"/>
          <w:kern w:val="0"/>
          <w:sz w:val="28"/>
          <w:szCs w:val="28"/>
          <w:u w:val="single"/>
        </w:rPr>
        <w:t>月</w:t>
      </w:r>
      <w:r>
        <w:rPr>
          <w:rFonts w:ascii="宋体" w:hAnsi="宋体" w:cs="宋体" w:hint="eastAsia"/>
          <w:kern w:val="0"/>
          <w:sz w:val="28"/>
          <w:szCs w:val="28"/>
          <w:u w:val="single"/>
        </w:rPr>
        <w:t xml:space="preserve">  14 </w:t>
      </w:r>
      <w:r>
        <w:rPr>
          <w:rFonts w:ascii="宋体" w:hAnsi="宋体" w:cs="宋体" w:hint="eastAsia"/>
          <w:kern w:val="0"/>
          <w:sz w:val="28"/>
          <w:szCs w:val="28"/>
          <w:u w:val="single"/>
        </w:rPr>
        <w:t>日</w:t>
      </w:r>
      <w:r>
        <w:rPr>
          <w:rFonts w:ascii="宋体" w:hAnsi="宋体" w:cs="宋体" w:hint="eastAsia"/>
          <w:kern w:val="0"/>
          <w:sz w:val="28"/>
          <w:szCs w:val="28"/>
          <w:u w:val="single"/>
        </w:rPr>
        <w:t>14</w:t>
      </w:r>
      <w:r>
        <w:rPr>
          <w:rFonts w:ascii="宋体" w:hAnsi="宋体" w:cs="宋体" w:hint="eastAsia"/>
          <w:kern w:val="0"/>
          <w:sz w:val="28"/>
          <w:szCs w:val="28"/>
          <w:u w:val="single"/>
        </w:rPr>
        <w:t>：</w:t>
      </w:r>
      <w:r>
        <w:rPr>
          <w:rFonts w:ascii="宋体" w:hAnsi="宋体" w:cs="宋体" w:hint="eastAsia"/>
          <w:kern w:val="0"/>
          <w:sz w:val="28"/>
          <w:szCs w:val="28"/>
          <w:u w:val="single"/>
        </w:rPr>
        <w:t xml:space="preserve">00 </w:t>
      </w:r>
      <w:r>
        <w:rPr>
          <w:rFonts w:ascii="宋体" w:hAnsi="宋体" w:cs="宋体" w:hint="eastAsia"/>
          <w:kern w:val="0"/>
          <w:sz w:val="28"/>
          <w:szCs w:val="28"/>
          <w:u w:val="single"/>
        </w:rPr>
        <w:t>时止（满足</w:t>
      </w:r>
      <w:r>
        <w:rPr>
          <w:rFonts w:ascii="宋体" w:hAnsi="宋体" w:cs="宋体" w:hint="eastAsia"/>
          <w:kern w:val="0"/>
          <w:sz w:val="28"/>
          <w:szCs w:val="28"/>
          <w:u w:val="single"/>
        </w:rPr>
        <w:t>5</w:t>
      </w:r>
      <w:r>
        <w:rPr>
          <w:rFonts w:ascii="宋体" w:hAnsi="宋体" w:cs="宋体" w:hint="eastAsia"/>
          <w:kern w:val="0"/>
          <w:sz w:val="28"/>
          <w:szCs w:val="28"/>
          <w:u w:val="single"/>
        </w:rPr>
        <w:t>个工作日或</w:t>
      </w:r>
      <w:r>
        <w:rPr>
          <w:rFonts w:ascii="宋体" w:hAnsi="宋体" w:cs="宋体" w:hint="eastAsia"/>
          <w:kern w:val="0"/>
          <w:sz w:val="28"/>
          <w:szCs w:val="28"/>
          <w:u w:val="single"/>
        </w:rPr>
        <w:t>10</w:t>
      </w:r>
      <w:r>
        <w:rPr>
          <w:rFonts w:ascii="宋体" w:hAnsi="宋体" w:cs="宋体" w:hint="eastAsia"/>
          <w:kern w:val="0"/>
          <w:sz w:val="28"/>
          <w:szCs w:val="28"/>
          <w:u w:val="single"/>
        </w:rPr>
        <w:t>个自然日）。</w:t>
      </w:r>
    </w:p>
    <w:p w14:paraId="5E5B6574" w14:textId="77777777" w:rsidR="00E65644" w:rsidRDefault="0006610E">
      <w:pPr>
        <w:rPr>
          <w:rFonts w:ascii="宋体" w:hAnsi="宋体" w:cs="宋体"/>
          <w:bCs/>
          <w:kern w:val="0"/>
          <w:sz w:val="28"/>
          <w:szCs w:val="28"/>
          <w:u w:val="single"/>
        </w:rPr>
      </w:pPr>
      <w:r>
        <w:rPr>
          <w:rFonts w:ascii="宋体" w:hAnsi="宋体" w:cs="宋体" w:hint="eastAsia"/>
          <w:kern w:val="0"/>
          <w:sz w:val="28"/>
          <w:szCs w:val="28"/>
        </w:rPr>
        <w:t>2</w:t>
      </w:r>
      <w:r>
        <w:rPr>
          <w:rFonts w:ascii="宋体" w:hAnsi="宋体" w:cs="宋体" w:hint="eastAsia"/>
          <w:kern w:val="0"/>
          <w:sz w:val="28"/>
          <w:szCs w:val="28"/>
        </w:rPr>
        <w:t>、报名地点：</w:t>
      </w:r>
      <w:r>
        <w:rPr>
          <w:rFonts w:ascii="宋体" w:hAnsi="宋体" w:cs="宋体" w:hint="eastAsia"/>
          <w:bCs/>
          <w:kern w:val="0"/>
          <w:sz w:val="28"/>
          <w:szCs w:val="28"/>
          <w:u w:val="single"/>
        </w:rPr>
        <w:t>安徽省产品质量监督检验研究院（合肥市包河工业</w:t>
      </w:r>
      <w:r>
        <w:rPr>
          <w:rFonts w:ascii="宋体" w:hAnsi="宋体" w:cs="宋体" w:hint="eastAsia"/>
          <w:bCs/>
          <w:kern w:val="0"/>
          <w:sz w:val="28"/>
          <w:szCs w:val="28"/>
          <w:u w:val="single"/>
        </w:rPr>
        <w:t>园区</w:t>
      </w:r>
      <w:r>
        <w:rPr>
          <w:rFonts w:ascii="宋体" w:hAnsi="宋体" w:cs="宋体" w:hint="eastAsia"/>
          <w:bCs/>
          <w:kern w:val="0"/>
          <w:sz w:val="28"/>
          <w:szCs w:val="28"/>
          <w:u w:val="single"/>
        </w:rPr>
        <w:t>延安路</w:t>
      </w:r>
      <w:r>
        <w:rPr>
          <w:rFonts w:ascii="宋体" w:hAnsi="宋体" w:cs="宋体" w:hint="eastAsia"/>
          <w:bCs/>
          <w:kern w:val="0"/>
          <w:sz w:val="28"/>
          <w:szCs w:val="28"/>
          <w:u w:val="single"/>
        </w:rPr>
        <w:t>13</w:t>
      </w:r>
      <w:r>
        <w:rPr>
          <w:rFonts w:ascii="宋体" w:hAnsi="宋体" w:cs="宋体" w:hint="eastAsia"/>
          <w:bCs/>
          <w:kern w:val="0"/>
          <w:sz w:val="28"/>
          <w:szCs w:val="28"/>
          <w:u w:val="single"/>
        </w:rPr>
        <w:t>号）。</w:t>
      </w:r>
    </w:p>
    <w:p w14:paraId="734FFC1D" w14:textId="77777777" w:rsidR="00E65644" w:rsidRDefault="0006610E">
      <w:pPr>
        <w:pStyle w:val="20"/>
      </w:pPr>
      <w:bookmarkStart w:id="7" w:name="_Toc57992561"/>
      <w:r>
        <w:rPr>
          <w:rFonts w:hint="eastAsia"/>
        </w:rPr>
        <w:lastRenderedPageBreak/>
        <w:t>五、联系方式</w:t>
      </w:r>
      <w:bookmarkEnd w:id="7"/>
    </w:p>
    <w:p w14:paraId="5E87D0BB" w14:textId="77777777" w:rsidR="00E65644" w:rsidRDefault="00E65644"/>
    <w:tbl>
      <w:tblPr>
        <w:tblW w:w="995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7230"/>
        <w:gridCol w:w="1049"/>
      </w:tblGrid>
      <w:tr w:rsidR="00E65644" w14:paraId="3EAD787A" w14:textId="77777777">
        <w:trPr>
          <w:trHeight w:val="410"/>
        </w:trPr>
        <w:tc>
          <w:tcPr>
            <w:tcW w:w="1674" w:type="dxa"/>
            <w:vAlign w:val="center"/>
          </w:tcPr>
          <w:p w14:paraId="1B5F7ADD" w14:textId="77777777" w:rsidR="00E65644" w:rsidRDefault="0006610E">
            <w:pPr>
              <w:rPr>
                <w:rFonts w:ascii="宋体" w:hAnsi="宋体" w:cs="宋体"/>
                <w:b/>
                <w:sz w:val="28"/>
                <w:szCs w:val="28"/>
              </w:rPr>
            </w:pPr>
            <w:r>
              <w:rPr>
                <w:rFonts w:ascii="宋体" w:hAnsi="宋体" w:cs="宋体" w:hint="eastAsia"/>
                <w:b/>
                <w:sz w:val="28"/>
                <w:szCs w:val="28"/>
              </w:rPr>
              <w:t>招</w:t>
            </w:r>
            <w:r>
              <w:rPr>
                <w:rFonts w:ascii="宋体" w:hAnsi="宋体" w:cs="宋体" w:hint="eastAsia"/>
                <w:b/>
                <w:sz w:val="28"/>
                <w:szCs w:val="28"/>
              </w:rPr>
              <w:t xml:space="preserve"> </w:t>
            </w:r>
            <w:r>
              <w:rPr>
                <w:rFonts w:ascii="宋体" w:hAnsi="宋体" w:cs="宋体" w:hint="eastAsia"/>
                <w:b/>
                <w:sz w:val="28"/>
                <w:szCs w:val="28"/>
              </w:rPr>
              <w:t>标</w:t>
            </w:r>
            <w:r>
              <w:rPr>
                <w:rFonts w:ascii="宋体" w:hAnsi="宋体" w:cs="宋体" w:hint="eastAsia"/>
                <w:b/>
                <w:sz w:val="28"/>
                <w:szCs w:val="28"/>
              </w:rPr>
              <w:t xml:space="preserve"> </w:t>
            </w:r>
            <w:r>
              <w:rPr>
                <w:rFonts w:ascii="宋体" w:hAnsi="宋体" w:cs="宋体" w:hint="eastAsia"/>
                <w:b/>
                <w:sz w:val="28"/>
                <w:szCs w:val="28"/>
              </w:rPr>
              <w:t>人：</w:t>
            </w:r>
          </w:p>
        </w:tc>
        <w:tc>
          <w:tcPr>
            <w:tcW w:w="7230" w:type="dxa"/>
            <w:vAlign w:val="center"/>
          </w:tcPr>
          <w:p w14:paraId="38F93D76" w14:textId="77777777" w:rsidR="00E65644" w:rsidRDefault="0006610E">
            <w:pPr>
              <w:rPr>
                <w:rFonts w:ascii="宋体" w:hAnsi="宋体" w:cs="宋体"/>
                <w:sz w:val="28"/>
                <w:szCs w:val="28"/>
              </w:rPr>
            </w:pPr>
            <w:r>
              <w:rPr>
                <w:rFonts w:ascii="宋体" w:hAnsi="宋体" w:cs="宋体" w:hint="eastAsia"/>
                <w:bCs/>
                <w:kern w:val="0"/>
                <w:sz w:val="28"/>
                <w:szCs w:val="28"/>
                <w:u w:val="single"/>
              </w:rPr>
              <w:t>安徽省产品质量监督检验研究院</w:t>
            </w:r>
          </w:p>
        </w:tc>
        <w:tc>
          <w:tcPr>
            <w:tcW w:w="1049" w:type="dxa"/>
            <w:tcBorders>
              <w:bottom w:val="single" w:sz="4" w:space="0" w:color="auto"/>
            </w:tcBorders>
            <w:vAlign w:val="center"/>
          </w:tcPr>
          <w:p w14:paraId="4CB7B527" w14:textId="77777777" w:rsidR="00E65644" w:rsidRDefault="0006610E">
            <w:pPr>
              <w:rPr>
                <w:rFonts w:ascii="宋体" w:hAnsi="宋体" w:cs="宋体"/>
                <w:sz w:val="28"/>
                <w:szCs w:val="28"/>
              </w:rPr>
            </w:pPr>
            <w:r>
              <w:rPr>
                <w:rFonts w:ascii="宋体" w:hAnsi="宋体" w:cs="宋体" w:hint="eastAsia"/>
                <w:sz w:val="28"/>
                <w:szCs w:val="28"/>
              </w:rPr>
              <w:t>备注</w:t>
            </w:r>
            <w:r>
              <w:rPr>
                <w:rFonts w:ascii="宋体" w:hAnsi="宋体" w:cs="宋体" w:hint="eastAsia"/>
                <w:sz w:val="28"/>
                <w:szCs w:val="28"/>
              </w:rPr>
              <w:t xml:space="preserve"> </w:t>
            </w:r>
          </w:p>
        </w:tc>
      </w:tr>
      <w:tr w:rsidR="00E65644" w14:paraId="0A526B45" w14:textId="77777777">
        <w:trPr>
          <w:trHeight w:val="431"/>
        </w:trPr>
        <w:tc>
          <w:tcPr>
            <w:tcW w:w="1674" w:type="dxa"/>
            <w:vAlign w:val="center"/>
          </w:tcPr>
          <w:p w14:paraId="1FF3BBF6" w14:textId="77777777" w:rsidR="00E65644" w:rsidRDefault="0006610E">
            <w:pPr>
              <w:rPr>
                <w:rFonts w:ascii="宋体" w:hAnsi="宋体" w:cs="宋体"/>
                <w:b/>
                <w:sz w:val="28"/>
                <w:szCs w:val="28"/>
              </w:rPr>
            </w:pPr>
            <w:r>
              <w:rPr>
                <w:rFonts w:ascii="宋体" w:hAnsi="宋体" w:cs="宋体" w:hint="eastAsia"/>
                <w:b/>
                <w:sz w:val="28"/>
                <w:szCs w:val="28"/>
              </w:rPr>
              <w:t>地</w:t>
            </w:r>
            <w:r>
              <w:rPr>
                <w:rFonts w:ascii="宋体" w:hAnsi="宋体" w:cs="宋体" w:hint="eastAsia"/>
                <w:b/>
                <w:sz w:val="28"/>
                <w:szCs w:val="28"/>
              </w:rPr>
              <w:t xml:space="preserve">    </w:t>
            </w:r>
            <w:r>
              <w:rPr>
                <w:rFonts w:ascii="宋体" w:hAnsi="宋体" w:cs="宋体" w:hint="eastAsia"/>
                <w:b/>
                <w:sz w:val="28"/>
                <w:szCs w:val="28"/>
              </w:rPr>
              <w:t>址：</w:t>
            </w:r>
          </w:p>
        </w:tc>
        <w:tc>
          <w:tcPr>
            <w:tcW w:w="7230" w:type="dxa"/>
            <w:vAlign w:val="center"/>
          </w:tcPr>
          <w:p w14:paraId="647E8576" w14:textId="77777777" w:rsidR="00E65644" w:rsidRDefault="0006610E">
            <w:pPr>
              <w:rPr>
                <w:rFonts w:ascii="宋体" w:hAnsi="宋体" w:cs="宋体"/>
                <w:sz w:val="28"/>
                <w:szCs w:val="28"/>
              </w:rPr>
            </w:pPr>
            <w:r>
              <w:rPr>
                <w:rFonts w:ascii="宋体" w:hAnsi="宋体" w:cs="宋体" w:hint="eastAsia"/>
                <w:sz w:val="28"/>
                <w:szCs w:val="28"/>
              </w:rPr>
              <w:t>合肥市包河工业区延安路</w:t>
            </w:r>
            <w:r>
              <w:rPr>
                <w:rFonts w:ascii="宋体" w:hAnsi="宋体" w:cs="宋体" w:hint="eastAsia"/>
                <w:sz w:val="28"/>
                <w:szCs w:val="28"/>
              </w:rPr>
              <w:t>13</w:t>
            </w:r>
            <w:r>
              <w:rPr>
                <w:rFonts w:ascii="宋体" w:hAnsi="宋体" w:cs="宋体" w:hint="eastAsia"/>
                <w:sz w:val="28"/>
                <w:szCs w:val="28"/>
              </w:rPr>
              <w:t>号</w:t>
            </w:r>
          </w:p>
        </w:tc>
        <w:tc>
          <w:tcPr>
            <w:tcW w:w="1049" w:type="dxa"/>
            <w:vMerge w:val="restart"/>
            <w:tcBorders>
              <w:top w:val="single" w:sz="4" w:space="0" w:color="auto"/>
            </w:tcBorders>
            <w:vAlign w:val="center"/>
          </w:tcPr>
          <w:p w14:paraId="64D2E970" w14:textId="77777777" w:rsidR="00E65644" w:rsidRDefault="00E65644">
            <w:pPr>
              <w:rPr>
                <w:rFonts w:ascii="宋体" w:hAnsi="宋体" w:cs="宋体"/>
                <w:sz w:val="28"/>
                <w:szCs w:val="28"/>
              </w:rPr>
            </w:pPr>
          </w:p>
        </w:tc>
      </w:tr>
      <w:tr w:rsidR="00E65644" w14:paraId="5E594FEC" w14:textId="77777777">
        <w:trPr>
          <w:trHeight w:val="431"/>
        </w:trPr>
        <w:tc>
          <w:tcPr>
            <w:tcW w:w="1674" w:type="dxa"/>
            <w:vAlign w:val="center"/>
          </w:tcPr>
          <w:p w14:paraId="16E9FA07" w14:textId="77777777" w:rsidR="00E65644" w:rsidRDefault="0006610E">
            <w:pPr>
              <w:rPr>
                <w:rFonts w:ascii="宋体" w:hAnsi="宋体" w:cs="宋体"/>
                <w:b/>
                <w:sz w:val="28"/>
                <w:szCs w:val="28"/>
              </w:rPr>
            </w:pPr>
            <w:r>
              <w:rPr>
                <w:rFonts w:ascii="宋体" w:hAnsi="宋体" w:cs="宋体" w:hint="eastAsia"/>
                <w:b/>
                <w:sz w:val="28"/>
                <w:szCs w:val="28"/>
              </w:rPr>
              <w:t>邮编</w:t>
            </w:r>
            <w:r>
              <w:rPr>
                <w:rFonts w:ascii="宋体" w:hAnsi="宋体" w:cs="宋体" w:hint="eastAsia"/>
                <w:sz w:val="28"/>
                <w:szCs w:val="28"/>
              </w:rPr>
              <w:t>：</w:t>
            </w:r>
          </w:p>
        </w:tc>
        <w:tc>
          <w:tcPr>
            <w:tcW w:w="7230" w:type="dxa"/>
            <w:vAlign w:val="center"/>
          </w:tcPr>
          <w:p w14:paraId="2929AEB8" w14:textId="77777777" w:rsidR="00E65644" w:rsidRDefault="0006610E">
            <w:pPr>
              <w:rPr>
                <w:rFonts w:ascii="宋体" w:hAnsi="宋体" w:cs="宋体"/>
                <w:sz w:val="28"/>
                <w:szCs w:val="28"/>
              </w:rPr>
            </w:pPr>
            <w:r>
              <w:rPr>
                <w:rFonts w:ascii="宋体" w:hAnsi="宋体" w:cs="宋体" w:hint="eastAsia"/>
                <w:sz w:val="28"/>
                <w:szCs w:val="28"/>
              </w:rPr>
              <w:t>230011</w:t>
            </w:r>
          </w:p>
        </w:tc>
        <w:tc>
          <w:tcPr>
            <w:tcW w:w="1049" w:type="dxa"/>
            <w:vMerge/>
            <w:vAlign w:val="center"/>
          </w:tcPr>
          <w:p w14:paraId="3F2089F5" w14:textId="77777777" w:rsidR="00E65644" w:rsidRDefault="00E65644">
            <w:pPr>
              <w:rPr>
                <w:rFonts w:ascii="宋体" w:hAnsi="宋体" w:cs="宋体"/>
                <w:sz w:val="28"/>
                <w:szCs w:val="28"/>
              </w:rPr>
            </w:pPr>
          </w:p>
        </w:tc>
      </w:tr>
      <w:tr w:rsidR="00E65644" w14:paraId="2A5C685E" w14:textId="77777777">
        <w:trPr>
          <w:trHeight w:val="431"/>
        </w:trPr>
        <w:tc>
          <w:tcPr>
            <w:tcW w:w="1674" w:type="dxa"/>
            <w:vAlign w:val="center"/>
          </w:tcPr>
          <w:p w14:paraId="235BFB5C" w14:textId="77777777" w:rsidR="00E65644" w:rsidRDefault="0006610E">
            <w:pPr>
              <w:rPr>
                <w:rFonts w:ascii="宋体" w:hAnsi="宋体" w:cs="宋体"/>
                <w:b/>
                <w:sz w:val="28"/>
                <w:szCs w:val="28"/>
              </w:rPr>
            </w:pPr>
            <w:r>
              <w:rPr>
                <w:rFonts w:ascii="宋体" w:hAnsi="宋体" w:cs="宋体" w:hint="eastAsia"/>
                <w:b/>
                <w:sz w:val="28"/>
                <w:szCs w:val="28"/>
              </w:rPr>
              <w:t>联</w:t>
            </w:r>
            <w:r>
              <w:rPr>
                <w:rFonts w:ascii="宋体" w:hAnsi="宋体" w:cs="宋体" w:hint="eastAsia"/>
                <w:b/>
                <w:sz w:val="28"/>
                <w:szCs w:val="28"/>
              </w:rPr>
              <w:t xml:space="preserve"> </w:t>
            </w:r>
            <w:r>
              <w:rPr>
                <w:rFonts w:ascii="宋体" w:hAnsi="宋体" w:cs="宋体" w:hint="eastAsia"/>
                <w:b/>
                <w:sz w:val="28"/>
                <w:szCs w:val="28"/>
              </w:rPr>
              <w:t>系</w:t>
            </w:r>
            <w:r>
              <w:rPr>
                <w:rFonts w:ascii="宋体" w:hAnsi="宋体" w:cs="宋体" w:hint="eastAsia"/>
                <w:b/>
                <w:sz w:val="28"/>
                <w:szCs w:val="28"/>
              </w:rPr>
              <w:t xml:space="preserve"> </w:t>
            </w:r>
            <w:r>
              <w:rPr>
                <w:rFonts w:ascii="宋体" w:hAnsi="宋体" w:cs="宋体" w:hint="eastAsia"/>
                <w:b/>
                <w:sz w:val="28"/>
                <w:szCs w:val="28"/>
              </w:rPr>
              <w:t>人：</w:t>
            </w:r>
          </w:p>
        </w:tc>
        <w:tc>
          <w:tcPr>
            <w:tcW w:w="7230" w:type="dxa"/>
            <w:vAlign w:val="center"/>
          </w:tcPr>
          <w:p w14:paraId="1AC6BE1C" w14:textId="77777777" w:rsidR="00E65644" w:rsidRDefault="0006610E">
            <w:pPr>
              <w:rPr>
                <w:rFonts w:ascii="宋体" w:hAnsi="宋体" w:cs="宋体"/>
                <w:sz w:val="28"/>
                <w:szCs w:val="28"/>
              </w:rPr>
            </w:pPr>
            <w:r>
              <w:rPr>
                <w:rFonts w:ascii="宋体" w:hAnsi="宋体" w:cs="宋体" w:hint="eastAsia"/>
                <w:sz w:val="28"/>
                <w:szCs w:val="28"/>
              </w:rPr>
              <w:t>技术负责人：</w:t>
            </w:r>
            <w:proofErr w:type="gramStart"/>
            <w:r>
              <w:rPr>
                <w:rFonts w:ascii="宋体" w:hAnsi="宋体" w:cs="宋体" w:hint="eastAsia"/>
                <w:sz w:val="28"/>
                <w:szCs w:val="28"/>
              </w:rPr>
              <w:t>左维诚</w:t>
            </w:r>
            <w:proofErr w:type="gramEnd"/>
            <w:r>
              <w:rPr>
                <w:rFonts w:ascii="宋体" w:hAnsi="宋体" w:cs="宋体" w:hint="eastAsia"/>
                <w:sz w:val="28"/>
                <w:szCs w:val="28"/>
              </w:rPr>
              <w:t xml:space="preserve">   13339102280</w:t>
            </w:r>
          </w:p>
          <w:p w14:paraId="5577E8CD" w14:textId="77777777" w:rsidR="00E65644" w:rsidRDefault="0006610E">
            <w:pPr>
              <w:rPr>
                <w:rFonts w:ascii="宋体" w:hAnsi="宋体" w:cs="宋体"/>
                <w:sz w:val="28"/>
                <w:szCs w:val="28"/>
              </w:rPr>
            </w:pPr>
            <w:r>
              <w:rPr>
                <w:rFonts w:ascii="宋体" w:hAnsi="宋体" w:cs="宋体" w:hint="eastAsia"/>
                <w:sz w:val="28"/>
                <w:szCs w:val="28"/>
              </w:rPr>
              <w:t>采购联系人：姜晓玲</w:t>
            </w:r>
            <w:r>
              <w:rPr>
                <w:rFonts w:ascii="宋体" w:hAnsi="宋体" w:cs="宋体" w:hint="eastAsia"/>
                <w:sz w:val="28"/>
                <w:szCs w:val="28"/>
              </w:rPr>
              <w:t xml:space="preserve">   0551- 63356276</w:t>
            </w:r>
          </w:p>
        </w:tc>
        <w:tc>
          <w:tcPr>
            <w:tcW w:w="1049" w:type="dxa"/>
            <w:vMerge/>
            <w:vAlign w:val="center"/>
          </w:tcPr>
          <w:p w14:paraId="742AD5E3" w14:textId="77777777" w:rsidR="00E65644" w:rsidRDefault="00E65644">
            <w:pPr>
              <w:rPr>
                <w:rFonts w:ascii="宋体" w:hAnsi="宋体" w:cs="宋体"/>
                <w:sz w:val="28"/>
                <w:szCs w:val="28"/>
              </w:rPr>
            </w:pPr>
          </w:p>
        </w:tc>
      </w:tr>
    </w:tbl>
    <w:p w14:paraId="361C9E37" w14:textId="77777777" w:rsidR="00E65644" w:rsidRDefault="00E65644">
      <w:pPr>
        <w:rPr>
          <w:rFonts w:ascii="宋体" w:hAnsi="宋体" w:cs="宋体"/>
          <w:b/>
          <w:bCs/>
          <w:kern w:val="0"/>
          <w:sz w:val="40"/>
        </w:rPr>
      </w:pPr>
    </w:p>
    <w:p w14:paraId="02EE6313" w14:textId="77777777" w:rsidR="00E65644" w:rsidRDefault="0006610E">
      <w:pPr>
        <w:pStyle w:val="1"/>
      </w:pPr>
      <w:bookmarkStart w:id="8" w:name="_Toc57992562"/>
      <w:r>
        <w:rPr>
          <w:rFonts w:hint="eastAsia"/>
        </w:rPr>
        <w:t>第二章</w:t>
      </w:r>
      <w:r>
        <w:t xml:space="preserve"> </w:t>
      </w:r>
      <w:r>
        <w:rPr>
          <w:rFonts w:hint="eastAsia"/>
        </w:rPr>
        <w:t>采购需求表</w:t>
      </w:r>
      <w:bookmarkEnd w:id="8"/>
    </w:p>
    <w:p w14:paraId="0E5B8122" w14:textId="77777777" w:rsidR="00E65644" w:rsidRDefault="0006610E">
      <w:pPr>
        <w:pStyle w:val="20"/>
      </w:pPr>
      <w:bookmarkStart w:id="9" w:name="_Toc54267011"/>
      <w:bookmarkStart w:id="10" w:name="_Toc57992563"/>
      <w:r>
        <w:rPr>
          <w:rFonts w:hint="eastAsia"/>
        </w:rPr>
        <w:t>一、需求概况</w:t>
      </w:r>
      <w:bookmarkEnd w:id="9"/>
      <w:bookmarkEnd w:id="10"/>
      <w:r>
        <w:rPr>
          <w:rFonts w:hint="eastAsia"/>
        </w:rPr>
        <w:t xml:space="preserve">  </w:t>
      </w: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6667"/>
      </w:tblGrid>
      <w:tr w:rsidR="00E65644" w14:paraId="120EA6B6" w14:textId="77777777">
        <w:trPr>
          <w:trHeight w:val="607"/>
          <w:jc w:val="center"/>
        </w:trPr>
        <w:tc>
          <w:tcPr>
            <w:tcW w:w="2521" w:type="dxa"/>
            <w:tcBorders>
              <w:top w:val="single" w:sz="4" w:space="0" w:color="auto"/>
              <w:left w:val="single" w:sz="4" w:space="0" w:color="auto"/>
              <w:bottom w:val="single" w:sz="4" w:space="0" w:color="auto"/>
              <w:right w:val="single" w:sz="4" w:space="0" w:color="auto"/>
            </w:tcBorders>
            <w:vAlign w:val="center"/>
          </w:tcPr>
          <w:p w14:paraId="6775B5CA" w14:textId="77777777" w:rsidR="00E65644" w:rsidRDefault="0006610E">
            <w:pPr>
              <w:rPr>
                <w:rFonts w:ascii="宋体" w:hAnsi="宋体"/>
                <w:bCs/>
                <w:sz w:val="24"/>
              </w:rPr>
            </w:pPr>
            <w:r>
              <w:rPr>
                <w:rFonts w:ascii="宋体" w:hAnsi="宋体" w:hint="eastAsia"/>
                <w:bCs/>
                <w:sz w:val="24"/>
              </w:rPr>
              <w:t>项目名称</w:t>
            </w:r>
          </w:p>
        </w:tc>
        <w:tc>
          <w:tcPr>
            <w:tcW w:w="6667" w:type="dxa"/>
            <w:tcBorders>
              <w:top w:val="single" w:sz="4" w:space="0" w:color="auto"/>
              <w:left w:val="single" w:sz="4" w:space="0" w:color="auto"/>
              <w:bottom w:val="single" w:sz="4" w:space="0" w:color="auto"/>
              <w:right w:val="single" w:sz="4" w:space="0" w:color="auto"/>
            </w:tcBorders>
            <w:vAlign w:val="center"/>
          </w:tcPr>
          <w:p w14:paraId="29CBFF52" w14:textId="77777777" w:rsidR="00E65644" w:rsidRDefault="0006610E">
            <w:pPr>
              <w:rPr>
                <w:rFonts w:ascii="宋体" w:hAnsi="宋体"/>
                <w:bCs/>
                <w:sz w:val="24"/>
              </w:rPr>
            </w:pP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w:t>
            </w:r>
            <w:r>
              <w:rPr>
                <w:rFonts w:ascii="宋体" w:hAnsi="宋体" w:hint="eastAsia"/>
                <w:bCs/>
                <w:sz w:val="24"/>
              </w:rPr>
              <w:t>10</w:t>
            </w:r>
            <w:r>
              <w:rPr>
                <w:rFonts w:ascii="宋体" w:hAnsi="宋体" w:hint="eastAsia"/>
                <w:bCs/>
                <w:sz w:val="24"/>
              </w:rPr>
              <w:t>楼会议家具</w:t>
            </w:r>
            <w:r>
              <w:rPr>
                <w:rFonts w:ascii="宋体" w:hAnsi="宋体" w:hint="eastAsia"/>
                <w:bCs/>
                <w:sz w:val="24"/>
              </w:rPr>
              <w:t>采购</w:t>
            </w:r>
            <w:r>
              <w:rPr>
                <w:rFonts w:ascii="宋体" w:hAnsi="宋体" w:hint="eastAsia"/>
                <w:bCs/>
                <w:sz w:val="24"/>
              </w:rPr>
              <w:t>项目</w:t>
            </w:r>
          </w:p>
        </w:tc>
      </w:tr>
      <w:tr w:rsidR="00E65644" w14:paraId="015A6E5F" w14:textId="77777777">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571E5740" w14:textId="77777777" w:rsidR="00E65644" w:rsidRDefault="0006610E">
            <w:pPr>
              <w:rPr>
                <w:rFonts w:ascii="宋体" w:hAnsi="宋体"/>
                <w:bCs/>
                <w:sz w:val="24"/>
              </w:rPr>
            </w:pPr>
            <w:r>
              <w:rPr>
                <w:rFonts w:ascii="宋体" w:hAnsi="宋体" w:hint="eastAsia"/>
                <w:bCs/>
                <w:sz w:val="24"/>
              </w:rPr>
              <w:t>项目预算</w:t>
            </w:r>
          </w:p>
        </w:tc>
        <w:tc>
          <w:tcPr>
            <w:tcW w:w="6667" w:type="dxa"/>
            <w:tcBorders>
              <w:top w:val="single" w:sz="4" w:space="0" w:color="auto"/>
              <w:left w:val="single" w:sz="4" w:space="0" w:color="auto"/>
              <w:bottom w:val="single" w:sz="4" w:space="0" w:color="auto"/>
              <w:right w:val="single" w:sz="4" w:space="0" w:color="auto"/>
            </w:tcBorders>
            <w:vAlign w:val="center"/>
          </w:tcPr>
          <w:p w14:paraId="420628DD" w14:textId="77777777" w:rsidR="00E65644" w:rsidRDefault="0006610E">
            <w:pPr>
              <w:rPr>
                <w:rFonts w:ascii="宋体" w:hAnsi="宋体"/>
                <w:bCs/>
                <w:sz w:val="24"/>
              </w:rPr>
            </w:pPr>
            <w:r>
              <w:rPr>
                <w:rFonts w:ascii="宋体" w:hAnsi="宋体" w:hint="eastAsia"/>
                <w:bCs/>
                <w:sz w:val="24"/>
              </w:rPr>
              <w:t>8.1</w:t>
            </w:r>
            <w:r>
              <w:rPr>
                <w:rFonts w:ascii="宋体" w:hAnsi="宋体" w:hint="eastAsia"/>
                <w:bCs/>
                <w:sz w:val="24"/>
              </w:rPr>
              <w:t>万元</w:t>
            </w:r>
          </w:p>
        </w:tc>
      </w:tr>
      <w:tr w:rsidR="00E65644" w14:paraId="1795748E" w14:textId="77777777">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0548DBF3" w14:textId="77777777" w:rsidR="00E65644" w:rsidRDefault="0006610E">
            <w:pPr>
              <w:rPr>
                <w:rFonts w:ascii="宋体" w:hAnsi="宋体"/>
                <w:bCs/>
                <w:sz w:val="24"/>
              </w:rPr>
            </w:pPr>
            <w:r>
              <w:rPr>
                <w:rFonts w:ascii="宋体" w:hAnsi="宋体" w:hint="eastAsia"/>
                <w:bCs/>
                <w:sz w:val="24"/>
              </w:rPr>
              <w:t>项目概况</w:t>
            </w:r>
          </w:p>
        </w:tc>
        <w:tc>
          <w:tcPr>
            <w:tcW w:w="6667" w:type="dxa"/>
            <w:tcBorders>
              <w:top w:val="single" w:sz="4" w:space="0" w:color="auto"/>
              <w:left w:val="single" w:sz="4" w:space="0" w:color="auto"/>
              <w:bottom w:val="single" w:sz="4" w:space="0" w:color="auto"/>
              <w:right w:val="single" w:sz="4" w:space="0" w:color="auto"/>
            </w:tcBorders>
            <w:vAlign w:val="center"/>
          </w:tcPr>
          <w:p w14:paraId="572ABDE9" w14:textId="77777777" w:rsidR="00E65644" w:rsidRDefault="0006610E">
            <w:pPr>
              <w:ind w:leftChars="266" w:left="1679" w:hangingChars="400" w:hanging="1120"/>
              <w:rPr>
                <w:rFonts w:ascii="仿宋_GB2312" w:hAnsi="宋体" w:cs="宋体"/>
                <w:color w:val="000000"/>
                <w:kern w:val="0"/>
                <w:sz w:val="32"/>
                <w:szCs w:val="32"/>
              </w:rPr>
            </w:pPr>
            <w:r>
              <w:rPr>
                <w:rFonts w:ascii="宋体" w:hAnsi="宋体" w:cs="宋体" w:hint="eastAsia"/>
                <w:kern w:val="0"/>
                <w:sz w:val="28"/>
                <w:szCs w:val="28"/>
              </w:rPr>
              <w:t>详见“</w:t>
            </w:r>
            <w:r>
              <w:rPr>
                <w:rFonts w:ascii="宋体" w:hAnsi="宋体" w:hint="eastAsia"/>
                <w:b/>
                <w:sz w:val="28"/>
                <w:szCs w:val="28"/>
              </w:rPr>
              <w:t>需求一览表</w:t>
            </w:r>
            <w:r>
              <w:rPr>
                <w:rFonts w:ascii="宋体" w:hAnsi="宋体" w:cs="宋体" w:hint="eastAsia"/>
                <w:kern w:val="0"/>
                <w:sz w:val="28"/>
                <w:szCs w:val="28"/>
              </w:rPr>
              <w:t>”</w:t>
            </w:r>
          </w:p>
          <w:p w14:paraId="1DC487AB" w14:textId="77777777" w:rsidR="00E65644" w:rsidRDefault="00E65644">
            <w:pPr>
              <w:rPr>
                <w:rFonts w:ascii="宋体" w:hAnsi="宋体"/>
                <w:bCs/>
                <w:color w:val="FF0000"/>
                <w:szCs w:val="21"/>
              </w:rPr>
            </w:pPr>
          </w:p>
        </w:tc>
      </w:tr>
      <w:tr w:rsidR="00E65644" w14:paraId="687267FF" w14:textId="77777777">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5BA51F5C" w14:textId="77777777" w:rsidR="00E65644" w:rsidRDefault="0006610E">
            <w:pPr>
              <w:rPr>
                <w:rFonts w:ascii="宋体" w:hAnsi="宋体"/>
                <w:bCs/>
                <w:sz w:val="24"/>
              </w:rPr>
            </w:pPr>
            <w:r>
              <w:rPr>
                <w:rFonts w:ascii="宋体" w:hAnsi="宋体" w:hint="eastAsia"/>
                <w:bCs/>
                <w:sz w:val="24"/>
              </w:rPr>
              <w:t>项目联系人</w:t>
            </w:r>
          </w:p>
        </w:tc>
        <w:tc>
          <w:tcPr>
            <w:tcW w:w="6667" w:type="dxa"/>
            <w:tcBorders>
              <w:top w:val="single" w:sz="4" w:space="0" w:color="auto"/>
              <w:left w:val="single" w:sz="4" w:space="0" w:color="auto"/>
              <w:bottom w:val="single" w:sz="4" w:space="0" w:color="auto"/>
              <w:right w:val="single" w:sz="4" w:space="0" w:color="auto"/>
            </w:tcBorders>
            <w:vAlign w:val="center"/>
          </w:tcPr>
          <w:p w14:paraId="68B0F9F7" w14:textId="77777777" w:rsidR="00E65644" w:rsidRDefault="0006610E">
            <w:pPr>
              <w:rPr>
                <w:rFonts w:ascii="宋体" w:hAnsi="宋体"/>
                <w:bCs/>
                <w:szCs w:val="21"/>
              </w:rPr>
            </w:pPr>
            <w:proofErr w:type="gramStart"/>
            <w:r>
              <w:rPr>
                <w:rFonts w:ascii="宋体" w:hAnsi="宋体" w:hint="eastAsia"/>
                <w:bCs/>
                <w:szCs w:val="21"/>
              </w:rPr>
              <w:t>左维诚</w:t>
            </w:r>
            <w:proofErr w:type="gramEnd"/>
            <w:r>
              <w:rPr>
                <w:rFonts w:ascii="宋体" w:hAnsi="宋体" w:hint="eastAsia"/>
                <w:bCs/>
                <w:szCs w:val="21"/>
              </w:rPr>
              <w:t>13339102280</w:t>
            </w:r>
          </w:p>
        </w:tc>
      </w:tr>
      <w:tr w:rsidR="00E65644" w14:paraId="46828271" w14:textId="77777777">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080C97BA" w14:textId="77777777" w:rsidR="00E65644" w:rsidRDefault="0006610E">
            <w:pPr>
              <w:rPr>
                <w:rFonts w:ascii="宋体" w:hAnsi="宋体"/>
                <w:bCs/>
                <w:sz w:val="24"/>
              </w:rPr>
            </w:pPr>
            <w:r>
              <w:rPr>
                <w:rFonts w:ascii="宋体" w:hAnsi="宋体" w:hint="eastAsia"/>
                <w:bCs/>
                <w:sz w:val="24"/>
              </w:rPr>
              <w:t>采购方式</w:t>
            </w:r>
          </w:p>
        </w:tc>
        <w:tc>
          <w:tcPr>
            <w:tcW w:w="6667" w:type="dxa"/>
            <w:tcBorders>
              <w:top w:val="single" w:sz="4" w:space="0" w:color="auto"/>
              <w:left w:val="single" w:sz="4" w:space="0" w:color="auto"/>
              <w:bottom w:val="single" w:sz="4" w:space="0" w:color="auto"/>
              <w:right w:val="single" w:sz="4" w:space="0" w:color="auto"/>
            </w:tcBorders>
            <w:vAlign w:val="center"/>
          </w:tcPr>
          <w:p w14:paraId="6625783C" w14:textId="77777777" w:rsidR="00E65644" w:rsidRDefault="0006610E">
            <w:pPr>
              <w:rPr>
                <w:rFonts w:ascii="宋体" w:hAnsi="宋体"/>
                <w:bCs/>
                <w:color w:val="FF0000"/>
                <w:szCs w:val="21"/>
              </w:rPr>
            </w:pPr>
            <w:r>
              <w:rPr>
                <w:rFonts w:ascii="宋体" w:hAnsi="宋体"/>
                <w:bCs/>
                <w:color w:val="FF0000"/>
                <w:szCs w:val="21"/>
              </w:rPr>
              <w:t>竞争性</w:t>
            </w:r>
            <w:r>
              <w:rPr>
                <w:rFonts w:ascii="宋体" w:hAnsi="宋体" w:hint="eastAsia"/>
                <w:bCs/>
                <w:color w:val="FF0000"/>
                <w:szCs w:val="21"/>
              </w:rPr>
              <w:t>磋商</w:t>
            </w:r>
          </w:p>
        </w:tc>
      </w:tr>
      <w:tr w:rsidR="00E65644" w14:paraId="2E269C6D" w14:textId="77777777">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17D3116E" w14:textId="77777777" w:rsidR="00E65644" w:rsidRDefault="0006610E">
            <w:pPr>
              <w:rPr>
                <w:rFonts w:ascii="宋体" w:hAnsi="宋体"/>
                <w:bCs/>
                <w:sz w:val="24"/>
              </w:rPr>
            </w:pPr>
            <w:r>
              <w:rPr>
                <w:rFonts w:ascii="宋体" w:hAnsi="宋体" w:hint="eastAsia"/>
                <w:bCs/>
                <w:sz w:val="24"/>
              </w:rPr>
              <w:t>支持中小企业发展</w:t>
            </w:r>
          </w:p>
          <w:p w14:paraId="17505D6A" w14:textId="77777777" w:rsidR="00E65644" w:rsidRDefault="0006610E">
            <w:pPr>
              <w:rPr>
                <w:rFonts w:ascii="宋体" w:hAnsi="宋体"/>
                <w:bCs/>
                <w:sz w:val="24"/>
              </w:rPr>
            </w:pPr>
            <w:r>
              <w:rPr>
                <w:rFonts w:ascii="宋体" w:hAnsi="宋体" w:hint="eastAsia"/>
                <w:bCs/>
                <w:sz w:val="24"/>
              </w:rPr>
              <w:t>政策措施</w:t>
            </w:r>
          </w:p>
        </w:tc>
        <w:tc>
          <w:tcPr>
            <w:tcW w:w="6667" w:type="dxa"/>
            <w:tcBorders>
              <w:top w:val="single" w:sz="4" w:space="0" w:color="auto"/>
              <w:left w:val="single" w:sz="4" w:space="0" w:color="auto"/>
              <w:bottom w:val="single" w:sz="4" w:space="0" w:color="auto"/>
              <w:right w:val="single" w:sz="4" w:space="0" w:color="auto"/>
            </w:tcBorders>
            <w:vAlign w:val="center"/>
          </w:tcPr>
          <w:p w14:paraId="011C64AF" w14:textId="77777777" w:rsidR="00E65644" w:rsidRDefault="0006610E">
            <w:pPr>
              <w:rPr>
                <w:rFonts w:ascii="宋体" w:hAnsi="宋体"/>
                <w:bCs/>
                <w:szCs w:val="21"/>
              </w:rPr>
            </w:pPr>
            <w:r>
              <w:rPr>
                <w:rFonts w:ascii="宋体" w:hAnsi="宋体" w:hint="eastAsia"/>
                <w:bCs/>
                <w:szCs w:val="21"/>
              </w:rPr>
              <w:t>本项目专门面向中小企业（含监狱企业）。</w:t>
            </w:r>
            <w:r>
              <w:rPr>
                <w:rFonts w:ascii="宋体" w:hAnsi="宋体" w:hint="eastAsia"/>
                <w:bCs/>
                <w:szCs w:val="21"/>
              </w:rPr>
              <w:t xml:space="preserve">  </w:t>
            </w:r>
            <w:r>
              <w:rPr>
                <w:rFonts w:ascii="宋体" w:hAnsi="宋体" w:hint="eastAsia"/>
                <w:bCs/>
                <w:szCs w:val="21"/>
              </w:rPr>
              <w:t>是（</w:t>
            </w:r>
            <w:r>
              <w:rPr>
                <w:rFonts w:ascii="宋体" w:hAnsi="宋体" w:hint="eastAsia"/>
                <w:bCs/>
                <w:szCs w:val="21"/>
              </w:rPr>
              <w:t xml:space="preserve"> </w:t>
            </w:r>
            <w:r>
              <w:rPr>
                <w:rFonts w:ascii="宋体" w:hAnsi="宋体" w:hint="eastAsia"/>
                <w:bCs/>
                <w:szCs w:val="21"/>
              </w:rPr>
              <w:t>）否（</w:t>
            </w:r>
            <w:r>
              <w:rPr>
                <w:rFonts w:ascii="宋体" w:hAnsi="宋体" w:hint="eastAsia"/>
                <w:bCs/>
                <w:szCs w:val="21"/>
              </w:rPr>
              <w:t xml:space="preserve">  </w:t>
            </w:r>
            <w:r>
              <w:rPr>
                <w:rFonts w:ascii="宋体" w:hAnsi="宋体" w:hint="eastAsia"/>
                <w:bCs/>
                <w:szCs w:val="21"/>
              </w:rPr>
              <w:t>）</w:t>
            </w:r>
          </w:p>
          <w:p w14:paraId="394F3164" w14:textId="77777777" w:rsidR="00E65644" w:rsidRDefault="0006610E">
            <w:pPr>
              <w:rPr>
                <w:rFonts w:ascii="宋体" w:hAnsi="宋体"/>
                <w:bCs/>
                <w:szCs w:val="21"/>
              </w:rPr>
            </w:pPr>
            <w:r>
              <w:rPr>
                <w:rFonts w:ascii="宋体" w:hAnsi="宋体" w:hint="eastAsia"/>
                <w:bCs/>
                <w:szCs w:val="21"/>
              </w:rPr>
              <w:t>本项目非专门面向中小企业，仅评审时予以价格扣除。是（</w:t>
            </w:r>
            <w:r>
              <w:rPr>
                <w:rFonts w:ascii="宋体" w:hAnsi="宋体" w:hint="eastAsia"/>
                <w:bCs/>
                <w:szCs w:val="21"/>
              </w:rPr>
              <w:t xml:space="preserve"> </w:t>
            </w:r>
            <w:r>
              <w:rPr>
                <w:rFonts w:ascii="宋体" w:hAnsi="宋体" w:hint="eastAsia"/>
                <w:bCs/>
                <w:szCs w:val="21"/>
              </w:rPr>
              <w:t>）否（</w:t>
            </w:r>
            <w:r>
              <w:rPr>
                <w:rFonts w:ascii="宋体" w:hAnsi="宋体" w:hint="eastAsia"/>
                <w:bCs/>
                <w:szCs w:val="21"/>
              </w:rPr>
              <w:t xml:space="preserve">  </w:t>
            </w:r>
            <w:r>
              <w:rPr>
                <w:rFonts w:ascii="宋体" w:hAnsi="宋体" w:hint="eastAsia"/>
                <w:bCs/>
                <w:szCs w:val="21"/>
              </w:rPr>
              <w:t>）</w:t>
            </w:r>
          </w:p>
        </w:tc>
      </w:tr>
      <w:tr w:rsidR="00E65644" w14:paraId="0076099F" w14:textId="77777777">
        <w:trPr>
          <w:trHeight w:val="1083"/>
          <w:jc w:val="center"/>
        </w:trPr>
        <w:tc>
          <w:tcPr>
            <w:tcW w:w="2521" w:type="dxa"/>
            <w:vMerge w:val="restart"/>
            <w:tcBorders>
              <w:top w:val="single" w:sz="4" w:space="0" w:color="auto"/>
              <w:left w:val="single" w:sz="4" w:space="0" w:color="auto"/>
              <w:bottom w:val="single" w:sz="4" w:space="0" w:color="auto"/>
              <w:right w:val="single" w:sz="4" w:space="0" w:color="auto"/>
            </w:tcBorders>
            <w:vAlign w:val="center"/>
          </w:tcPr>
          <w:p w14:paraId="1A4BD166" w14:textId="77777777" w:rsidR="00E65644" w:rsidRDefault="0006610E">
            <w:pPr>
              <w:rPr>
                <w:rFonts w:ascii="宋体" w:hAnsi="宋体"/>
                <w:bCs/>
                <w:sz w:val="24"/>
              </w:rPr>
            </w:pPr>
            <w:r>
              <w:rPr>
                <w:rFonts w:ascii="宋体" w:hAnsi="宋体" w:hint="eastAsia"/>
                <w:bCs/>
                <w:sz w:val="24"/>
              </w:rPr>
              <w:t>项目是否分包</w:t>
            </w:r>
          </w:p>
          <w:p w14:paraId="69ACFAB0" w14:textId="77777777" w:rsidR="00E65644" w:rsidRDefault="0006610E">
            <w:pPr>
              <w:rPr>
                <w:rFonts w:ascii="宋体" w:hAnsi="宋体"/>
                <w:bCs/>
                <w:sz w:val="24"/>
              </w:rPr>
            </w:pPr>
            <w:r>
              <w:rPr>
                <w:rFonts w:ascii="宋体" w:hAnsi="宋体" w:hint="eastAsia"/>
                <w:bCs/>
                <w:sz w:val="24"/>
              </w:rPr>
              <w:t>及分包预算</w:t>
            </w:r>
          </w:p>
        </w:tc>
        <w:tc>
          <w:tcPr>
            <w:tcW w:w="6667" w:type="dxa"/>
            <w:tcBorders>
              <w:top w:val="single" w:sz="4" w:space="0" w:color="auto"/>
              <w:left w:val="single" w:sz="4" w:space="0" w:color="auto"/>
              <w:bottom w:val="single" w:sz="4" w:space="0" w:color="auto"/>
              <w:right w:val="single" w:sz="4" w:space="0" w:color="auto"/>
            </w:tcBorders>
            <w:vAlign w:val="center"/>
          </w:tcPr>
          <w:p w14:paraId="2C1A1A77" w14:textId="77777777" w:rsidR="00E65644" w:rsidRDefault="0006610E">
            <w:pPr>
              <w:rPr>
                <w:rFonts w:ascii="宋体" w:hAnsi="宋体"/>
                <w:bCs/>
                <w:szCs w:val="21"/>
              </w:rPr>
            </w:pPr>
            <w:r>
              <w:rPr>
                <w:rFonts w:ascii="宋体" w:hAnsi="宋体" w:hint="eastAsia"/>
                <w:bCs/>
                <w:szCs w:val="21"/>
              </w:rPr>
              <w:t>是</w:t>
            </w:r>
            <w:r>
              <w:rPr>
                <w:rFonts w:ascii="宋体" w:hAnsi="宋体" w:hint="eastAsia"/>
                <w:bCs/>
                <w:szCs w:val="21"/>
              </w:rPr>
              <w:t xml:space="preserve"> </w:t>
            </w:r>
            <w:r>
              <w:rPr>
                <w:rFonts w:ascii="宋体" w:hAnsi="宋体" w:hint="eastAsia"/>
                <w:bCs/>
                <w:szCs w:val="21"/>
              </w:rPr>
              <w:t>（）</w:t>
            </w:r>
          </w:p>
        </w:tc>
      </w:tr>
      <w:tr w:rsidR="00E65644" w14:paraId="33D9ECF3" w14:textId="77777777">
        <w:trPr>
          <w:trHeight w:val="445"/>
          <w:jc w:val="center"/>
        </w:trPr>
        <w:tc>
          <w:tcPr>
            <w:tcW w:w="2521" w:type="dxa"/>
            <w:vMerge/>
            <w:tcBorders>
              <w:top w:val="single" w:sz="4" w:space="0" w:color="auto"/>
              <w:left w:val="single" w:sz="4" w:space="0" w:color="auto"/>
              <w:bottom w:val="single" w:sz="4" w:space="0" w:color="auto"/>
              <w:right w:val="single" w:sz="4" w:space="0" w:color="auto"/>
            </w:tcBorders>
            <w:vAlign w:val="center"/>
          </w:tcPr>
          <w:p w14:paraId="4B5BC9B1" w14:textId="77777777" w:rsidR="00E65644" w:rsidRDefault="00E65644">
            <w:pPr>
              <w:rPr>
                <w:rFonts w:ascii="宋体" w:hAnsi="宋体"/>
                <w:b/>
                <w:sz w:val="24"/>
              </w:rPr>
            </w:pPr>
          </w:p>
        </w:tc>
        <w:tc>
          <w:tcPr>
            <w:tcW w:w="6667" w:type="dxa"/>
            <w:tcBorders>
              <w:top w:val="single" w:sz="4" w:space="0" w:color="auto"/>
              <w:left w:val="single" w:sz="4" w:space="0" w:color="auto"/>
              <w:bottom w:val="single" w:sz="4" w:space="0" w:color="auto"/>
              <w:right w:val="single" w:sz="4" w:space="0" w:color="auto"/>
            </w:tcBorders>
            <w:vAlign w:val="center"/>
          </w:tcPr>
          <w:p w14:paraId="1B55563C" w14:textId="77777777" w:rsidR="00E65644" w:rsidRDefault="0006610E">
            <w:pP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w:t>
            </w:r>
            <w:r>
              <w:rPr>
                <w:rFonts w:ascii="宋体" w:hAnsi="宋体" w:hint="eastAsia"/>
                <w:bCs/>
                <w:szCs w:val="21"/>
              </w:rPr>
              <w:t>√</w:t>
            </w:r>
            <w:r>
              <w:rPr>
                <w:rFonts w:ascii="宋体" w:hAnsi="宋体" w:hint="eastAsia"/>
                <w:szCs w:val="21"/>
              </w:rPr>
              <w:t xml:space="preserve">  </w:t>
            </w:r>
            <w:r>
              <w:rPr>
                <w:rFonts w:ascii="宋体" w:hAnsi="宋体" w:hint="eastAsia"/>
                <w:szCs w:val="21"/>
              </w:rPr>
              <w:t>）</w:t>
            </w:r>
          </w:p>
        </w:tc>
      </w:tr>
      <w:tr w:rsidR="00E65644" w14:paraId="1FA72F9B" w14:textId="77777777">
        <w:trPr>
          <w:trHeight w:val="4487"/>
          <w:jc w:val="center"/>
        </w:trPr>
        <w:tc>
          <w:tcPr>
            <w:tcW w:w="2521" w:type="dxa"/>
            <w:tcBorders>
              <w:top w:val="single" w:sz="4" w:space="0" w:color="auto"/>
              <w:left w:val="single" w:sz="4" w:space="0" w:color="auto"/>
              <w:bottom w:val="single" w:sz="4" w:space="0" w:color="auto"/>
              <w:right w:val="single" w:sz="4" w:space="0" w:color="auto"/>
            </w:tcBorders>
            <w:vAlign w:val="center"/>
          </w:tcPr>
          <w:p w14:paraId="4A64061C" w14:textId="77777777" w:rsidR="00E65644" w:rsidRDefault="0006610E">
            <w:pPr>
              <w:rPr>
                <w:rFonts w:ascii="宋体" w:hAnsi="宋体"/>
                <w:b/>
                <w:color w:val="FF0000"/>
                <w:sz w:val="24"/>
              </w:rPr>
            </w:pPr>
            <w:r>
              <w:rPr>
                <w:rFonts w:ascii="宋体" w:hAnsi="宋体" w:hint="eastAsia"/>
                <w:bCs/>
                <w:sz w:val="24"/>
              </w:rPr>
              <w:lastRenderedPageBreak/>
              <w:t>供应商资格要求</w:t>
            </w:r>
          </w:p>
        </w:tc>
        <w:tc>
          <w:tcPr>
            <w:tcW w:w="6667" w:type="dxa"/>
            <w:tcBorders>
              <w:top w:val="single" w:sz="4" w:space="0" w:color="auto"/>
              <w:left w:val="single" w:sz="4" w:space="0" w:color="auto"/>
              <w:bottom w:val="single" w:sz="4" w:space="0" w:color="auto"/>
              <w:right w:val="single" w:sz="4" w:space="0" w:color="auto"/>
            </w:tcBorders>
            <w:vAlign w:val="center"/>
          </w:tcPr>
          <w:p w14:paraId="7A4B4639" w14:textId="77777777" w:rsidR="00E65644" w:rsidRDefault="0006610E">
            <w:r>
              <w:rPr>
                <w:rFonts w:hint="eastAsia"/>
              </w:rPr>
              <w:t>1</w:t>
            </w:r>
            <w:r>
              <w:rPr>
                <w:rFonts w:hint="eastAsia"/>
              </w:rPr>
              <w:t>、符合《政府采购法》第二十二条规定。</w:t>
            </w:r>
          </w:p>
          <w:p w14:paraId="34D1E1AF" w14:textId="77777777" w:rsidR="00E65644" w:rsidRDefault="0006610E">
            <w:r>
              <w:rPr>
                <w:rFonts w:hint="eastAsia"/>
              </w:rPr>
              <w:t>2</w:t>
            </w:r>
            <w:r>
              <w:rPr>
                <w:rFonts w:hint="eastAsia"/>
              </w:rPr>
              <w:t>、投标单位必须取得</w:t>
            </w:r>
            <w:r>
              <w:rPr>
                <w:rFonts w:hint="eastAsia"/>
              </w:rPr>
              <w:t>ISO9001</w:t>
            </w:r>
            <w:r>
              <w:rPr>
                <w:rFonts w:hint="eastAsia"/>
              </w:rPr>
              <w:t>、</w:t>
            </w:r>
            <w:r>
              <w:rPr>
                <w:rFonts w:hint="eastAsia"/>
              </w:rPr>
              <w:t>ISO14001</w:t>
            </w:r>
            <w:r>
              <w:rPr>
                <w:rFonts w:hint="eastAsia"/>
              </w:rPr>
              <w:t>和</w:t>
            </w:r>
            <w:r>
              <w:rPr>
                <w:rFonts w:hint="eastAsia"/>
              </w:rPr>
              <w:t>GB28001</w:t>
            </w:r>
            <w:r>
              <w:rPr>
                <w:rFonts w:hint="eastAsia"/>
              </w:rPr>
              <w:t>的有效认证。</w:t>
            </w:r>
          </w:p>
          <w:p w14:paraId="72CBBC7B" w14:textId="77777777" w:rsidR="00E65644" w:rsidRDefault="0006610E">
            <w:r>
              <w:rPr>
                <w:rFonts w:hint="eastAsia"/>
              </w:rPr>
              <w:t>3</w:t>
            </w:r>
            <w:r>
              <w:rPr>
                <w:rFonts w:hint="eastAsia"/>
              </w:rPr>
              <w:t>、投标单位</w:t>
            </w:r>
            <w:proofErr w:type="gramStart"/>
            <w:r>
              <w:rPr>
                <w:rFonts w:hint="eastAsia"/>
              </w:rPr>
              <w:t>具有徽采商城</w:t>
            </w:r>
            <w:proofErr w:type="gramEnd"/>
            <w:r>
              <w:rPr>
                <w:rFonts w:hint="eastAsia"/>
              </w:rPr>
              <w:t>资格</w:t>
            </w:r>
          </w:p>
          <w:p w14:paraId="0D0AA695" w14:textId="77777777" w:rsidR="00E65644" w:rsidRDefault="0006610E">
            <w:r>
              <w:rPr>
                <w:rFonts w:hint="eastAsia"/>
              </w:rPr>
              <w:t>4</w:t>
            </w:r>
            <w:r>
              <w:rPr>
                <w:rFonts w:hint="eastAsia"/>
              </w:rPr>
              <w:t>、应具有本地化服务能力：</w:t>
            </w:r>
          </w:p>
          <w:p w14:paraId="6CA56B2E" w14:textId="77777777" w:rsidR="00E65644" w:rsidRDefault="0006610E">
            <w:r>
              <w:rPr>
                <w:rFonts w:hint="eastAsia"/>
              </w:rPr>
              <w:t>本地化服务的能力是指具有以下条件之一：</w:t>
            </w:r>
          </w:p>
          <w:p w14:paraId="210DC7BD" w14:textId="77777777" w:rsidR="00E65644" w:rsidRDefault="0006610E">
            <w:r>
              <w:rPr>
                <w:rFonts w:hint="eastAsia"/>
              </w:rPr>
              <w:t>1</w:t>
            </w:r>
            <w:r>
              <w:rPr>
                <w:rFonts w:hint="eastAsia"/>
              </w:rPr>
              <w:t>）在</w:t>
            </w:r>
            <w:proofErr w:type="gramStart"/>
            <w:r>
              <w:rPr>
                <w:rFonts w:hint="eastAsia"/>
              </w:rPr>
              <w:t>本地具有</w:t>
            </w:r>
            <w:proofErr w:type="gramEnd"/>
            <w:r>
              <w:rPr>
                <w:rFonts w:hint="eastAsia"/>
              </w:rPr>
              <w:t>固定的办公场所及人员；</w:t>
            </w:r>
          </w:p>
          <w:p w14:paraId="28B4533C" w14:textId="77777777" w:rsidR="00E65644" w:rsidRDefault="0006610E">
            <w:r>
              <w:rPr>
                <w:rFonts w:hint="eastAsia"/>
              </w:rPr>
              <w:t>2</w:t>
            </w:r>
            <w:r>
              <w:rPr>
                <w:rFonts w:hint="eastAsia"/>
              </w:rPr>
              <w:t>）在</w:t>
            </w:r>
            <w:proofErr w:type="gramStart"/>
            <w:r>
              <w:rPr>
                <w:rFonts w:hint="eastAsia"/>
              </w:rPr>
              <w:t>本地具有</w:t>
            </w:r>
            <w:proofErr w:type="gramEnd"/>
            <w:r>
              <w:rPr>
                <w:rFonts w:hint="eastAsia"/>
              </w:rPr>
              <w:t>固定的合作伙伴；</w:t>
            </w:r>
          </w:p>
          <w:p w14:paraId="28E9F9C4" w14:textId="77777777" w:rsidR="00E65644" w:rsidRDefault="0006610E">
            <w:r>
              <w:rPr>
                <w:rFonts w:hint="eastAsia"/>
              </w:rPr>
              <w:t>3</w:t>
            </w:r>
            <w:r>
              <w:rPr>
                <w:rFonts w:hint="eastAsia"/>
              </w:rPr>
              <w:t>）投标人在本地注册成立的；</w:t>
            </w:r>
          </w:p>
          <w:p w14:paraId="331FAD4B" w14:textId="77777777" w:rsidR="00E65644" w:rsidRDefault="0006610E">
            <w:r>
              <w:rPr>
                <w:rFonts w:hint="eastAsia"/>
              </w:rPr>
              <w:t>4</w:t>
            </w:r>
            <w:r>
              <w:rPr>
                <w:rFonts w:hint="eastAsia"/>
              </w:rPr>
              <w:t>）承诺中标即设立本地化服务机构。</w:t>
            </w:r>
          </w:p>
          <w:p w14:paraId="6147EEF6" w14:textId="77777777" w:rsidR="00E65644" w:rsidRDefault="0006610E">
            <w:pPr>
              <w:pStyle w:val="2"/>
              <w:ind w:leftChars="0" w:left="0" w:firstLine="0"/>
              <w:jc w:val="left"/>
            </w:pPr>
            <w:r>
              <w:rPr>
                <w:rFonts w:hint="eastAsia"/>
              </w:rPr>
              <w:t>备注：“本地”系指：合肥市。</w:t>
            </w:r>
          </w:p>
        </w:tc>
      </w:tr>
      <w:tr w:rsidR="00E65644" w14:paraId="37FB8C33" w14:textId="77777777">
        <w:trPr>
          <w:trHeight w:val="576"/>
          <w:jc w:val="center"/>
        </w:trPr>
        <w:tc>
          <w:tcPr>
            <w:tcW w:w="2521" w:type="dxa"/>
            <w:tcBorders>
              <w:top w:val="single" w:sz="4" w:space="0" w:color="auto"/>
              <w:left w:val="single" w:sz="4" w:space="0" w:color="auto"/>
              <w:bottom w:val="single" w:sz="4" w:space="0" w:color="auto"/>
              <w:right w:val="single" w:sz="4" w:space="0" w:color="auto"/>
            </w:tcBorders>
            <w:vAlign w:val="center"/>
          </w:tcPr>
          <w:p w14:paraId="6BDA17C9" w14:textId="77777777" w:rsidR="00E65644" w:rsidRDefault="0006610E">
            <w:pPr>
              <w:rPr>
                <w:rFonts w:ascii="宋体" w:hAnsi="宋体"/>
                <w:b/>
                <w:sz w:val="24"/>
              </w:rPr>
            </w:pPr>
            <w:r>
              <w:rPr>
                <w:rFonts w:ascii="宋体" w:hAnsi="宋体" w:hint="eastAsia"/>
                <w:b/>
                <w:sz w:val="24"/>
              </w:rPr>
              <w:t>付款方式</w:t>
            </w:r>
          </w:p>
        </w:tc>
        <w:tc>
          <w:tcPr>
            <w:tcW w:w="6667" w:type="dxa"/>
            <w:tcBorders>
              <w:top w:val="single" w:sz="4" w:space="0" w:color="auto"/>
              <w:left w:val="single" w:sz="4" w:space="0" w:color="auto"/>
              <w:bottom w:val="single" w:sz="4" w:space="0" w:color="auto"/>
              <w:right w:val="single" w:sz="4" w:space="0" w:color="auto"/>
            </w:tcBorders>
            <w:vAlign w:val="center"/>
          </w:tcPr>
          <w:p w14:paraId="28CF68FD" w14:textId="77777777" w:rsidR="00E65644" w:rsidRDefault="0006610E">
            <w:pPr>
              <w:rPr>
                <w:rFonts w:ascii="宋体" w:hAnsi="宋体"/>
                <w:color w:val="FF0000"/>
                <w:szCs w:val="21"/>
              </w:rPr>
            </w:pPr>
            <w:r>
              <w:rPr>
                <w:rFonts w:ascii="宋体" w:hAnsi="宋体" w:hint="eastAsia"/>
                <w:bCs/>
                <w:sz w:val="24"/>
              </w:rPr>
              <w:t>验收合格后支付至合同价的</w:t>
            </w:r>
            <w:r>
              <w:rPr>
                <w:rFonts w:ascii="宋体" w:hAnsi="宋体" w:hint="eastAsia"/>
                <w:bCs/>
                <w:sz w:val="24"/>
              </w:rPr>
              <w:t>95%</w:t>
            </w:r>
            <w:r>
              <w:rPr>
                <w:rFonts w:ascii="宋体" w:hAnsi="宋体" w:hint="eastAsia"/>
                <w:bCs/>
                <w:sz w:val="24"/>
              </w:rPr>
              <w:t>，剩余</w:t>
            </w:r>
            <w:r>
              <w:rPr>
                <w:rFonts w:ascii="宋体" w:hAnsi="宋体" w:hint="eastAsia"/>
                <w:bCs/>
                <w:sz w:val="24"/>
              </w:rPr>
              <w:t>5%</w:t>
            </w:r>
            <w:r>
              <w:rPr>
                <w:rFonts w:ascii="宋体" w:hAnsi="宋体" w:hint="eastAsia"/>
                <w:bCs/>
                <w:sz w:val="24"/>
              </w:rPr>
              <w:t>作为质保金验收合格一年后支付（无息）</w:t>
            </w:r>
          </w:p>
        </w:tc>
      </w:tr>
      <w:tr w:rsidR="00E65644" w14:paraId="09B0B2AA" w14:textId="77777777">
        <w:trPr>
          <w:trHeight w:val="612"/>
          <w:jc w:val="center"/>
        </w:trPr>
        <w:tc>
          <w:tcPr>
            <w:tcW w:w="2521" w:type="dxa"/>
            <w:tcBorders>
              <w:top w:val="single" w:sz="4" w:space="0" w:color="auto"/>
              <w:left w:val="single" w:sz="4" w:space="0" w:color="auto"/>
              <w:bottom w:val="single" w:sz="4" w:space="0" w:color="auto"/>
              <w:right w:val="single" w:sz="4" w:space="0" w:color="auto"/>
            </w:tcBorders>
            <w:vAlign w:val="center"/>
          </w:tcPr>
          <w:p w14:paraId="483E55A5" w14:textId="77777777" w:rsidR="00E65644" w:rsidRDefault="0006610E">
            <w:pPr>
              <w:rPr>
                <w:rFonts w:ascii="宋体" w:hAnsi="宋体"/>
                <w:b/>
                <w:sz w:val="24"/>
              </w:rPr>
            </w:pPr>
            <w:r>
              <w:rPr>
                <w:rFonts w:ascii="宋体" w:hAnsi="宋体" w:hint="eastAsia"/>
                <w:b/>
                <w:sz w:val="24"/>
              </w:rPr>
              <w:t>供货及安装地点</w:t>
            </w:r>
          </w:p>
          <w:p w14:paraId="1A6881F8" w14:textId="77777777" w:rsidR="00E65644" w:rsidRDefault="0006610E">
            <w:pPr>
              <w:rPr>
                <w:rFonts w:ascii="宋体" w:hAnsi="宋体"/>
                <w:b/>
                <w:sz w:val="24"/>
              </w:rPr>
            </w:pPr>
            <w:r>
              <w:rPr>
                <w:rFonts w:ascii="宋体" w:hAnsi="宋体" w:hint="eastAsia"/>
                <w:b/>
                <w:sz w:val="24"/>
              </w:rPr>
              <w:t>(</w:t>
            </w:r>
            <w:r>
              <w:rPr>
                <w:rFonts w:ascii="宋体" w:hAnsi="宋体" w:hint="eastAsia"/>
                <w:b/>
                <w:sz w:val="24"/>
              </w:rPr>
              <w:t>服务地点</w:t>
            </w:r>
            <w:r>
              <w:rPr>
                <w:rFonts w:ascii="宋体" w:hAnsi="宋体" w:hint="eastAsia"/>
                <w:b/>
                <w:sz w:val="24"/>
              </w:rPr>
              <w:t>)</w:t>
            </w:r>
          </w:p>
        </w:tc>
        <w:tc>
          <w:tcPr>
            <w:tcW w:w="6667" w:type="dxa"/>
            <w:tcBorders>
              <w:top w:val="single" w:sz="4" w:space="0" w:color="auto"/>
              <w:left w:val="single" w:sz="4" w:space="0" w:color="auto"/>
              <w:bottom w:val="single" w:sz="4" w:space="0" w:color="auto"/>
              <w:right w:val="single" w:sz="4" w:space="0" w:color="auto"/>
            </w:tcBorders>
            <w:vAlign w:val="center"/>
          </w:tcPr>
          <w:p w14:paraId="364ED791" w14:textId="77777777" w:rsidR="00E65644" w:rsidRDefault="0006610E">
            <w:pPr>
              <w:rPr>
                <w:rFonts w:ascii="宋体" w:hAnsi="宋体"/>
                <w:szCs w:val="21"/>
              </w:rPr>
            </w:pPr>
            <w:r>
              <w:rPr>
                <w:rFonts w:ascii="宋体" w:hAnsi="宋体" w:hint="eastAsia"/>
                <w:szCs w:val="21"/>
              </w:rPr>
              <w:t>供货到省质检院经</w:t>
            </w:r>
            <w:proofErr w:type="gramStart"/>
            <w:r>
              <w:rPr>
                <w:rFonts w:ascii="宋体" w:hAnsi="宋体" w:hint="eastAsia"/>
                <w:szCs w:val="21"/>
              </w:rPr>
              <w:t>开基地综合楼十</w:t>
            </w:r>
            <w:proofErr w:type="gramEnd"/>
            <w:r>
              <w:rPr>
                <w:rFonts w:ascii="宋体" w:hAnsi="宋体" w:hint="eastAsia"/>
                <w:szCs w:val="21"/>
              </w:rPr>
              <w:t>楼。供货商需提前到安装场地勘查，明确安装位置。</w:t>
            </w:r>
          </w:p>
        </w:tc>
      </w:tr>
      <w:tr w:rsidR="00E65644" w14:paraId="49150AF7" w14:textId="77777777">
        <w:trPr>
          <w:trHeight w:val="606"/>
          <w:jc w:val="center"/>
        </w:trPr>
        <w:tc>
          <w:tcPr>
            <w:tcW w:w="2521" w:type="dxa"/>
            <w:tcBorders>
              <w:top w:val="single" w:sz="4" w:space="0" w:color="auto"/>
              <w:left w:val="single" w:sz="4" w:space="0" w:color="auto"/>
              <w:bottom w:val="single" w:sz="4" w:space="0" w:color="auto"/>
              <w:right w:val="single" w:sz="4" w:space="0" w:color="auto"/>
            </w:tcBorders>
            <w:vAlign w:val="center"/>
          </w:tcPr>
          <w:p w14:paraId="5AC2E731" w14:textId="77777777" w:rsidR="00E65644" w:rsidRDefault="0006610E">
            <w:pPr>
              <w:rPr>
                <w:rFonts w:ascii="宋体" w:hAnsi="宋体"/>
                <w:b/>
                <w:sz w:val="24"/>
              </w:rPr>
            </w:pPr>
            <w:r>
              <w:rPr>
                <w:rFonts w:ascii="宋体" w:hAnsi="宋体" w:hint="eastAsia"/>
                <w:b/>
                <w:sz w:val="24"/>
              </w:rPr>
              <w:t>供货及安装期限</w:t>
            </w:r>
          </w:p>
          <w:p w14:paraId="022C2EED" w14:textId="77777777" w:rsidR="00E65644" w:rsidRDefault="0006610E">
            <w:pPr>
              <w:rPr>
                <w:rFonts w:ascii="宋体" w:hAnsi="宋体"/>
                <w:b/>
                <w:sz w:val="24"/>
              </w:rPr>
            </w:pPr>
            <w:r>
              <w:rPr>
                <w:rFonts w:ascii="宋体" w:hAnsi="宋体" w:hint="eastAsia"/>
                <w:b/>
                <w:sz w:val="24"/>
              </w:rPr>
              <w:t>（服务期限、工期）</w:t>
            </w:r>
          </w:p>
        </w:tc>
        <w:tc>
          <w:tcPr>
            <w:tcW w:w="6667" w:type="dxa"/>
            <w:tcBorders>
              <w:top w:val="single" w:sz="4" w:space="0" w:color="auto"/>
              <w:left w:val="single" w:sz="4" w:space="0" w:color="auto"/>
              <w:bottom w:val="single" w:sz="4" w:space="0" w:color="auto"/>
              <w:right w:val="single" w:sz="4" w:space="0" w:color="auto"/>
            </w:tcBorders>
            <w:vAlign w:val="center"/>
          </w:tcPr>
          <w:p w14:paraId="7410F1B1" w14:textId="77777777" w:rsidR="00E65644" w:rsidRDefault="0006610E">
            <w:pPr>
              <w:rPr>
                <w:rFonts w:ascii="宋体" w:hAnsi="宋体"/>
                <w:szCs w:val="21"/>
              </w:rPr>
            </w:pPr>
            <w:r>
              <w:rPr>
                <w:rFonts w:ascii="宋体" w:hAnsi="宋体" w:hint="eastAsia"/>
                <w:szCs w:val="21"/>
              </w:rPr>
              <w:t>完工期限应在合同签订之后</w:t>
            </w:r>
            <w:r>
              <w:rPr>
                <w:rFonts w:ascii="宋体" w:hAnsi="宋体" w:hint="eastAsia"/>
                <w:szCs w:val="21"/>
              </w:rPr>
              <w:t>25</w:t>
            </w:r>
            <w:r>
              <w:rPr>
                <w:rFonts w:ascii="宋体" w:hAnsi="宋体" w:hint="eastAsia"/>
                <w:szCs w:val="21"/>
              </w:rPr>
              <w:t>日内。</w:t>
            </w:r>
          </w:p>
        </w:tc>
      </w:tr>
      <w:tr w:rsidR="00E65644" w14:paraId="209BAA71" w14:textId="77777777">
        <w:trPr>
          <w:trHeight w:val="586"/>
          <w:jc w:val="center"/>
        </w:trPr>
        <w:tc>
          <w:tcPr>
            <w:tcW w:w="2521" w:type="dxa"/>
            <w:tcBorders>
              <w:top w:val="single" w:sz="4" w:space="0" w:color="auto"/>
              <w:left w:val="single" w:sz="4" w:space="0" w:color="auto"/>
              <w:bottom w:val="single" w:sz="4" w:space="0" w:color="auto"/>
              <w:right w:val="single" w:sz="4" w:space="0" w:color="auto"/>
            </w:tcBorders>
            <w:vAlign w:val="center"/>
          </w:tcPr>
          <w:p w14:paraId="47527348" w14:textId="77777777" w:rsidR="00E65644" w:rsidRDefault="0006610E">
            <w:pPr>
              <w:rPr>
                <w:rFonts w:ascii="宋体" w:hAnsi="宋体"/>
                <w:b/>
                <w:sz w:val="24"/>
              </w:rPr>
            </w:pPr>
            <w:r>
              <w:rPr>
                <w:rFonts w:ascii="宋体" w:hAnsi="宋体" w:hint="eastAsia"/>
                <w:b/>
                <w:sz w:val="24"/>
              </w:rPr>
              <w:t>免费质保期</w:t>
            </w:r>
          </w:p>
        </w:tc>
        <w:tc>
          <w:tcPr>
            <w:tcW w:w="6667" w:type="dxa"/>
            <w:tcBorders>
              <w:top w:val="single" w:sz="4" w:space="0" w:color="auto"/>
              <w:left w:val="single" w:sz="4" w:space="0" w:color="auto"/>
              <w:bottom w:val="single" w:sz="4" w:space="0" w:color="auto"/>
              <w:right w:val="single" w:sz="4" w:space="0" w:color="auto"/>
            </w:tcBorders>
            <w:vAlign w:val="center"/>
          </w:tcPr>
          <w:p w14:paraId="411D6AEC" w14:textId="77777777" w:rsidR="00E65644" w:rsidRDefault="0006610E">
            <w:pPr>
              <w:rPr>
                <w:rFonts w:ascii="宋体" w:hAnsi="宋体"/>
                <w:szCs w:val="21"/>
              </w:rPr>
            </w:pPr>
            <w:r>
              <w:rPr>
                <w:rFonts w:ascii="宋体" w:hAnsi="宋体"/>
                <w:szCs w:val="21"/>
              </w:rPr>
              <w:t>一年</w:t>
            </w:r>
          </w:p>
        </w:tc>
      </w:tr>
      <w:tr w:rsidR="00E65644" w14:paraId="60246A83" w14:textId="77777777">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0EE66834" w14:textId="77777777" w:rsidR="00E65644" w:rsidRDefault="0006610E">
            <w:pPr>
              <w:rPr>
                <w:rFonts w:ascii="宋体" w:hAnsi="宋体"/>
                <w:b/>
                <w:sz w:val="24"/>
              </w:rPr>
            </w:pPr>
            <w:r>
              <w:rPr>
                <w:rFonts w:ascii="宋体" w:hAnsi="宋体" w:hint="eastAsia"/>
                <w:b/>
                <w:sz w:val="24"/>
              </w:rPr>
              <w:t>拟采用的评标办法</w:t>
            </w:r>
          </w:p>
        </w:tc>
        <w:tc>
          <w:tcPr>
            <w:tcW w:w="6667" w:type="dxa"/>
            <w:tcBorders>
              <w:top w:val="single" w:sz="4" w:space="0" w:color="auto"/>
              <w:left w:val="single" w:sz="4" w:space="0" w:color="auto"/>
              <w:bottom w:val="single" w:sz="4" w:space="0" w:color="auto"/>
              <w:right w:val="single" w:sz="4" w:space="0" w:color="auto"/>
            </w:tcBorders>
            <w:vAlign w:val="center"/>
          </w:tcPr>
          <w:p w14:paraId="38383A61" w14:textId="77777777" w:rsidR="00E65644" w:rsidRDefault="0006610E">
            <w:pPr>
              <w:rPr>
                <w:rFonts w:ascii="宋体" w:hAnsi="宋体"/>
                <w:szCs w:val="21"/>
              </w:rPr>
            </w:pPr>
            <w:r>
              <w:rPr>
                <w:rFonts w:ascii="宋体" w:hAnsi="宋体" w:hint="eastAsia"/>
                <w:szCs w:val="21"/>
              </w:rPr>
              <w:t>采用综合评分法（分值设置：技术与资信分</w:t>
            </w:r>
            <w:r>
              <w:rPr>
                <w:rFonts w:ascii="宋体" w:hAnsi="宋体" w:hint="eastAsia"/>
                <w:szCs w:val="21"/>
              </w:rPr>
              <w:t>70</w:t>
            </w:r>
            <w:r>
              <w:rPr>
                <w:rFonts w:ascii="宋体" w:hAnsi="宋体" w:hint="eastAsia"/>
                <w:szCs w:val="21"/>
              </w:rPr>
              <w:t>分，价格分</w:t>
            </w:r>
            <w:r>
              <w:rPr>
                <w:rFonts w:ascii="宋体" w:hAnsi="宋体" w:hint="eastAsia"/>
                <w:szCs w:val="21"/>
              </w:rPr>
              <w:t>30</w:t>
            </w:r>
            <w:r>
              <w:rPr>
                <w:rFonts w:ascii="宋体" w:hAnsi="宋体" w:hint="eastAsia"/>
                <w:szCs w:val="21"/>
              </w:rPr>
              <w:t>分）；</w:t>
            </w:r>
          </w:p>
        </w:tc>
      </w:tr>
      <w:tr w:rsidR="00E65644" w14:paraId="6C5C2EB6" w14:textId="77777777">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7017042B" w14:textId="77777777" w:rsidR="00E65644" w:rsidRDefault="0006610E">
            <w:pPr>
              <w:rPr>
                <w:rFonts w:ascii="宋体" w:hAnsi="宋体"/>
                <w:b/>
                <w:sz w:val="24"/>
              </w:rPr>
            </w:pPr>
            <w:r>
              <w:rPr>
                <w:rFonts w:ascii="宋体" w:hAnsi="宋体" w:hint="eastAsia"/>
                <w:b/>
                <w:sz w:val="24"/>
              </w:rPr>
              <w:t>是否购买进口产品并已履行审批手续</w:t>
            </w:r>
          </w:p>
        </w:tc>
        <w:tc>
          <w:tcPr>
            <w:tcW w:w="6667" w:type="dxa"/>
            <w:tcBorders>
              <w:top w:val="single" w:sz="4" w:space="0" w:color="auto"/>
              <w:left w:val="single" w:sz="4" w:space="0" w:color="auto"/>
              <w:bottom w:val="single" w:sz="4" w:space="0" w:color="auto"/>
              <w:right w:val="single" w:sz="4" w:space="0" w:color="auto"/>
            </w:tcBorders>
            <w:vAlign w:val="center"/>
          </w:tcPr>
          <w:p w14:paraId="3E07EAFE" w14:textId="77777777" w:rsidR="00E65644" w:rsidRDefault="0006610E">
            <w:pPr>
              <w:rPr>
                <w:rFonts w:ascii="宋体" w:hAnsi="宋体"/>
                <w:szCs w:val="21"/>
              </w:rPr>
            </w:pPr>
            <w:r>
              <w:rPr>
                <w:rFonts w:ascii="宋体" w:hAnsi="宋体" w:hint="eastAsia"/>
                <w:szCs w:val="21"/>
              </w:rPr>
              <w:t>是（</w:t>
            </w:r>
            <w:r>
              <w:rPr>
                <w:rFonts w:ascii="宋体" w:hAnsi="宋体" w:hint="eastAsia"/>
                <w:szCs w:val="21"/>
              </w:rPr>
              <w:t xml:space="preserve"> </w:t>
            </w:r>
            <w:r>
              <w:rPr>
                <w:rFonts w:ascii="宋体" w:hAnsi="宋体" w:hint="eastAsia"/>
                <w:szCs w:val="21"/>
              </w:rPr>
              <w:t>）</w:t>
            </w:r>
          </w:p>
          <w:p w14:paraId="50CEF866" w14:textId="77777777" w:rsidR="00E65644" w:rsidRDefault="0006610E">
            <w:pPr>
              <w:rPr>
                <w:rFonts w:ascii="宋体" w:hAnsi="宋体"/>
                <w:szCs w:val="21"/>
              </w:rPr>
            </w:pPr>
            <w:r>
              <w:rPr>
                <w:rFonts w:ascii="宋体" w:hAnsi="宋体" w:hint="eastAsia"/>
                <w:szCs w:val="21"/>
              </w:rPr>
              <w:t>请附财政厅批文复印件或扫描件，且在货物需求表中标明，如：某产品（原装进口）。</w:t>
            </w:r>
          </w:p>
          <w:p w14:paraId="2F1C5100" w14:textId="77777777" w:rsidR="00E65644" w:rsidRDefault="0006610E">
            <w:pP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w:t>
            </w:r>
          </w:p>
        </w:tc>
      </w:tr>
      <w:tr w:rsidR="00E65644" w14:paraId="503BC068" w14:textId="77777777">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2778E16C" w14:textId="77777777" w:rsidR="00E65644" w:rsidRDefault="0006610E">
            <w:pPr>
              <w:rPr>
                <w:rFonts w:ascii="宋体" w:hAnsi="宋体"/>
                <w:b/>
                <w:sz w:val="24"/>
              </w:rPr>
            </w:pPr>
            <w:r>
              <w:rPr>
                <w:rFonts w:ascii="宋体" w:hAnsi="宋体" w:hint="eastAsia"/>
                <w:b/>
                <w:bCs/>
                <w:sz w:val="24"/>
              </w:rPr>
              <w:t>采购标的</w:t>
            </w:r>
          </w:p>
        </w:tc>
        <w:tc>
          <w:tcPr>
            <w:tcW w:w="6667" w:type="dxa"/>
            <w:tcBorders>
              <w:top w:val="single" w:sz="4" w:space="0" w:color="auto"/>
              <w:left w:val="single" w:sz="4" w:space="0" w:color="auto"/>
              <w:bottom w:val="single" w:sz="4" w:space="0" w:color="auto"/>
              <w:right w:val="single" w:sz="4" w:space="0" w:color="auto"/>
            </w:tcBorders>
            <w:vAlign w:val="center"/>
          </w:tcPr>
          <w:p w14:paraId="636CB5E3" w14:textId="77777777" w:rsidR="00E65644" w:rsidRDefault="0006610E">
            <w:pPr>
              <w:rPr>
                <w:rFonts w:ascii="宋体" w:hAnsi="宋体"/>
                <w:szCs w:val="21"/>
              </w:rPr>
            </w:pPr>
            <w:r>
              <w:rPr>
                <w:rFonts w:ascii="宋体" w:hAnsi="宋体" w:hint="eastAsia"/>
                <w:szCs w:val="21"/>
              </w:rPr>
              <w:t>详见“需求一览表”格式及填写要求。</w:t>
            </w:r>
          </w:p>
          <w:p w14:paraId="5C8AB482" w14:textId="77777777" w:rsidR="00E65644" w:rsidRDefault="0006610E">
            <w:pPr>
              <w:rPr>
                <w:rFonts w:ascii="宋体" w:hAnsi="宋体"/>
                <w:szCs w:val="21"/>
              </w:rPr>
            </w:pPr>
            <w:r>
              <w:rPr>
                <w:rFonts w:ascii="宋体" w:hAnsi="宋体" w:hint="eastAsia"/>
                <w:szCs w:val="21"/>
              </w:rPr>
              <w:t>注：为提高政府采购工作效率，请采购人按照采购需求格式要求填写。</w:t>
            </w:r>
          </w:p>
        </w:tc>
      </w:tr>
      <w:tr w:rsidR="00E65644" w14:paraId="2826D4CE" w14:textId="77777777">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1F51462D" w14:textId="77777777" w:rsidR="00E65644" w:rsidRDefault="0006610E">
            <w:pPr>
              <w:rPr>
                <w:rFonts w:ascii="宋体" w:hAnsi="宋体"/>
                <w:b/>
                <w:bCs/>
                <w:sz w:val="24"/>
              </w:rPr>
            </w:pPr>
            <w:r>
              <w:rPr>
                <w:rFonts w:ascii="宋体" w:hAnsi="宋体" w:hint="eastAsia"/>
                <w:b/>
                <w:bCs/>
                <w:sz w:val="24"/>
              </w:rPr>
              <w:t>集中踏勘现场要求</w:t>
            </w:r>
          </w:p>
        </w:tc>
        <w:tc>
          <w:tcPr>
            <w:tcW w:w="6667" w:type="dxa"/>
            <w:tcBorders>
              <w:top w:val="single" w:sz="4" w:space="0" w:color="auto"/>
              <w:left w:val="single" w:sz="4" w:space="0" w:color="auto"/>
              <w:bottom w:val="single" w:sz="4" w:space="0" w:color="auto"/>
              <w:right w:val="single" w:sz="4" w:space="0" w:color="auto"/>
            </w:tcBorders>
            <w:vAlign w:val="center"/>
          </w:tcPr>
          <w:p w14:paraId="0BFDF183" w14:textId="77777777" w:rsidR="00E65644" w:rsidRDefault="0006610E">
            <w:pPr>
              <w:rPr>
                <w:rFonts w:ascii="宋体" w:hAnsi="宋体"/>
                <w:szCs w:val="21"/>
              </w:rPr>
            </w:pPr>
            <w:r>
              <w:rPr>
                <w:rFonts w:ascii="宋体" w:hAnsi="宋体" w:hint="eastAsia"/>
                <w:szCs w:val="21"/>
              </w:rPr>
              <w:t>经开区天都路</w:t>
            </w:r>
            <w:r>
              <w:rPr>
                <w:rFonts w:ascii="宋体" w:hAnsi="宋体" w:hint="eastAsia"/>
                <w:szCs w:val="21"/>
              </w:rPr>
              <w:t>33</w:t>
            </w:r>
            <w:r>
              <w:rPr>
                <w:rFonts w:ascii="宋体" w:hAnsi="宋体" w:hint="eastAsia"/>
                <w:szCs w:val="21"/>
              </w:rPr>
              <w:t>号，</w:t>
            </w:r>
            <w:proofErr w:type="gramStart"/>
            <w:r>
              <w:rPr>
                <w:rFonts w:ascii="宋体" w:hAnsi="宋体" w:hint="eastAsia"/>
                <w:szCs w:val="21"/>
              </w:rPr>
              <w:t>左维诚</w:t>
            </w:r>
            <w:proofErr w:type="gramEnd"/>
            <w:r>
              <w:rPr>
                <w:rFonts w:ascii="宋体" w:hAnsi="宋体" w:hint="eastAsia"/>
                <w:szCs w:val="21"/>
              </w:rPr>
              <w:t>13339102280</w:t>
            </w:r>
          </w:p>
        </w:tc>
      </w:tr>
      <w:tr w:rsidR="00E65644" w14:paraId="57CC7A0B" w14:textId="77777777">
        <w:trPr>
          <w:trHeight w:val="596"/>
          <w:jc w:val="center"/>
        </w:trPr>
        <w:tc>
          <w:tcPr>
            <w:tcW w:w="2521" w:type="dxa"/>
            <w:tcBorders>
              <w:top w:val="single" w:sz="4" w:space="0" w:color="auto"/>
              <w:left w:val="single" w:sz="4" w:space="0" w:color="auto"/>
              <w:bottom w:val="single" w:sz="4" w:space="0" w:color="auto"/>
              <w:right w:val="single" w:sz="4" w:space="0" w:color="auto"/>
            </w:tcBorders>
            <w:vAlign w:val="center"/>
          </w:tcPr>
          <w:p w14:paraId="74BEAEBC" w14:textId="77777777" w:rsidR="00E65644" w:rsidRDefault="0006610E">
            <w:pPr>
              <w:rPr>
                <w:rFonts w:ascii="宋体" w:hAnsi="宋体"/>
                <w:b/>
                <w:bCs/>
                <w:sz w:val="24"/>
              </w:rPr>
            </w:pPr>
            <w:r>
              <w:rPr>
                <w:rFonts w:ascii="宋体" w:hAnsi="宋体" w:hint="eastAsia"/>
                <w:b/>
                <w:bCs/>
                <w:sz w:val="24"/>
              </w:rPr>
              <w:t>采购需求论证要求</w:t>
            </w:r>
          </w:p>
        </w:tc>
        <w:tc>
          <w:tcPr>
            <w:tcW w:w="6667" w:type="dxa"/>
            <w:tcBorders>
              <w:top w:val="single" w:sz="4" w:space="0" w:color="auto"/>
              <w:left w:val="single" w:sz="4" w:space="0" w:color="auto"/>
              <w:bottom w:val="single" w:sz="4" w:space="0" w:color="auto"/>
              <w:right w:val="single" w:sz="4" w:space="0" w:color="auto"/>
            </w:tcBorders>
            <w:vAlign w:val="center"/>
          </w:tcPr>
          <w:p w14:paraId="52426293" w14:textId="77777777" w:rsidR="00E65644" w:rsidRDefault="0006610E">
            <w:pPr>
              <w:rPr>
                <w:rFonts w:ascii="宋体" w:hAnsi="宋体"/>
                <w:szCs w:val="21"/>
              </w:rPr>
            </w:pPr>
            <w:r>
              <w:rPr>
                <w:rFonts w:ascii="宋体" w:hAnsi="宋体" w:hint="eastAsia"/>
                <w:szCs w:val="21"/>
              </w:rPr>
              <w:t>无须论证（√</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相关专业人员论证（</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专家组论证（</w:t>
            </w:r>
            <w:r>
              <w:rPr>
                <w:rFonts w:ascii="宋体" w:hAnsi="宋体" w:hint="eastAsia"/>
                <w:szCs w:val="21"/>
              </w:rPr>
              <w:t xml:space="preserve"> </w:t>
            </w:r>
            <w:r>
              <w:rPr>
                <w:rFonts w:ascii="宋体" w:hAnsi="宋体" w:hint="eastAsia"/>
                <w:szCs w:val="21"/>
              </w:rPr>
              <w:t>）</w:t>
            </w:r>
          </w:p>
        </w:tc>
      </w:tr>
    </w:tbl>
    <w:p w14:paraId="5A72CD43" w14:textId="77777777" w:rsidR="00E65644" w:rsidRDefault="00E65644"/>
    <w:p w14:paraId="0139784F" w14:textId="77777777" w:rsidR="00E65644" w:rsidRDefault="0006610E">
      <w:pPr>
        <w:pStyle w:val="20"/>
      </w:pPr>
      <w:bookmarkStart w:id="11" w:name="_Toc54267012"/>
      <w:bookmarkStart w:id="12" w:name="_Toc57992564"/>
      <w:r>
        <w:rPr>
          <w:rFonts w:hint="eastAsia"/>
        </w:rPr>
        <w:t>二、需求一览表</w:t>
      </w:r>
      <w:bookmarkEnd w:id="12"/>
    </w:p>
    <w:p w14:paraId="14C91092" w14:textId="77777777" w:rsidR="00E65644" w:rsidRDefault="0006610E">
      <w:pPr>
        <w:spacing w:line="360" w:lineRule="auto"/>
        <w:rPr>
          <w:b/>
          <w:sz w:val="28"/>
        </w:rPr>
      </w:pPr>
      <w:r>
        <w:rPr>
          <w:rFonts w:ascii="宋体" w:hAnsi="宋体" w:hint="eastAsia"/>
          <w:b/>
          <w:sz w:val="28"/>
          <w:szCs w:val="28"/>
        </w:rPr>
        <w:t>1</w:t>
      </w:r>
      <w:r>
        <w:rPr>
          <w:rFonts w:ascii="宋体" w:hAnsi="宋体" w:hint="eastAsia"/>
          <w:b/>
          <w:sz w:val="28"/>
          <w:szCs w:val="28"/>
        </w:rPr>
        <w:t>、</w:t>
      </w:r>
      <w:r>
        <w:rPr>
          <w:rFonts w:hint="eastAsia"/>
          <w:b/>
          <w:sz w:val="28"/>
        </w:rPr>
        <w:t>会议室：</w:t>
      </w:r>
      <w:r>
        <w:rPr>
          <w:rFonts w:hint="eastAsia"/>
          <w:b/>
          <w:sz w:val="28"/>
        </w:rPr>
        <w:t xml:space="preserve"> </w:t>
      </w:r>
    </w:p>
    <w:tbl>
      <w:tblPr>
        <w:tblW w:w="9696" w:type="dxa"/>
        <w:tblLayout w:type="fixed"/>
        <w:tblCellMar>
          <w:top w:w="15" w:type="dxa"/>
          <w:left w:w="15" w:type="dxa"/>
          <w:bottom w:w="15" w:type="dxa"/>
          <w:right w:w="15" w:type="dxa"/>
        </w:tblCellMar>
        <w:tblLook w:val="04A0" w:firstRow="1" w:lastRow="0" w:firstColumn="1" w:lastColumn="0" w:noHBand="0" w:noVBand="1"/>
      </w:tblPr>
      <w:tblGrid>
        <w:gridCol w:w="687"/>
        <w:gridCol w:w="1200"/>
        <w:gridCol w:w="6099"/>
        <w:gridCol w:w="975"/>
        <w:gridCol w:w="735"/>
      </w:tblGrid>
      <w:tr w:rsidR="00E65644" w14:paraId="593A2BB3" w14:textId="77777777">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008D686B" w14:textId="77777777" w:rsidR="00E65644" w:rsidRDefault="0006610E">
            <w:pPr>
              <w:jc w:val="center"/>
              <w:textAlignment w:val="center"/>
              <w:rPr>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4BEB7267" w14:textId="77777777" w:rsidR="00E65644" w:rsidRDefault="0006610E">
            <w:pPr>
              <w:jc w:val="center"/>
              <w:textAlignment w:val="center"/>
              <w:rPr>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2290AAFB" w14:textId="77777777" w:rsidR="00E65644" w:rsidRDefault="0006610E">
            <w:pPr>
              <w:jc w:val="center"/>
              <w:textAlignment w:val="center"/>
              <w:rPr>
                <w:b/>
                <w:color w:val="000000"/>
                <w:kern w:val="0"/>
                <w:sz w:val="24"/>
              </w:rPr>
            </w:pPr>
            <w:r>
              <w:rPr>
                <w:rFonts w:ascii="宋体" w:hAnsi="宋体" w:hint="eastAsia"/>
                <w:b/>
                <w:color w:val="000000"/>
                <w:kern w:val="0"/>
                <w:sz w:val="24"/>
              </w:rPr>
              <w:t>规格及材质要求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22FC2671" w14:textId="77777777" w:rsidR="00E65644" w:rsidRDefault="0006610E">
            <w:pPr>
              <w:jc w:val="center"/>
              <w:textAlignment w:val="center"/>
              <w:rPr>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3E5B8CED" w14:textId="77777777" w:rsidR="00E65644" w:rsidRDefault="0006610E">
            <w:pPr>
              <w:jc w:val="center"/>
              <w:textAlignment w:val="center"/>
              <w:rPr>
                <w:b/>
                <w:color w:val="000000"/>
                <w:kern w:val="0"/>
                <w:sz w:val="24"/>
              </w:rPr>
            </w:pPr>
            <w:r>
              <w:rPr>
                <w:rFonts w:ascii="宋体" w:hAnsi="宋体" w:hint="eastAsia"/>
                <w:b/>
                <w:color w:val="000000"/>
                <w:kern w:val="0"/>
                <w:sz w:val="24"/>
              </w:rPr>
              <w:t>数量</w:t>
            </w:r>
          </w:p>
        </w:tc>
      </w:tr>
      <w:tr w:rsidR="00E65644" w14:paraId="2DC47473" w14:textId="77777777">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27AB566F" w14:textId="77777777" w:rsidR="00E65644" w:rsidRDefault="0006610E">
            <w:pPr>
              <w:jc w:val="center"/>
              <w:textAlignment w:val="center"/>
              <w:rPr>
                <w:color w:val="000000"/>
                <w:sz w:val="18"/>
              </w:rPr>
            </w:pPr>
            <w:r>
              <w:rPr>
                <w:rFonts w:ascii="宋体" w:hAnsi="宋体" w:hint="eastAsia"/>
                <w:color w:val="000000"/>
                <w:kern w:val="0"/>
                <w:sz w:val="18"/>
              </w:rPr>
              <w:lastRenderedPageBreak/>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731FA315" w14:textId="77777777" w:rsidR="00E65644" w:rsidRDefault="0006610E">
            <w:pPr>
              <w:jc w:val="center"/>
              <w:textAlignment w:val="center"/>
              <w:rPr>
                <w:color w:val="000000"/>
                <w:sz w:val="18"/>
              </w:rPr>
            </w:pPr>
            <w:r>
              <w:rPr>
                <w:rFonts w:ascii="宋体" w:hAnsi="宋体" w:hint="eastAsia"/>
                <w:color w:val="000000"/>
                <w:kern w:val="0"/>
                <w:sz w:val="18"/>
              </w:rPr>
              <w:t>会议桌</w:t>
            </w:r>
          </w:p>
        </w:tc>
        <w:tc>
          <w:tcPr>
            <w:tcW w:w="6099" w:type="dxa"/>
            <w:tcBorders>
              <w:top w:val="single" w:sz="4" w:space="0" w:color="000000"/>
              <w:left w:val="single" w:sz="4" w:space="0" w:color="000000"/>
              <w:bottom w:val="single" w:sz="4" w:space="0" w:color="000000"/>
              <w:right w:val="single" w:sz="4" w:space="0" w:color="000000"/>
            </w:tcBorders>
            <w:vAlign w:val="center"/>
          </w:tcPr>
          <w:p w14:paraId="1FC056C4" w14:textId="77777777" w:rsidR="00E65644" w:rsidRDefault="0006610E">
            <w:pPr>
              <w:rPr>
                <w:rFonts w:ascii="宋体" w:hAnsi="宋体"/>
                <w:color w:val="000000"/>
                <w:sz w:val="20"/>
              </w:rPr>
            </w:pPr>
            <w:r>
              <w:rPr>
                <w:rFonts w:ascii="宋体" w:hAnsi="宋体" w:hint="eastAsia"/>
                <w:color w:val="000000"/>
                <w:sz w:val="20"/>
              </w:rPr>
              <w:t>尺寸规格（</w:t>
            </w:r>
            <w:r>
              <w:rPr>
                <w:rFonts w:ascii="宋体" w:hAnsi="宋体" w:hint="eastAsia"/>
                <w:color w:val="000000"/>
                <w:sz w:val="20"/>
              </w:rPr>
              <w:t>mm</w:t>
            </w:r>
            <w:r>
              <w:rPr>
                <w:rFonts w:ascii="宋体" w:hAnsi="宋体" w:hint="eastAsia"/>
                <w:color w:val="000000"/>
                <w:sz w:val="20"/>
              </w:rPr>
              <w:t>）：</w:t>
            </w:r>
            <w:r>
              <w:rPr>
                <w:rFonts w:ascii="宋体" w:hAnsi="宋体" w:hint="eastAsia"/>
                <w:color w:val="000000"/>
                <w:sz w:val="20"/>
              </w:rPr>
              <w:t>W</w:t>
            </w:r>
            <w:r>
              <w:rPr>
                <w:rFonts w:ascii="宋体" w:hAnsi="宋体"/>
                <w:color w:val="000000"/>
                <w:sz w:val="20"/>
              </w:rPr>
              <w:t>8000*</w:t>
            </w:r>
            <w:r>
              <w:rPr>
                <w:rFonts w:ascii="宋体" w:hAnsi="宋体" w:hint="eastAsia"/>
                <w:color w:val="000000"/>
                <w:sz w:val="20"/>
              </w:rPr>
              <w:t>D</w:t>
            </w:r>
            <w:r>
              <w:rPr>
                <w:rFonts w:ascii="宋体" w:hAnsi="宋体"/>
                <w:color w:val="000000"/>
                <w:sz w:val="20"/>
              </w:rPr>
              <w:t>2200*</w:t>
            </w:r>
            <w:r>
              <w:rPr>
                <w:rFonts w:ascii="宋体" w:hAnsi="宋体" w:hint="eastAsia"/>
                <w:color w:val="000000"/>
                <w:sz w:val="20"/>
              </w:rPr>
              <w:t>H</w:t>
            </w:r>
            <w:r>
              <w:rPr>
                <w:rFonts w:ascii="宋体" w:hAnsi="宋体"/>
                <w:color w:val="000000"/>
                <w:sz w:val="20"/>
              </w:rPr>
              <w:t>760</w:t>
            </w:r>
          </w:p>
          <w:p w14:paraId="30CD53AD" w14:textId="77777777" w:rsidR="00E65644" w:rsidRDefault="0006610E">
            <w:pPr>
              <w:numPr>
                <w:ilvl w:val="0"/>
                <w:numId w:val="2"/>
              </w:numPr>
              <w:rPr>
                <w:rFonts w:ascii="宋体" w:hAnsi="宋体"/>
                <w:color w:val="000000"/>
                <w:sz w:val="20"/>
              </w:rPr>
            </w:pPr>
            <w:r>
              <w:rPr>
                <w:rFonts w:ascii="宋体" w:hAnsi="宋体" w:hint="eastAsia"/>
                <w:color w:val="000000"/>
                <w:sz w:val="20"/>
              </w:rPr>
              <w:t>基材：优等环保型中密度纤维板，甲醛释放量≤</w:t>
            </w:r>
            <w:r>
              <w:rPr>
                <w:rFonts w:ascii="宋体" w:hAnsi="宋体" w:hint="eastAsia"/>
                <w:color w:val="000000"/>
                <w:sz w:val="20"/>
              </w:rPr>
              <w:t>0.06mg/m</w:t>
            </w:r>
            <w:r>
              <w:rPr>
                <w:rFonts w:ascii="宋体" w:hAnsi="宋体" w:hint="eastAsia"/>
                <w:color w:val="000000"/>
                <w:sz w:val="20"/>
                <w:vertAlign w:val="superscript"/>
              </w:rPr>
              <w:t>3</w:t>
            </w:r>
            <w:r>
              <w:rPr>
                <w:rFonts w:ascii="宋体" w:hAnsi="宋体" w:hint="eastAsia"/>
                <w:color w:val="000000"/>
                <w:sz w:val="20"/>
              </w:rPr>
              <w:t>，含水率≤</w:t>
            </w:r>
            <w:r>
              <w:rPr>
                <w:rFonts w:ascii="宋体" w:hAnsi="宋体" w:hint="eastAsia"/>
                <w:color w:val="000000"/>
                <w:sz w:val="20"/>
              </w:rPr>
              <w:t>12%</w:t>
            </w:r>
            <w:r>
              <w:rPr>
                <w:rFonts w:ascii="宋体" w:hAnsi="宋体" w:hint="eastAsia"/>
                <w:color w:val="000000"/>
                <w:sz w:val="20"/>
              </w:rPr>
              <w:t>，经防潮、防虫、防腐处理，抗弯力强，不易变形</w:t>
            </w:r>
            <w:r>
              <w:rPr>
                <w:rFonts w:ascii="宋体" w:hAnsi="宋体" w:hint="eastAsia"/>
                <w:color w:val="000000"/>
                <w:sz w:val="20"/>
              </w:rPr>
              <w:t>,</w:t>
            </w:r>
            <w:r>
              <w:rPr>
                <w:rFonts w:ascii="宋体" w:hAnsi="宋体" w:hint="eastAsia"/>
                <w:color w:val="000000"/>
                <w:sz w:val="20"/>
              </w:rPr>
              <w:t>各种物理、化学性能指标均达到国标相关标准。</w:t>
            </w:r>
          </w:p>
          <w:p w14:paraId="500FEFB6" w14:textId="77777777" w:rsidR="00E65644" w:rsidRDefault="0006610E">
            <w:pPr>
              <w:numPr>
                <w:ilvl w:val="0"/>
                <w:numId w:val="2"/>
              </w:numPr>
              <w:rPr>
                <w:rFonts w:ascii="宋体" w:hAnsi="宋体"/>
                <w:color w:val="000000"/>
                <w:sz w:val="20"/>
              </w:rPr>
            </w:pPr>
            <w:r>
              <w:rPr>
                <w:rFonts w:ascii="宋体" w:hAnsi="宋体" w:hint="eastAsia"/>
                <w:color w:val="000000"/>
                <w:sz w:val="20"/>
              </w:rPr>
              <w:t>面材：优质天然胡桃木皮贴面，木皮厚度≥</w:t>
            </w:r>
            <w:r>
              <w:rPr>
                <w:rFonts w:ascii="宋体" w:hAnsi="宋体" w:hint="eastAsia"/>
                <w:color w:val="000000"/>
                <w:sz w:val="20"/>
              </w:rPr>
              <w:t>0.6mm</w:t>
            </w:r>
            <w:r>
              <w:rPr>
                <w:rFonts w:ascii="宋体" w:hAnsi="宋体" w:hint="eastAsia"/>
                <w:color w:val="000000"/>
                <w:sz w:val="20"/>
              </w:rPr>
              <w:t>，木皮宽度≥</w:t>
            </w:r>
            <w:r>
              <w:rPr>
                <w:rFonts w:ascii="宋体" w:hAnsi="宋体" w:hint="eastAsia"/>
                <w:color w:val="000000"/>
                <w:sz w:val="20"/>
              </w:rPr>
              <w:t xml:space="preserve">200mm </w:t>
            </w:r>
            <w:r>
              <w:rPr>
                <w:rFonts w:ascii="宋体" w:hAnsi="宋体" w:hint="eastAsia"/>
                <w:color w:val="000000"/>
                <w:sz w:val="20"/>
              </w:rPr>
              <w:t>，木皮纹理清晰自然，经过防虫防腐处理，色泽一致，美观大方。具有强度大、韧性好、耐磨损、抛光性好、木纹清晰、优美自然等特点。</w:t>
            </w:r>
          </w:p>
          <w:p w14:paraId="0E6BE71F" w14:textId="77777777" w:rsidR="00E65644" w:rsidRDefault="0006610E">
            <w:pPr>
              <w:numPr>
                <w:ilvl w:val="0"/>
                <w:numId w:val="2"/>
              </w:numPr>
              <w:rPr>
                <w:rFonts w:ascii="宋体" w:hAnsi="宋体"/>
                <w:color w:val="000000"/>
                <w:sz w:val="20"/>
              </w:rPr>
            </w:pPr>
            <w:r>
              <w:rPr>
                <w:rFonts w:ascii="宋体" w:hAnsi="宋体" w:hint="eastAsia"/>
                <w:color w:val="000000"/>
                <w:sz w:val="20"/>
              </w:rPr>
              <w:t>油漆：优质环保水性漆，经过五底三面工艺，漆膜硬度≥</w:t>
            </w:r>
            <w:r>
              <w:rPr>
                <w:rFonts w:ascii="宋体" w:hAnsi="宋体" w:hint="eastAsia"/>
                <w:color w:val="000000"/>
                <w:sz w:val="20"/>
              </w:rPr>
              <w:t>2H</w:t>
            </w:r>
            <w:r>
              <w:rPr>
                <w:rFonts w:ascii="宋体" w:hAnsi="宋体" w:hint="eastAsia"/>
                <w:color w:val="000000"/>
                <w:sz w:val="20"/>
              </w:rPr>
              <w:t>，透明度高，附着力强，色泽美观，不变色，光滑耐磨，手感好，符合</w:t>
            </w:r>
            <w:r>
              <w:rPr>
                <w:rFonts w:ascii="宋体" w:hAnsi="宋体" w:hint="eastAsia"/>
                <w:color w:val="000000"/>
                <w:sz w:val="20"/>
              </w:rPr>
              <w:t>GB24410</w:t>
            </w:r>
            <w:r>
              <w:rPr>
                <w:rFonts w:ascii="宋体" w:hAnsi="宋体" w:hint="eastAsia"/>
                <w:color w:val="000000"/>
                <w:sz w:val="20"/>
              </w:rPr>
              <w:t>-2009</w:t>
            </w:r>
            <w:r>
              <w:rPr>
                <w:rFonts w:ascii="宋体" w:hAnsi="宋体" w:hint="eastAsia"/>
                <w:color w:val="000000"/>
                <w:sz w:val="20"/>
              </w:rPr>
              <w:t>《室内装饰装修材料水性木器涂料中有害物质限量》检验标准，挥发性有机化合物含量≤</w:t>
            </w:r>
            <w:r>
              <w:rPr>
                <w:rFonts w:ascii="宋体" w:hAnsi="宋体" w:hint="eastAsia"/>
                <w:color w:val="000000"/>
                <w:sz w:val="20"/>
              </w:rPr>
              <w:t>30g/L</w:t>
            </w:r>
            <w:r>
              <w:rPr>
                <w:rFonts w:ascii="宋体" w:hAnsi="宋体" w:hint="eastAsia"/>
                <w:color w:val="000000"/>
                <w:sz w:val="20"/>
              </w:rPr>
              <w:t>，苯系物含量、乙二醇醚及其酯类含量、铅、镉、铬、</w:t>
            </w:r>
            <w:proofErr w:type="gramStart"/>
            <w:r>
              <w:rPr>
                <w:rFonts w:ascii="宋体" w:hAnsi="宋体" w:hint="eastAsia"/>
                <w:color w:val="000000"/>
                <w:sz w:val="20"/>
              </w:rPr>
              <w:t>汞及游离</w:t>
            </w:r>
            <w:proofErr w:type="gramEnd"/>
            <w:r>
              <w:rPr>
                <w:rFonts w:ascii="宋体" w:hAnsi="宋体" w:hint="eastAsia"/>
                <w:color w:val="000000"/>
                <w:sz w:val="20"/>
              </w:rPr>
              <w:t>甲醛含量均未检出。</w:t>
            </w:r>
          </w:p>
          <w:p w14:paraId="5C8E471C" w14:textId="77777777" w:rsidR="00E65644" w:rsidRDefault="0006610E">
            <w:pPr>
              <w:numPr>
                <w:ilvl w:val="0"/>
                <w:numId w:val="2"/>
              </w:numPr>
              <w:rPr>
                <w:rFonts w:ascii="宋体" w:hAnsi="宋体"/>
                <w:color w:val="000000"/>
                <w:sz w:val="20"/>
              </w:rPr>
            </w:pPr>
            <w:r>
              <w:rPr>
                <w:rFonts w:ascii="宋体" w:hAnsi="宋体" w:hint="eastAsia"/>
                <w:color w:val="000000"/>
                <w:sz w:val="20"/>
              </w:rPr>
              <w:t>粘胶：优质水基型环保胶粘剂，符合</w:t>
            </w:r>
            <w:r>
              <w:rPr>
                <w:rFonts w:ascii="宋体" w:hAnsi="宋体" w:hint="eastAsia"/>
                <w:color w:val="000000"/>
                <w:sz w:val="20"/>
              </w:rPr>
              <w:t>GB18583-2008</w:t>
            </w:r>
            <w:r>
              <w:rPr>
                <w:rFonts w:ascii="宋体" w:hAnsi="宋体" w:hint="eastAsia"/>
                <w:color w:val="000000"/>
                <w:sz w:val="20"/>
              </w:rPr>
              <w:t>《室内装饰修材料</w:t>
            </w:r>
            <w:r>
              <w:rPr>
                <w:rFonts w:ascii="宋体" w:hAnsi="宋体" w:hint="eastAsia"/>
                <w:color w:val="000000"/>
                <w:sz w:val="20"/>
              </w:rPr>
              <w:t xml:space="preserve"> </w:t>
            </w:r>
            <w:r>
              <w:rPr>
                <w:rFonts w:ascii="宋体" w:hAnsi="宋体" w:hint="eastAsia"/>
                <w:color w:val="000000"/>
                <w:sz w:val="20"/>
              </w:rPr>
              <w:t>胶粘剂中有害物质限量》标准，游离甲醛≤</w:t>
            </w:r>
            <w:r>
              <w:rPr>
                <w:rFonts w:ascii="宋体" w:hAnsi="宋体" w:hint="eastAsia"/>
                <w:color w:val="000000"/>
                <w:sz w:val="20"/>
              </w:rPr>
              <w:t>0.05g/kg</w:t>
            </w:r>
            <w:r>
              <w:rPr>
                <w:rFonts w:ascii="宋体" w:hAnsi="宋体" w:hint="eastAsia"/>
                <w:color w:val="000000"/>
                <w:sz w:val="20"/>
              </w:rPr>
              <w:t>，苯、甲苯、二甲苯均未检出，总挥发性有机物≤</w:t>
            </w:r>
            <w:r>
              <w:rPr>
                <w:rFonts w:ascii="宋体" w:hAnsi="宋体" w:hint="eastAsia"/>
                <w:color w:val="000000"/>
                <w:sz w:val="20"/>
              </w:rPr>
              <w:t>40g/L</w:t>
            </w:r>
            <w:r>
              <w:rPr>
                <w:rFonts w:ascii="宋体" w:hAnsi="宋体" w:hint="eastAsia"/>
                <w:color w:val="000000"/>
                <w:sz w:val="20"/>
              </w:rPr>
              <w:t>。</w:t>
            </w:r>
          </w:p>
          <w:p w14:paraId="594AD583" w14:textId="77777777" w:rsidR="00E65644" w:rsidRDefault="0006610E">
            <w:pPr>
              <w:numPr>
                <w:ilvl w:val="0"/>
                <w:numId w:val="2"/>
              </w:numPr>
              <w:rPr>
                <w:rFonts w:ascii="宋体" w:hAnsi="宋体"/>
                <w:color w:val="000000"/>
                <w:sz w:val="20"/>
              </w:rPr>
            </w:pPr>
            <w:r>
              <w:rPr>
                <w:rFonts w:ascii="宋体" w:hAnsi="宋体" w:hint="eastAsia"/>
                <w:color w:val="000000"/>
                <w:sz w:val="20"/>
              </w:rPr>
              <w:t>配件：优质五金配件，均为不锈钢或镀铬件，其技术要求都符合国家、行业相关标准。</w:t>
            </w:r>
          </w:p>
          <w:p w14:paraId="26EDE25A" w14:textId="77777777" w:rsidR="00E65644" w:rsidRDefault="0006610E">
            <w:pPr>
              <w:numPr>
                <w:ilvl w:val="0"/>
                <w:numId w:val="2"/>
              </w:numPr>
              <w:rPr>
                <w:color w:val="000000"/>
                <w:sz w:val="20"/>
              </w:rPr>
            </w:pPr>
            <w:r>
              <w:rPr>
                <w:rFonts w:ascii="宋体" w:hAnsi="宋体" w:hint="eastAsia"/>
                <w:color w:val="000000"/>
                <w:sz w:val="20"/>
              </w:rPr>
              <w:t>颜色：胡桃木色</w:t>
            </w:r>
            <w:r>
              <w:rPr>
                <w:rFonts w:ascii="宋体" w:hAnsi="宋体" w:hint="eastAsia"/>
                <w:color w:val="000000"/>
                <w:sz w:val="20"/>
              </w:rPr>
              <w:t xml:space="preserve"> </w:t>
            </w:r>
          </w:p>
          <w:p w14:paraId="0F114F6B" w14:textId="77777777" w:rsidR="00E65644" w:rsidRDefault="0006610E">
            <w:pPr>
              <w:numPr>
                <w:ilvl w:val="0"/>
                <w:numId w:val="2"/>
              </w:numPr>
              <w:rPr>
                <w:color w:val="000000"/>
                <w:sz w:val="20"/>
              </w:rPr>
            </w:pPr>
            <w:r>
              <w:rPr>
                <w:rFonts w:ascii="宋体" w:hAnsi="宋体" w:hint="eastAsia"/>
                <w:color w:val="000000"/>
                <w:sz w:val="20"/>
              </w:rPr>
              <w:t>说明：底座为箱体结构，台面预留会议系统的升降器位置，面板开孔尺寸不大于：</w:t>
            </w:r>
            <w:r>
              <w:rPr>
                <w:rFonts w:ascii="宋体" w:hAnsi="宋体" w:hint="eastAsia"/>
                <w:color w:val="000000"/>
                <w:sz w:val="20"/>
              </w:rPr>
              <w:t>430mm</w:t>
            </w:r>
            <w:r>
              <w:rPr>
                <w:rFonts w:ascii="宋体" w:hAnsi="宋体" w:hint="eastAsia"/>
                <w:color w:val="000000"/>
                <w:sz w:val="20"/>
              </w:rPr>
              <w:t>（长）</w:t>
            </w:r>
            <w:r>
              <w:rPr>
                <w:rFonts w:ascii="宋体" w:hAnsi="宋体" w:hint="eastAsia"/>
                <w:color w:val="000000"/>
                <w:sz w:val="20"/>
              </w:rPr>
              <w:t>*70mm</w:t>
            </w:r>
            <w:r>
              <w:rPr>
                <w:rFonts w:ascii="宋体" w:hAnsi="宋体" w:hint="eastAsia"/>
                <w:color w:val="000000"/>
                <w:sz w:val="20"/>
              </w:rPr>
              <w:t>（宽）</w:t>
            </w:r>
            <w:r>
              <w:rPr>
                <w:rFonts w:ascii="宋体" w:hAnsi="宋体" w:hint="eastAsia"/>
                <w:color w:val="000000"/>
                <w:sz w:val="20"/>
              </w:rPr>
              <w:t>*3mm</w:t>
            </w:r>
            <w:r>
              <w:rPr>
                <w:rFonts w:ascii="宋体" w:hAnsi="宋体" w:hint="eastAsia"/>
                <w:color w:val="000000"/>
                <w:sz w:val="20"/>
              </w:rPr>
              <w:t>（厚），数量：</w:t>
            </w:r>
            <w:r>
              <w:rPr>
                <w:rFonts w:ascii="宋体" w:hAnsi="宋体" w:hint="eastAsia"/>
                <w:color w:val="000000"/>
                <w:sz w:val="20"/>
              </w:rPr>
              <w:t>20</w:t>
            </w:r>
            <w:r>
              <w:rPr>
                <w:rFonts w:ascii="宋体" w:hAnsi="宋体" w:hint="eastAsia"/>
                <w:color w:val="000000"/>
                <w:sz w:val="20"/>
              </w:rPr>
              <w:t>个</w:t>
            </w:r>
          </w:p>
          <w:p w14:paraId="2620829B" w14:textId="77777777" w:rsidR="00E65644" w:rsidRDefault="0006610E">
            <w:pPr>
              <w:rPr>
                <w:color w:val="000000"/>
                <w:sz w:val="20"/>
              </w:rPr>
            </w:pPr>
            <w:r>
              <w:rPr>
                <w:rFonts w:hint="eastAsia"/>
                <w:color w:val="000000"/>
                <w:sz w:val="20"/>
              </w:rPr>
              <w:t>★</w:t>
            </w:r>
            <w:r>
              <w:rPr>
                <w:rFonts w:hint="eastAsia"/>
                <w:color w:val="000000"/>
                <w:sz w:val="20"/>
              </w:rPr>
              <w:t>8</w:t>
            </w:r>
            <w:r>
              <w:rPr>
                <w:rFonts w:hint="eastAsia"/>
                <w:color w:val="000000"/>
                <w:sz w:val="20"/>
              </w:rPr>
              <w:t>、投标文件中提供</w:t>
            </w:r>
            <w:r>
              <w:rPr>
                <w:rFonts w:ascii="宋体" w:hAnsi="宋体" w:hint="eastAsia"/>
                <w:color w:val="000000"/>
                <w:kern w:val="0"/>
                <w:sz w:val="18"/>
              </w:rPr>
              <w:t>2020</w:t>
            </w:r>
            <w:r>
              <w:rPr>
                <w:rFonts w:ascii="宋体" w:hAnsi="宋体" w:hint="eastAsia"/>
                <w:color w:val="000000"/>
                <w:kern w:val="0"/>
                <w:sz w:val="18"/>
              </w:rPr>
              <w:t>年</w:t>
            </w:r>
            <w:r>
              <w:rPr>
                <w:rFonts w:ascii="宋体" w:hAnsi="宋体" w:hint="eastAsia"/>
                <w:color w:val="000000"/>
                <w:kern w:val="0"/>
                <w:sz w:val="18"/>
              </w:rPr>
              <w:t>1</w:t>
            </w:r>
            <w:r>
              <w:rPr>
                <w:rFonts w:ascii="宋体" w:hAnsi="宋体" w:hint="eastAsia"/>
                <w:color w:val="000000"/>
                <w:kern w:val="0"/>
                <w:sz w:val="18"/>
              </w:rPr>
              <w:t>月</w:t>
            </w:r>
            <w:r>
              <w:rPr>
                <w:rFonts w:ascii="宋体" w:hAnsi="宋体" w:hint="eastAsia"/>
                <w:color w:val="000000"/>
                <w:kern w:val="0"/>
                <w:sz w:val="18"/>
              </w:rPr>
              <w:t>1</w:t>
            </w:r>
            <w:r>
              <w:rPr>
                <w:rFonts w:ascii="宋体" w:hAnsi="宋体" w:hint="eastAsia"/>
                <w:color w:val="000000"/>
                <w:kern w:val="0"/>
                <w:sz w:val="18"/>
              </w:rPr>
              <w:t>日以来</w:t>
            </w:r>
            <w:r>
              <w:rPr>
                <w:rFonts w:hint="eastAsia"/>
                <w:color w:val="000000"/>
                <w:sz w:val="20"/>
              </w:rPr>
              <w:t>省级及以上质量监督检验中心</w:t>
            </w:r>
            <w:r>
              <w:rPr>
                <w:rFonts w:ascii="宋体" w:hAnsi="宋体" w:hint="eastAsia"/>
                <w:color w:val="000000"/>
                <w:kern w:val="0"/>
                <w:sz w:val="20"/>
              </w:rPr>
              <w:t>出具的会议桌</w:t>
            </w:r>
            <w:r>
              <w:rPr>
                <w:rFonts w:hint="eastAsia"/>
                <w:color w:val="000000"/>
                <w:sz w:val="20"/>
              </w:rPr>
              <w:t>委托抽样检测报告扫描件（须具有</w:t>
            </w:r>
            <w:r>
              <w:rPr>
                <w:rFonts w:hint="eastAsia"/>
                <w:color w:val="000000"/>
                <w:sz w:val="20"/>
              </w:rPr>
              <w:t xml:space="preserve">CMA </w:t>
            </w:r>
            <w:r>
              <w:rPr>
                <w:rFonts w:hint="eastAsia"/>
                <w:color w:val="000000"/>
                <w:sz w:val="20"/>
              </w:rPr>
              <w:t>标识），检测报告</w:t>
            </w:r>
            <w:proofErr w:type="gramStart"/>
            <w:r>
              <w:rPr>
                <w:rFonts w:hint="eastAsia"/>
                <w:color w:val="000000"/>
                <w:sz w:val="20"/>
              </w:rPr>
              <w:t>须体现</w:t>
            </w:r>
            <w:proofErr w:type="gramEnd"/>
            <w:r>
              <w:rPr>
                <w:rFonts w:hint="eastAsia"/>
                <w:color w:val="000000"/>
                <w:sz w:val="20"/>
              </w:rPr>
              <w:t>本条参数下述技术要求：符合</w:t>
            </w:r>
            <w:r>
              <w:rPr>
                <w:rFonts w:hint="eastAsia"/>
                <w:color w:val="000000"/>
                <w:sz w:val="20"/>
              </w:rPr>
              <w:t>GB/T3324-2017</w:t>
            </w:r>
            <w:r>
              <w:rPr>
                <w:rFonts w:hint="eastAsia"/>
                <w:color w:val="000000"/>
                <w:sz w:val="20"/>
              </w:rPr>
              <w:t>和</w:t>
            </w:r>
            <w:r>
              <w:rPr>
                <w:rFonts w:hint="eastAsia"/>
                <w:color w:val="000000"/>
                <w:sz w:val="20"/>
              </w:rPr>
              <w:t>GB18584-2001</w:t>
            </w:r>
            <w:r>
              <w:rPr>
                <w:rFonts w:hint="eastAsia"/>
                <w:color w:val="000000"/>
                <w:sz w:val="20"/>
              </w:rPr>
              <w:t>检验标准，漆膜表面理化性能耐液性、耐湿热、耐干热、附着力、耐磨性及抗冲击性能均≤</w:t>
            </w:r>
            <w:r>
              <w:rPr>
                <w:rFonts w:hint="eastAsia"/>
                <w:color w:val="000000"/>
                <w:sz w:val="20"/>
              </w:rPr>
              <w:t>1</w:t>
            </w:r>
            <w:r>
              <w:rPr>
                <w:rFonts w:hint="eastAsia"/>
                <w:color w:val="000000"/>
                <w:sz w:val="20"/>
              </w:rPr>
              <w:t>级，底脚平稳性≤</w:t>
            </w:r>
            <w:r>
              <w:rPr>
                <w:rFonts w:hint="eastAsia"/>
                <w:color w:val="000000"/>
                <w:sz w:val="20"/>
              </w:rPr>
              <w:t>0.4mm</w:t>
            </w:r>
            <w:r>
              <w:rPr>
                <w:rFonts w:hint="eastAsia"/>
                <w:color w:val="000000"/>
                <w:sz w:val="20"/>
              </w:rPr>
              <w:t>，甲醛释放量≤</w:t>
            </w:r>
            <w:r>
              <w:rPr>
                <w:rFonts w:hint="eastAsia"/>
                <w:color w:val="000000"/>
                <w:sz w:val="20"/>
              </w:rPr>
              <w:t>0.1mg/L</w:t>
            </w:r>
            <w:r>
              <w:rPr>
                <w:rFonts w:hint="eastAsia"/>
                <w:color w:val="000000"/>
                <w:sz w:val="20"/>
              </w:rPr>
              <w:t>，可溶性铅、镉、铬、</w:t>
            </w:r>
            <w:proofErr w:type="gramStart"/>
            <w:r>
              <w:rPr>
                <w:rFonts w:hint="eastAsia"/>
                <w:color w:val="000000"/>
                <w:sz w:val="20"/>
              </w:rPr>
              <w:t>汞未</w:t>
            </w:r>
            <w:r>
              <w:rPr>
                <w:rFonts w:hint="eastAsia"/>
                <w:color w:val="000000"/>
                <w:sz w:val="20"/>
              </w:rPr>
              <w:t>检出</w:t>
            </w:r>
            <w:proofErr w:type="gramEnd"/>
            <w:r>
              <w:rPr>
                <w:rFonts w:hint="eastAsia"/>
                <w:color w:val="000000"/>
                <w:sz w:val="20"/>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483F39C4" w14:textId="77777777" w:rsidR="00E65644" w:rsidRDefault="0006610E">
            <w:pPr>
              <w:jc w:val="center"/>
              <w:textAlignment w:val="center"/>
              <w:rPr>
                <w:color w:val="000000"/>
                <w:sz w:val="18"/>
              </w:rPr>
            </w:pPr>
            <w:r>
              <w:rPr>
                <w:rFonts w:ascii="宋体" w:hAnsi="宋体" w:hint="eastAsia"/>
                <w:color w:val="000000"/>
                <w:kern w:val="0"/>
                <w:sz w:val="18"/>
              </w:rPr>
              <w:t>张</w:t>
            </w:r>
          </w:p>
        </w:tc>
        <w:tc>
          <w:tcPr>
            <w:tcW w:w="735" w:type="dxa"/>
            <w:tcBorders>
              <w:top w:val="single" w:sz="4" w:space="0" w:color="000000"/>
              <w:left w:val="single" w:sz="4" w:space="0" w:color="000000"/>
              <w:bottom w:val="single" w:sz="4" w:space="0" w:color="000000"/>
              <w:right w:val="single" w:sz="4" w:space="0" w:color="000000"/>
            </w:tcBorders>
            <w:vAlign w:val="center"/>
          </w:tcPr>
          <w:p w14:paraId="3C97FCA7" w14:textId="77777777" w:rsidR="00E65644" w:rsidRDefault="0006610E">
            <w:pPr>
              <w:jc w:val="center"/>
              <w:textAlignment w:val="center"/>
              <w:rPr>
                <w:color w:val="000000"/>
                <w:sz w:val="18"/>
              </w:rPr>
            </w:pPr>
            <w:r>
              <w:rPr>
                <w:rFonts w:ascii="宋体" w:hAnsi="宋体" w:hint="eastAsia"/>
                <w:color w:val="000000"/>
                <w:kern w:val="0"/>
                <w:sz w:val="18"/>
              </w:rPr>
              <w:t>1</w:t>
            </w:r>
          </w:p>
        </w:tc>
      </w:tr>
      <w:tr w:rsidR="00E65644" w14:paraId="21CF8D1E" w14:textId="77777777">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64B43B30" w14:textId="77777777" w:rsidR="00E65644" w:rsidRDefault="0006610E">
            <w:pPr>
              <w:jc w:val="center"/>
              <w:textAlignment w:val="center"/>
              <w:rPr>
                <w:color w:val="000000"/>
                <w:sz w:val="18"/>
              </w:rPr>
            </w:pPr>
            <w:r>
              <w:rPr>
                <w:rFonts w:ascii="宋体" w:hAnsi="宋体" w:hint="eastAsia"/>
                <w:color w:val="000000"/>
                <w:kern w:val="0"/>
                <w:sz w:val="18"/>
              </w:rPr>
              <w:t>2</w:t>
            </w:r>
          </w:p>
        </w:tc>
        <w:tc>
          <w:tcPr>
            <w:tcW w:w="1200" w:type="dxa"/>
            <w:tcBorders>
              <w:top w:val="single" w:sz="4" w:space="0" w:color="000000"/>
              <w:left w:val="single" w:sz="4" w:space="0" w:color="000000"/>
              <w:bottom w:val="single" w:sz="4" w:space="0" w:color="000000"/>
              <w:right w:val="single" w:sz="4" w:space="0" w:color="000000"/>
            </w:tcBorders>
            <w:vAlign w:val="center"/>
          </w:tcPr>
          <w:p w14:paraId="714F915A" w14:textId="77777777" w:rsidR="00E65644" w:rsidRDefault="0006610E">
            <w:pPr>
              <w:jc w:val="center"/>
              <w:textAlignment w:val="center"/>
              <w:rPr>
                <w:color w:val="000000"/>
                <w:sz w:val="18"/>
              </w:rPr>
            </w:pPr>
            <w:r>
              <w:rPr>
                <w:rFonts w:ascii="宋体" w:hAnsi="宋体" w:hint="eastAsia"/>
                <w:color w:val="000000"/>
                <w:kern w:val="0"/>
                <w:sz w:val="18"/>
              </w:rPr>
              <w:t>会议椅</w:t>
            </w:r>
          </w:p>
        </w:tc>
        <w:tc>
          <w:tcPr>
            <w:tcW w:w="6099" w:type="dxa"/>
            <w:tcBorders>
              <w:top w:val="single" w:sz="4" w:space="0" w:color="000000"/>
              <w:left w:val="single" w:sz="4" w:space="0" w:color="000000"/>
              <w:bottom w:val="single" w:sz="4" w:space="0" w:color="000000"/>
              <w:right w:val="single" w:sz="4" w:space="0" w:color="000000"/>
            </w:tcBorders>
            <w:vAlign w:val="center"/>
          </w:tcPr>
          <w:p w14:paraId="14881FA3" w14:textId="77777777" w:rsidR="00E65644" w:rsidRDefault="0006610E">
            <w:pPr>
              <w:jc w:val="left"/>
              <w:textAlignment w:val="center"/>
              <w:rPr>
                <w:rFonts w:ascii="宋体" w:hAnsi="宋体"/>
                <w:kern w:val="0"/>
                <w:sz w:val="18"/>
              </w:rPr>
            </w:pPr>
            <w:r>
              <w:rPr>
                <w:rFonts w:ascii="宋体" w:hAnsi="宋体" w:hint="eastAsia"/>
                <w:kern w:val="0"/>
                <w:sz w:val="18"/>
              </w:rPr>
              <w:t>尺寸规格（</w:t>
            </w:r>
            <w:r>
              <w:rPr>
                <w:rFonts w:ascii="宋体" w:hAnsi="宋体" w:hint="eastAsia"/>
                <w:kern w:val="0"/>
                <w:sz w:val="18"/>
              </w:rPr>
              <w:t>mm</w:t>
            </w:r>
            <w:r>
              <w:rPr>
                <w:rFonts w:ascii="宋体" w:hAnsi="宋体" w:hint="eastAsia"/>
                <w:kern w:val="0"/>
                <w:sz w:val="18"/>
              </w:rPr>
              <w:t>）：标准型</w:t>
            </w:r>
          </w:p>
          <w:p w14:paraId="45326018" w14:textId="77777777" w:rsidR="00E65644" w:rsidRDefault="0006610E">
            <w:pPr>
              <w:rPr>
                <w:rFonts w:ascii="宋体" w:hAnsi="宋体"/>
                <w:color w:val="000000"/>
                <w:kern w:val="0"/>
                <w:sz w:val="20"/>
              </w:rPr>
            </w:pPr>
            <w:r>
              <w:rPr>
                <w:rFonts w:ascii="宋体" w:hAnsi="宋体" w:hint="eastAsia"/>
                <w:color w:val="000000"/>
                <w:kern w:val="0"/>
                <w:sz w:val="20"/>
              </w:rPr>
              <w:t>1</w:t>
            </w:r>
            <w:r>
              <w:rPr>
                <w:rFonts w:ascii="宋体" w:hAnsi="宋体" w:hint="eastAsia"/>
                <w:color w:val="000000"/>
                <w:kern w:val="0"/>
                <w:sz w:val="20"/>
              </w:rPr>
              <w:t>、面料：优质超</w:t>
            </w:r>
            <w:proofErr w:type="gramStart"/>
            <w:r>
              <w:rPr>
                <w:rFonts w:ascii="宋体" w:hAnsi="宋体" w:hint="eastAsia"/>
                <w:color w:val="000000"/>
                <w:kern w:val="0"/>
                <w:sz w:val="20"/>
              </w:rPr>
              <w:t>纤</w:t>
            </w:r>
            <w:proofErr w:type="gramEnd"/>
            <w:r>
              <w:rPr>
                <w:rFonts w:ascii="宋体" w:hAnsi="宋体" w:hint="eastAsia"/>
                <w:color w:val="000000"/>
                <w:kern w:val="0"/>
                <w:sz w:val="20"/>
              </w:rPr>
              <w:t>皮面料，厚度</w:t>
            </w:r>
            <w:r>
              <w:rPr>
                <w:rFonts w:ascii="宋体" w:hAnsi="宋体" w:hint="eastAsia"/>
                <w:color w:val="000000"/>
                <w:kern w:val="0"/>
                <w:sz w:val="20"/>
              </w:rPr>
              <w:t>1.3-1.4mm</w:t>
            </w:r>
            <w:r>
              <w:rPr>
                <w:rFonts w:ascii="宋体" w:hAnsi="宋体" w:hint="eastAsia"/>
                <w:color w:val="000000"/>
                <w:kern w:val="0"/>
                <w:sz w:val="20"/>
              </w:rPr>
              <w:t>、涂层粘着牢度≥</w:t>
            </w:r>
            <w:r>
              <w:rPr>
                <w:rFonts w:ascii="宋体" w:hAnsi="宋体" w:hint="eastAsia"/>
                <w:color w:val="000000"/>
                <w:kern w:val="0"/>
                <w:sz w:val="20"/>
              </w:rPr>
              <w:t>2.5N/10mm</w:t>
            </w:r>
            <w:r>
              <w:rPr>
                <w:rFonts w:ascii="宋体" w:hAnsi="宋体" w:hint="eastAsia"/>
                <w:color w:val="000000"/>
                <w:kern w:val="0"/>
                <w:sz w:val="20"/>
              </w:rPr>
              <w:t>、颜色摩擦牢度＞</w:t>
            </w:r>
            <w:r>
              <w:rPr>
                <w:rFonts w:ascii="宋体" w:hAnsi="宋体" w:hint="eastAsia"/>
                <w:color w:val="000000"/>
                <w:kern w:val="0"/>
                <w:sz w:val="20"/>
              </w:rPr>
              <w:t>4.5/3.5(</w:t>
            </w:r>
            <w:r>
              <w:rPr>
                <w:rFonts w:ascii="宋体" w:hAnsi="宋体" w:hint="eastAsia"/>
                <w:color w:val="000000"/>
                <w:kern w:val="0"/>
                <w:sz w:val="20"/>
              </w:rPr>
              <w:t>干</w:t>
            </w:r>
            <w:r>
              <w:rPr>
                <w:rFonts w:ascii="宋体" w:hAnsi="宋体" w:hint="eastAsia"/>
                <w:color w:val="000000"/>
                <w:kern w:val="0"/>
                <w:sz w:val="20"/>
              </w:rPr>
              <w:t>/</w:t>
            </w:r>
            <w:r>
              <w:rPr>
                <w:rFonts w:ascii="宋体" w:hAnsi="宋体" w:hint="eastAsia"/>
                <w:color w:val="000000"/>
                <w:kern w:val="0"/>
                <w:sz w:val="20"/>
              </w:rPr>
              <w:t>湿），具有皮质细腻，光泽度好，透气性强，柔软而富于韧性，坐感舒适等特点。</w:t>
            </w:r>
          </w:p>
          <w:p w14:paraId="389D552E" w14:textId="77777777" w:rsidR="00E65644" w:rsidRDefault="0006610E">
            <w:pPr>
              <w:jc w:val="left"/>
              <w:textAlignment w:val="center"/>
              <w:rPr>
                <w:rFonts w:ascii="宋体" w:hAnsi="宋体"/>
                <w:color w:val="000000"/>
                <w:kern w:val="0"/>
                <w:sz w:val="20"/>
              </w:rPr>
            </w:pPr>
            <w:r>
              <w:rPr>
                <w:rFonts w:ascii="宋体" w:hAnsi="宋体" w:hint="eastAsia"/>
                <w:color w:val="000000"/>
                <w:kern w:val="0"/>
                <w:sz w:val="20"/>
              </w:rPr>
              <w:t>2</w:t>
            </w:r>
            <w:r>
              <w:rPr>
                <w:rFonts w:ascii="宋体" w:hAnsi="宋体" w:hint="eastAsia"/>
                <w:color w:val="000000"/>
                <w:kern w:val="0"/>
                <w:sz w:val="20"/>
              </w:rPr>
              <w:t>、</w:t>
            </w:r>
            <w:r>
              <w:rPr>
                <w:rFonts w:ascii="宋体" w:hAnsi="宋体" w:hint="eastAsia"/>
                <w:color w:val="000000"/>
                <w:kern w:val="0"/>
                <w:sz w:val="18"/>
              </w:rPr>
              <w:t>海绵：优质高密度定型海绵，密度为</w:t>
            </w:r>
            <w:r>
              <w:rPr>
                <w:rFonts w:ascii="宋体" w:hAnsi="宋体" w:hint="eastAsia"/>
                <w:color w:val="000000"/>
                <w:kern w:val="0"/>
                <w:sz w:val="18"/>
              </w:rPr>
              <w:t>35-45KG/</w:t>
            </w:r>
            <w:r>
              <w:rPr>
                <w:rFonts w:ascii="宋体" w:hAnsi="宋体" w:hint="eastAsia"/>
                <w:color w:val="000000"/>
                <w:kern w:val="0"/>
                <w:sz w:val="18"/>
              </w:rPr>
              <w:t>立方，回弹力：</w:t>
            </w:r>
            <w:r>
              <w:rPr>
                <w:rFonts w:ascii="宋体" w:hAnsi="宋体" w:hint="eastAsia"/>
                <w:color w:val="000000"/>
                <w:kern w:val="0"/>
                <w:sz w:val="18"/>
              </w:rPr>
              <w:t>47%</w:t>
            </w:r>
            <w:r>
              <w:rPr>
                <w:rFonts w:ascii="宋体" w:hAnsi="宋体" w:hint="eastAsia"/>
                <w:color w:val="000000"/>
                <w:kern w:val="0"/>
                <w:sz w:val="18"/>
              </w:rPr>
              <w:t>、拉深强度不小于</w:t>
            </w:r>
            <w:r>
              <w:rPr>
                <w:rFonts w:ascii="宋体" w:hAnsi="宋体" w:hint="eastAsia"/>
                <w:color w:val="000000"/>
                <w:kern w:val="0"/>
                <w:sz w:val="18"/>
              </w:rPr>
              <w:t>85KPA</w:t>
            </w:r>
            <w:r>
              <w:rPr>
                <w:rFonts w:ascii="宋体" w:hAnsi="宋体" w:hint="eastAsia"/>
                <w:color w:val="000000"/>
                <w:kern w:val="0"/>
                <w:sz w:val="18"/>
              </w:rPr>
              <w:t>。理化性能应符合国家现行标准。软硬适中，压膜量达到国家现行阻燃标准。具有透气性强，软硬适中，长久使用不变形，</w:t>
            </w:r>
            <w:proofErr w:type="gramStart"/>
            <w:r>
              <w:rPr>
                <w:rFonts w:ascii="宋体" w:hAnsi="宋体" w:hint="eastAsia"/>
                <w:color w:val="000000"/>
                <w:kern w:val="0"/>
                <w:sz w:val="18"/>
              </w:rPr>
              <w:t>不</w:t>
            </w:r>
            <w:proofErr w:type="gramEnd"/>
            <w:r>
              <w:rPr>
                <w:rFonts w:ascii="宋体" w:hAnsi="宋体" w:hint="eastAsia"/>
                <w:color w:val="000000"/>
                <w:kern w:val="0"/>
                <w:sz w:val="18"/>
              </w:rPr>
              <w:t>塌陷，不老化及对人体无害等优势。</w:t>
            </w:r>
          </w:p>
          <w:p w14:paraId="06D9A519" w14:textId="77777777" w:rsidR="00E65644" w:rsidRDefault="0006610E">
            <w:pPr>
              <w:rPr>
                <w:rFonts w:ascii="宋体" w:hAnsi="宋体"/>
                <w:color w:val="000000"/>
                <w:kern w:val="0"/>
                <w:sz w:val="20"/>
              </w:rPr>
            </w:pPr>
            <w:r>
              <w:rPr>
                <w:rFonts w:ascii="宋体" w:hAnsi="宋体" w:hint="eastAsia"/>
                <w:color w:val="000000"/>
                <w:kern w:val="0"/>
                <w:sz w:val="20"/>
              </w:rPr>
              <w:t>3</w:t>
            </w:r>
            <w:r>
              <w:rPr>
                <w:rFonts w:ascii="宋体" w:hAnsi="宋体" w:hint="eastAsia"/>
                <w:color w:val="000000"/>
                <w:kern w:val="0"/>
                <w:sz w:val="20"/>
              </w:rPr>
              <w:t>、椅架：钢架扶手，优质电镀弓形钢制椅架，壁厚≥</w:t>
            </w:r>
            <w:r>
              <w:rPr>
                <w:rFonts w:ascii="宋体" w:hAnsi="宋体" w:hint="eastAsia"/>
                <w:color w:val="000000"/>
                <w:kern w:val="0"/>
                <w:sz w:val="20"/>
              </w:rPr>
              <w:t>1.2mm</w:t>
            </w:r>
            <w:r>
              <w:rPr>
                <w:rFonts w:ascii="宋体" w:hAnsi="宋体" w:hint="eastAsia"/>
                <w:color w:val="000000"/>
                <w:kern w:val="0"/>
                <w:sz w:val="20"/>
              </w:rPr>
              <w:t>，牢固耐用。</w:t>
            </w:r>
          </w:p>
          <w:p w14:paraId="669F6C53" w14:textId="77777777" w:rsidR="00E65644" w:rsidRDefault="0006610E">
            <w:pPr>
              <w:rPr>
                <w:color w:val="000000"/>
                <w:kern w:val="0"/>
                <w:sz w:val="20"/>
              </w:rPr>
            </w:pPr>
            <w:r>
              <w:rPr>
                <w:rFonts w:ascii="宋体" w:hAnsi="宋体" w:hint="eastAsia"/>
                <w:color w:val="000000"/>
                <w:kern w:val="0"/>
                <w:sz w:val="20"/>
              </w:rPr>
              <w:t>4</w:t>
            </w:r>
            <w:r>
              <w:rPr>
                <w:rFonts w:ascii="宋体" w:hAnsi="宋体" w:hint="eastAsia"/>
                <w:color w:val="000000"/>
                <w:kern w:val="0"/>
                <w:sz w:val="20"/>
              </w:rPr>
              <w:t>、颜色：黑色</w:t>
            </w:r>
            <w:r>
              <w:rPr>
                <w:rFonts w:ascii="宋体" w:hAnsi="宋体" w:hint="eastAsia"/>
                <w:color w:val="000000"/>
                <w:kern w:val="0"/>
                <w:sz w:val="20"/>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14:paraId="0D0B877E" w14:textId="77777777" w:rsidR="00E65644" w:rsidRDefault="0006610E">
            <w:pPr>
              <w:jc w:val="center"/>
              <w:textAlignment w:val="center"/>
              <w:rPr>
                <w:color w:val="000000"/>
                <w:sz w:val="18"/>
              </w:rPr>
            </w:pPr>
            <w:r>
              <w:rPr>
                <w:rFonts w:ascii="宋体" w:hAnsi="宋体" w:hint="eastAsia"/>
                <w:color w:val="000000"/>
                <w:kern w:val="0"/>
                <w:sz w:val="18"/>
              </w:rPr>
              <w:t>把</w:t>
            </w:r>
          </w:p>
        </w:tc>
        <w:tc>
          <w:tcPr>
            <w:tcW w:w="735" w:type="dxa"/>
            <w:tcBorders>
              <w:top w:val="single" w:sz="4" w:space="0" w:color="000000"/>
              <w:left w:val="single" w:sz="4" w:space="0" w:color="000000"/>
              <w:bottom w:val="single" w:sz="4" w:space="0" w:color="000000"/>
              <w:right w:val="single" w:sz="4" w:space="0" w:color="000000"/>
            </w:tcBorders>
            <w:vAlign w:val="center"/>
          </w:tcPr>
          <w:p w14:paraId="0E59B05D" w14:textId="77777777" w:rsidR="00E65644" w:rsidRDefault="0006610E">
            <w:pPr>
              <w:jc w:val="center"/>
              <w:textAlignment w:val="center"/>
              <w:rPr>
                <w:color w:val="000000"/>
                <w:sz w:val="18"/>
              </w:rPr>
            </w:pPr>
            <w:r>
              <w:rPr>
                <w:rFonts w:ascii="宋体" w:hAnsi="宋体" w:hint="eastAsia"/>
                <w:color w:val="000000"/>
                <w:kern w:val="0"/>
                <w:sz w:val="18"/>
              </w:rPr>
              <w:t>40</w:t>
            </w:r>
          </w:p>
        </w:tc>
      </w:tr>
    </w:tbl>
    <w:p w14:paraId="32658D9E" w14:textId="77777777" w:rsidR="00E65644" w:rsidRDefault="0006610E">
      <w:pPr>
        <w:spacing w:line="360" w:lineRule="auto"/>
        <w:rPr>
          <w:rFonts w:ascii="宋体" w:hAnsi="宋体"/>
          <w:b/>
          <w:sz w:val="28"/>
        </w:rPr>
      </w:pPr>
      <w:r>
        <w:rPr>
          <w:rFonts w:ascii="宋体" w:hAnsi="宋体" w:hint="eastAsia"/>
          <w:b/>
          <w:sz w:val="28"/>
        </w:rPr>
        <w:t>2</w:t>
      </w:r>
      <w:r>
        <w:rPr>
          <w:rFonts w:ascii="宋体" w:hAnsi="宋体" w:hint="eastAsia"/>
          <w:b/>
          <w:sz w:val="28"/>
        </w:rPr>
        <w:t>、会议接待室</w:t>
      </w:r>
    </w:p>
    <w:tbl>
      <w:tblPr>
        <w:tblW w:w="9696" w:type="dxa"/>
        <w:tblLayout w:type="fixed"/>
        <w:tblCellMar>
          <w:top w:w="15" w:type="dxa"/>
          <w:left w:w="15" w:type="dxa"/>
          <w:bottom w:w="15" w:type="dxa"/>
          <w:right w:w="15" w:type="dxa"/>
        </w:tblCellMar>
        <w:tblLook w:val="04A0" w:firstRow="1" w:lastRow="0" w:firstColumn="1" w:lastColumn="0" w:noHBand="0" w:noVBand="1"/>
      </w:tblPr>
      <w:tblGrid>
        <w:gridCol w:w="687"/>
        <w:gridCol w:w="1200"/>
        <w:gridCol w:w="6099"/>
        <w:gridCol w:w="975"/>
        <w:gridCol w:w="735"/>
      </w:tblGrid>
      <w:tr w:rsidR="00E65644" w14:paraId="0681EB5C" w14:textId="77777777">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7CF6B871" w14:textId="77777777" w:rsidR="00E65644" w:rsidRDefault="0006610E">
            <w:pPr>
              <w:jc w:val="center"/>
              <w:textAlignment w:val="center"/>
              <w:rPr>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200EC349" w14:textId="77777777" w:rsidR="00E65644" w:rsidRDefault="0006610E">
            <w:pPr>
              <w:jc w:val="center"/>
              <w:textAlignment w:val="center"/>
              <w:rPr>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71668149" w14:textId="77777777" w:rsidR="00E65644" w:rsidRDefault="0006610E">
            <w:pPr>
              <w:jc w:val="center"/>
              <w:textAlignment w:val="center"/>
              <w:rPr>
                <w:b/>
                <w:color w:val="000000"/>
                <w:kern w:val="0"/>
                <w:sz w:val="24"/>
              </w:rPr>
            </w:pPr>
            <w:r>
              <w:rPr>
                <w:rFonts w:ascii="宋体" w:hAnsi="宋体" w:hint="eastAsia"/>
                <w:b/>
                <w:color w:val="000000"/>
                <w:kern w:val="0"/>
                <w:sz w:val="24"/>
              </w:rPr>
              <w:t>规格要求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047ACF73" w14:textId="77777777" w:rsidR="00E65644" w:rsidRDefault="0006610E">
            <w:pPr>
              <w:jc w:val="center"/>
              <w:textAlignment w:val="center"/>
              <w:rPr>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7675210D" w14:textId="77777777" w:rsidR="00E65644" w:rsidRDefault="0006610E">
            <w:pPr>
              <w:jc w:val="center"/>
              <w:textAlignment w:val="center"/>
              <w:rPr>
                <w:b/>
                <w:color w:val="000000"/>
                <w:kern w:val="0"/>
                <w:sz w:val="24"/>
              </w:rPr>
            </w:pPr>
            <w:r>
              <w:rPr>
                <w:rFonts w:ascii="宋体" w:hAnsi="宋体" w:hint="eastAsia"/>
                <w:b/>
                <w:color w:val="000000"/>
                <w:kern w:val="0"/>
                <w:sz w:val="24"/>
              </w:rPr>
              <w:t>数量</w:t>
            </w:r>
          </w:p>
        </w:tc>
      </w:tr>
      <w:tr w:rsidR="00E65644" w14:paraId="40442D40" w14:textId="77777777">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412ED0CF" w14:textId="77777777" w:rsidR="00E65644" w:rsidRDefault="0006610E">
            <w:pPr>
              <w:jc w:val="center"/>
              <w:textAlignment w:val="center"/>
              <w:rPr>
                <w:color w:val="000000"/>
                <w:sz w:val="18"/>
              </w:rPr>
            </w:pPr>
            <w:r>
              <w:rPr>
                <w:rFonts w:ascii="宋体" w:hAnsi="宋体" w:hint="eastAsia"/>
                <w:color w:val="000000"/>
                <w:kern w:val="0"/>
                <w:sz w:val="18"/>
              </w:rPr>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3C0D6B5E" w14:textId="77777777" w:rsidR="00E65644" w:rsidRDefault="0006610E">
            <w:pPr>
              <w:jc w:val="center"/>
              <w:textAlignment w:val="center"/>
              <w:rPr>
                <w:color w:val="000000"/>
                <w:sz w:val="18"/>
              </w:rPr>
            </w:pPr>
            <w:r>
              <w:rPr>
                <w:rFonts w:ascii="宋体" w:hAnsi="宋体" w:hint="eastAsia"/>
                <w:color w:val="000000"/>
                <w:kern w:val="0"/>
                <w:sz w:val="18"/>
              </w:rPr>
              <w:t>沙发</w:t>
            </w:r>
          </w:p>
        </w:tc>
        <w:tc>
          <w:tcPr>
            <w:tcW w:w="6099" w:type="dxa"/>
            <w:tcBorders>
              <w:top w:val="single" w:sz="4" w:space="0" w:color="000000"/>
              <w:left w:val="single" w:sz="4" w:space="0" w:color="000000"/>
              <w:bottom w:val="single" w:sz="4" w:space="0" w:color="000000"/>
              <w:right w:val="single" w:sz="4" w:space="0" w:color="000000"/>
            </w:tcBorders>
            <w:vAlign w:val="center"/>
          </w:tcPr>
          <w:p w14:paraId="69DCCAA4" w14:textId="77777777" w:rsidR="00E65644" w:rsidRDefault="0006610E">
            <w:pPr>
              <w:jc w:val="left"/>
              <w:textAlignment w:val="center"/>
              <w:rPr>
                <w:rFonts w:ascii="宋体" w:hAnsi="宋体"/>
                <w:kern w:val="0"/>
                <w:sz w:val="18"/>
              </w:rPr>
            </w:pPr>
            <w:r>
              <w:rPr>
                <w:rFonts w:ascii="宋体" w:hAnsi="宋体" w:hint="eastAsia"/>
                <w:kern w:val="0"/>
                <w:sz w:val="18"/>
              </w:rPr>
              <w:t>尺寸规格（</w:t>
            </w:r>
            <w:r>
              <w:rPr>
                <w:rFonts w:ascii="宋体" w:hAnsi="宋体" w:hint="eastAsia"/>
                <w:kern w:val="0"/>
                <w:sz w:val="18"/>
              </w:rPr>
              <w:t>mm</w:t>
            </w:r>
            <w:r>
              <w:rPr>
                <w:rFonts w:ascii="宋体" w:hAnsi="宋体" w:hint="eastAsia"/>
                <w:kern w:val="0"/>
                <w:sz w:val="18"/>
              </w:rPr>
              <w:t>）：</w:t>
            </w:r>
            <w:r>
              <w:rPr>
                <w:rFonts w:ascii="宋体" w:hAnsi="宋体" w:hint="eastAsia"/>
                <w:kern w:val="0"/>
                <w:sz w:val="18"/>
              </w:rPr>
              <w:t>W1070*D860*H940</w:t>
            </w:r>
          </w:p>
          <w:p w14:paraId="5656D915"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1</w:t>
            </w:r>
            <w:r>
              <w:rPr>
                <w:rFonts w:ascii="宋体" w:hAnsi="宋体" w:hint="eastAsia"/>
                <w:color w:val="000000"/>
                <w:kern w:val="0"/>
                <w:sz w:val="18"/>
              </w:rPr>
              <w:t>、面料：优质头层牛皮，厚度</w:t>
            </w:r>
            <w:r>
              <w:rPr>
                <w:rFonts w:ascii="宋体" w:hAnsi="宋体" w:hint="eastAsia"/>
                <w:color w:val="000000"/>
                <w:kern w:val="0"/>
                <w:sz w:val="18"/>
              </w:rPr>
              <w:t>1.3-1.5mm</w:t>
            </w:r>
            <w:r>
              <w:rPr>
                <w:rFonts w:ascii="宋体" w:hAnsi="宋体" w:hint="eastAsia"/>
                <w:color w:val="000000"/>
                <w:kern w:val="0"/>
                <w:sz w:val="18"/>
              </w:rPr>
              <w:t>、涂层粘着牢度≥</w:t>
            </w:r>
            <w:r>
              <w:rPr>
                <w:rFonts w:ascii="宋体" w:hAnsi="宋体" w:hint="eastAsia"/>
                <w:color w:val="000000"/>
                <w:kern w:val="0"/>
                <w:sz w:val="18"/>
              </w:rPr>
              <w:t>2.5N/10mm</w:t>
            </w:r>
            <w:r>
              <w:rPr>
                <w:rFonts w:ascii="宋体" w:hAnsi="宋体" w:hint="eastAsia"/>
                <w:color w:val="000000"/>
                <w:kern w:val="0"/>
                <w:sz w:val="18"/>
              </w:rPr>
              <w:t>、颜色摩擦牢度＞</w:t>
            </w:r>
            <w:r>
              <w:rPr>
                <w:rFonts w:ascii="宋体" w:hAnsi="宋体" w:hint="eastAsia"/>
                <w:color w:val="000000"/>
                <w:kern w:val="0"/>
                <w:sz w:val="18"/>
              </w:rPr>
              <w:t>4.5/3.5(</w:t>
            </w:r>
            <w:r>
              <w:rPr>
                <w:rFonts w:ascii="宋体" w:hAnsi="宋体" w:hint="eastAsia"/>
                <w:color w:val="000000"/>
                <w:kern w:val="0"/>
                <w:sz w:val="18"/>
              </w:rPr>
              <w:t>干</w:t>
            </w:r>
            <w:r>
              <w:rPr>
                <w:rFonts w:ascii="宋体" w:hAnsi="宋体" w:hint="eastAsia"/>
                <w:color w:val="000000"/>
                <w:kern w:val="0"/>
                <w:sz w:val="18"/>
              </w:rPr>
              <w:t>/</w:t>
            </w:r>
            <w:r>
              <w:rPr>
                <w:rFonts w:ascii="宋体" w:hAnsi="宋体" w:hint="eastAsia"/>
                <w:color w:val="000000"/>
                <w:kern w:val="0"/>
                <w:sz w:val="18"/>
              </w:rPr>
              <w:t>湿），具有皮质细腻，光泽度好，透气性强，柔软而富于韧性，坐感舒适等特点，皮质细腻柔滑，端坐严肃稳重，坐感贴身舒</w:t>
            </w:r>
            <w:r>
              <w:rPr>
                <w:rFonts w:ascii="宋体" w:hAnsi="宋体" w:hint="eastAsia"/>
                <w:color w:val="000000"/>
                <w:kern w:val="0"/>
                <w:sz w:val="18"/>
              </w:rPr>
              <w:lastRenderedPageBreak/>
              <w:t>适，软硬恰到好处。</w:t>
            </w:r>
          </w:p>
          <w:p w14:paraId="5CD2DCDC"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2</w:t>
            </w:r>
            <w:r>
              <w:rPr>
                <w:rFonts w:ascii="宋体" w:hAnsi="宋体" w:hint="eastAsia"/>
                <w:color w:val="000000"/>
                <w:kern w:val="0"/>
                <w:sz w:val="18"/>
              </w:rPr>
              <w:t>、海绵：优质高密度定型海绵，密度为</w:t>
            </w:r>
            <w:r>
              <w:rPr>
                <w:rFonts w:ascii="宋体" w:hAnsi="宋体" w:hint="eastAsia"/>
                <w:color w:val="000000"/>
                <w:kern w:val="0"/>
                <w:sz w:val="18"/>
              </w:rPr>
              <w:t>35-45KG/</w:t>
            </w:r>
            <w:r>
              <w:rPr>
                <w:rFonts w:ascii="宋体" w:hAnsi="宋体" w:hint="eastAsia"/>
                <w:color w:val="000000"/>
                <w:kern w:val="0"/>
                <w:sz w:val="18"/>
              </w:rPr>
              <w:t>立方，回弹力：</w:t>
            </w:r>
            <w:r>
              <w:rPr>
                <w:rFonts w:ascii="宋体" w:hAnsi="宋体" w:hint="eastAsia"/>
                <w:color w:val="000000"/>
                <w:kern w:val="0"/>
                <w:sz w:val="18"/>
              </w:rPr>
              <w:t>47%</w:t>
            </w:r>
            <w:r>
              <w:rPr>
                <w:rFonts w:ascii="宋体" w:hAnsi="宋体" w:hint="eastAsia"/>
                <w:color w:val="000000"/>
                <w:kern w:val="0"/>
                <w:sz w:val="18"/>
              </w:rPr>
              <w:t>、拉深强度不小于</w:t>
            </w:r>
            <w:r>
              <w:rPr>
                <w:rFonts w:ascii="宋体" w:hAnsi="宋体" w:hint="eastAsia"/>
                <w:color w:val="000000"/>
                <w:kern w:val="0"/>
                <w:sz w:val="18"/>
              </w:rPr>
              <w:t>85KPA</w:t>
            </w:r>
            <w:r>
              <w:rPr>
                <w:rFonts w:ascii="宋体" w:hAnsi="宋体" w:hint="eastAsia"/>
                <w:color w:val="000000"/>
                <w:kern w:val="0"/>
                <w:sz w:val="18"/>
              </w:rPr>
              <w:t>。理化性能应符合国家现行标准。软硬适中，压膜量达到国家现行阻燃标准。具有透气性强，软硬适中，长久使用不变形，</w:t>
            </w:r>
            <w:proofErr w:type="gramStart"/>
            <w:r>
              <w:rPr>
                <w:rFonts w:ascii="宋体" w:hAnsi="宋体" w:hint="eastAsia"/>
                <w:color w:val="000000"/>
                <w:kern w:val="0"/>
                <w:sz w:val="18"/>
              </w:rPr>
              <w:t>不</w:t>
            </w:r>
            <w:proofErr w:type="gramEnd"/>
            <w:r>
              <w:rPr>
                <w:rFonts w:ascii="宋体" w:hAnsi="宋体" w:hint="eastAsia"/>
                <w:color w:val="000000"/>
                <w:kern w:val="0"/>
                <w:sz w:val="18"/>
              </w:rPr>
              <w:t>塌陷，不老化及对人体无害等优势。</w:t>
            </w:r>
          </w:p>
          <w:p w14:paraId="206FC2C9"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3</w:t>
            </w:r>
            <w:r>
              <w:rPr>
                <w:rFonts w:ascii="宋体" w:hAnsi="宋体" w:hint="eastAsia"/>
                <w:color w:val="000000"/>
                <w:kern w:val="0"/>
                <w:sz w:val="18"/>
              </w:rPr>
              <w:t>、弹簧：高弹性锥形弹簧</w:t>
            </w:r>
            <w:r>
              <w:rPr>
                <w:rFonts w:ascii="宋体" w:hAnsi="宋体" w:hint="eastAsia"/>
                <w:color w:val="000000"/>
                <w:kern w:val="0"/>
                <w:sz w:val="18"/>
              </w:rPr>
              <w:t>及绷带，</w:t>
            </w:r>
            <w:proofErr w:type="gramStart"/>
            <w:r>
              <w:rPr>
                <w:rFonts w:ascii="宋体" w:hAnsi="宋体" w:hint="eastAsia"/>
                <w:color w:val="000000"/>
                <w:kern w:val="0"/>
                <w:sz w:val="18"/>
              </w:rPr>
              <w:t>蛇簧加载</w:t>
            </w:r>
            <w:proofErr w:type="gramEnd"/>
            <w:r>
              <w:rPr>
                <w:rFonts w:ascii="宋体" w:hAnsi="宋体" w:hint="eastAsia"/>
                <w:color w:val="000000"/>
                <w:kern w:val="0"/>
                <w:sz w:val="18"/>
              </w:rPr>
              <w:t>20000</w:t>
            </w:r>
            <w:r>
              <w:rPr>
                <w:rFonts w:ascii="宋体" w:hAnsi="宋体" w:hint="eastAsia"/>
                <w:color w:val="000000"/>
                <w:kern w:val="0"/>
                <w:sz w:val="18"/>
              </w:rPr>
              <w:t>次无损，纵向十三道，强力织带</w:t>
            </w:r>
            <w:proofErr w:type="gramStart"/>
            <w:r>
              <w:rPr>
                <w:rFonts w:ascii="宋体" w:hAnsi="宋体" w:hint="eastAsia"/>
                <w:color w:val="000000"/>
                <w:kern w:val="0"/>
                <w:sz w:val="18"/>
              </w:rPr>
              <w:t>橡</w:t>
            </w:r>
            <w:proofErr w:type="gramEnd"/>
            <w:r>
              <w:rPr>
                <w:rFonts w:ascii="宋体" w:hAnsi="宋体" w:hint="eastAsia"/>
                <w:color w:val="000000"/>
                <w:kern w:val="0"/>
                <w:sz w:val="18"/>
              </w:rPr>
              <w:t>筋横向三道。</w:t>
            </w:r>
          </w:p>
          <w:p w14:paraId="7A904AD8"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4</w:t>
            </w:r>
            <w:r>
              <w:rPr>
                <w:rFonts w:ascii="宋体" w:hAnsi="宋体" w:hint="eastAsia"/>
                <w:color w:val="000000"/>
                <w:kern w:val="0"/>
                <w:sz w:val="18"/>
              </w:rPr>
              <w:t>、框架：优质橡胶木实木框架，结合部位无松动，框架</w:t>
            </w:r>
            <w:proofErr w:type="gramStart"/>
            <w:r>
              <w:rPr>
                <w:rFonts w:ascii="宋体" w:hAnsi="宋体" w:hint="eastAsia"/>
                <w:color w:val="000000"/>
                <w:kern w:val="0"/>
                <w:sz w:val="18"/>
              </w:rPr>
              <w:t>榫</w:t>
            </w:r>
            <w:proofErr w:type="gramEnd"/>
            <w:r>
              <w:rPr>
                <w:rFonts w:ascii="宋体" w:hAnsi="宋体" w:hint="eastAsia"/>
                <w:color w:val="000000"/>
                <w:kern w:val="0"/>
                <w:sz w:val="18"/>
              </w:rPr>
              <w:t>卯结构，无腐朽、无裂缝、无树节、无虫蚀，木材表面光滑，木制构件全部经过烘干处理，木材含水率≤</w:t>
            </w:r>
            <w:r>
              <w:rPr>
                <w:rFonts w:ascii="宋体" w:hAnsi="宋体" w:hint="eastAsia"/>
                <w:color w:val="000000"/>
                <w:kern w:val="0"/>
                <w:sz w:val="18"/>
              </w:rPr>
              <w:t>12%</w:t>
            </w:r>
            <w:r>
              <w:rPr>
                <w:rFonts w:ascii="宋体" w:hAnsi="宋体" w:hint="eastAsia"/>
                <w:color w:val="000000"/>
                <w:kern w:val="0"/>
                <w:sz w:val="18"/>
              </w:rPr>
              <w:t>，并经防腐、防蛀处理。</w:t>
            </w:r>
          </w:p>
          <w:p w14:paraId="0C9438A8"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5</w:t>
            </w:r>
            <w:r>
              <w:rPr>
                <w:rFonts w:ascii="宋体" w:hAnsi="宋体" w:hint="eastAsia"/>
                <w:color w:val="000000"/>
                <w:kern w:val="0"/>
                <w:sz w:val="18"/>
              </w:rPr>
              <w:t>、油漆：优质环保水性漆，经过五底三面工艺，漆膜硬度≥</w:t>
            </w:r>
            <w:r>
              <w:rPr>
                <w:rFonts w:ascii="宋体" w:hAnsi="宋体" w:hint="eastAsia"/>
                <w:color w:val="000000"/>
                <w:kern w:val="0"/>
                <w:sz w:val="18"/>
              </w:rPr>
              <w:t>2H</w:t>
            </w:r>
            <w:r>
              <w:rPr>
                <w:rFonts w:ascii="宋体" w:hAnsi="宋体" w:hint="eastAsia"/>
                <w:color w:val="000000"/>
                <w:kern w:val="0"/>
                <w:sz w:val="18"/>
              </w:rPr>
              <w:t>，透明度高，附着力强，色泽美观，不变色，光滑耐磨，手感好，符合</w:t>
            </w:r>
            <w:r>
              <w:rPr>
                <w:rFonts w:ascii="宋体" w:hAnsi="宋体" w:hint="eastAsia"/>
                <w:color w:val="000000"/>
                <w:kern w:val="0"/>
                <w:sz w:val="18"/>
              </w:rPr>
              <w:t>GB24410-2009</w:t>
            </w:r>
            <w:r>
              <w:rPr>
                <w:rFonts w:ascii="宋体" w:hAnsi="宋体" w:hint="eastAsia"/>
                <w:color w:val="000000"/>
                <w:kern w:val="0"/>
                <w:sz w:val="18"/>
              </w:rPr>
              <w:t>《室内装饰装修材料水性木器涂料中有害物质限量》检验标准，挥发性有机化合物含量≤</w:t>
            </w:r>
            <w:r>
              <w:rPr>
                <w:rFonts w:ascii="宋体" w:hAnsi="宋体" w:hint="eastAsia"/>
                <w:color w:val="000000"/>
                <w:kern w:val="0"/>
                <w:sz w:val="18"/>
              </w:rPr>
              <w:t>30g/L</w:t>
            </w:r>
            <w:r>
              <w:rPr>
                <w:rFonts w:ascii="宋体" w:hAnsi="宋体" w:hint="eastAsia"/>
                <w:color w:val="000000"/>
                <w:kern w:val="0"/>
                <w:sz w:val="18"/>
              </w:rPr>
              <w:t>，苯系物含量、乙二醇醚及其酯类含量、</w:t>
            </w:r>
            <w:r>
              <w:rPr>
                <w:rFonts w:ascii="宋体" w:hAnsi="宋体" w:hint="eastAsia"/>
                <w:color w:val="000000"/>
                <w:kern w:val="0"/>
                <w:sz w:val="18"/>
              </w:rPr>
              <w:t>铅、镉、铬、</w:t>
            </w:r>
            <w:proofErr w:type="gramStart"/>
            <w:r>
              <w:rPr>
                <w:rFonts w:ascii="宋体" w:hAnsi="宋体" w:hint="eastAsia"/>
                <w:color w:val="000000"/>
                <w:kern w:val="0"/>
                <w:sz w:val="18"/>
              </w:rPr>
              <w:t>汞及游离</w:t>
            </w:r>
            <w:proofErr w:type="gramEnd"/>
            <w:r>
              <w:rPr>
                <w:rFonts w:ascii="宋体" w:hAnsi="宋体" w:hint="eastAsia"/>
                <w:color w:val="000000"/>
                <w:kern w:val="0"/>
                <w:sz w:val="18"/>
              </w:rPr>
              <w:t>甲醛含量均未检出。</w:t>
            </w:r>
          </w:p>
          <w:p w14:paraId="2D4E45FF"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6</w:t>
            </w:r>
            <w:r>
              <w:rPr>
                <w:rFonts w:ascii="宋体" w:hAnsi="宋体" w:hint="eastAsia"/>
                <w:color w:val="000000"/>
                <w:kern w:val="0"/>
                <w:sz w:val="18"/>
              </w:rPr>
              <w:t>、颜色：浅色</w:t>
            </w:r>
            <w:r>
              <w:rPr>
                <w:rFonts w:ascii="宋体" w:hAnsi="宋体" w:hint="eastAsia"/>
                <w:color w:val="000000"/>
                <w:kern w:val="0"/>
                <w:sz w:val="18"/>
              </w:rPr>
              <w:t xml:space="preserve">  </w:t>
            </w:r>
          </w:p>
          <w:p w14:paraId="2EE00D9F" w14:textId="77777777" w:rsidR="00E65644" w:rsidRDefault="0006610E">
            <w:pPr>
              <w:jc w:val="left"/>
              <w:textAlignment w:val="center"/>
              <w:rPr>
                <w:rFonts w:ascii="宋体" w:hAnsi="宋体"/>
                <w:color w:val="000000"/>
                <w:kern w:val="0"/>
                <w:sz w:val="18"/>
              </w:rPr>
            </w:pPr>
            <w:r>
              <w:rPr>
                <w:rFonts w:hint="eastAsia"/>
                <w:color w:val="000000"/>
                <w:sz w:val="20"/>
              </w:rPr>
              <w:t>★</w:t>
            </w:r>
            <w:r>
              <w:rPr>
                <w:rFonts w:ascii="宋体" w:hAnsi="宋体" w:hint="eastAsia"/>
                <w:color w:val="000000"/>
                <w:kern w:val="0"/>
                <w:sz w:val="18"/>
              </w:rPr>
              <w:t>投标文件中提供</w:t>
            </w:r>
            <w:r>
              <w:rPr>
                <w:rFonts w:ascii="宋体" w:hAnsi="宋体" w:hint="eastAsia"/>
                <w:color w:val="000000"/>
                <w:kern w:val="0"/>
                <w:sz w:val="18"/>
              </w:rPr>
              <w:t>2020</w:t>
            </w:r>
            <w:r>
              <w:rPr>
                <w:rFonts w:ascii="宋体" w:hAnsi="宋体" w:hint="eastAsia"/>
                <w:color w:val="000000"/>
                <w:kern w:val="0"/>
                <w:sz w:val="18"/>
              </w:rPr>
              <w:t>年</w:t>
            </w:r>
            <w:r>
              <w:rPr>
                <w:rFonts w:ascii="宋体" w:hAnsi="宋体" w:hint="eastAsia"/>
                <w:color w:val="000000"/>
                <w:kern w:val="0"/>
                <w:sz w:val="18"/>
              </w:rPr>
              <w:t>1</w:t>
            </w:r>
            <w:r>
              <w:rPr>
                <w:rFonts w:ascii="宋体" w:hAnsi="宋体" w:hint="eastAsia"/>
                <w:color w:val="000000"/>
                <w:kern w:val="0"/>
                <w:sz w:val="18"/>
              </w:rPr>
              <w:t>月</w:t>
            </w:r>
            <w:r>
              <w:rPr>
                <w:rFonts w:ascii="宋体" w:hAnsi="宋体" w:hint="eastAsia"/>
                <w:color w:val="000000"/>
                <w:kern w:val="0"/>
                <w:sz w:val="18"/>
              </w:rPr>
              <w:t>1</w:t>
            </w:r>
            <w:r>
              <w:rPr>
                <w:rFonts w:ascii="宋体" w:hAnsi="宋体" w:hint="eastAsia"/>
                <w:color w:val="000000"/>
                <w:kern w:val="0"/>
                <w:sz w:val="18"/>
              </w:rPr>
              <w:t>日以来</w:t>
            </w:r>
            <w:r>
              <w:rPr>
                <w:rFonts w:hint="eastAsia"/>
                <w:color w:val="000000"/>
                <w:sz w:val="20"/>
              </w:rPr>
              <w:t>省级及以上质量监督检验中心</w:t>
            </w:r>
            <w:r>
              <w:rPr>
                <w:rFonts w:ascii="宋体" w:hAnsi="宋体" w:hint="eastAsia"/>
                <w:color w:val="000000"/>
                <w:kern w:val="0"/>
                <w:sz w:val="18"/>
                <w:szCs w:val="22"/>
              </w:rPr>
              <w:t>出具的沙发委托</w:t>
            </w:r>
            <w:r>
              <w:rPr>
                <w:rFonts w:ascii="宋体" w:hAnsi="宋体" w:hint="eastAsia"/>
                <w:color w:val="000000"/>
                <w:kern w:val="0"/>
                <w:sz w:val="18"/>
              </w:rPr>
              <w:t>抽样检测报告扫描件（须具有</w:t>
            </w:r>
            <w:r>
              <w:rPr>
                <w:rFonts w:ascii="宋体" w:hAnsi="宋体" w:hint="eastAsia"/>
                <w:color w:val="000000"/>
                <w:kern w:val="0"/>
                <w:sz w:val="18"/>
              </w:rPr>
              <w:t xml:space="preserve">CMA </w:t>
            </w:r>
            <w:r>
              <w:rPr>
                <w:rFonts w:ascii="宋体" w:hAnsi="宋体" w:hint="eastAsia"/>
                <w:color w:val="000000"/>
                <w:kern w:val="0"/>
                <w:sz w:val="18"/>
              </w:rPr>
              <w:t>标识），检测报告</w:t>
            </w:r>
            <w:proofErr w:type="gramStart"/>
            <w:r>
              <w:rPr>
                <w:rFonts w:ascii="宋体" w:hAnsi="宋体" w:hint="eastAsia"/>
                <w:color w:val="000000"/>
                <w:kern w:val="0"/>
                <w:sz w:val="18"/>
              </w:rPr>
              <w:t>须体现</w:t>
            </w:r>
            <w:proofErr w:type="gramEnd"/>
            <w:r>
              <w:rPr>
                <w:rFonts w:ascii="宋体" w:hAnsi="宋体" w:hint="eastAsia"/>
                <w:color w:val="000000"/>
                <w:kern w:val="0"/>
                <w:sz w:val="18"/>
              </w:rPr>
              <w:t>本条参数下述技术要求：符合</w:t>
            </w:r>
            <w:r>
              <w:rPr>
                <w:rFonts w:ascii="宋体" w:hAnsi="宋体" w:hint="eastAsia"/>
                <w:color w:val="000000"/>
                <w:kern w:val="0"/>
                <w:sz w:val="18"/>
              </w:rPr>
              <w:t xml:space="preserve"> QB/T 1952.1-2012</w:t>
            </w:r>
            <w:r>
              <w:rPr>
                <w:rFonts w:ascii="宋体" w:hAnsi="宋体" w:hint="eastAsia"/>
                <w:color w:val="000000"/>
                <w:kern w:val="0"/>
                <w:sz w:val="18"/>
              </w:rPr>
              <w:t>《软体家具沙发》标准，座面表观密度均≥</w:t>
            </w:r>
            <w:r>
              <w:rPr>
                <w:rFonts w:ascii="宋体" w:hAnsi="宋体" w:hint="eastAsia"/>
                <w:color w:val="000000"/>
                <w:kern w:val="0"/>
                <w:sz w:val="18"/>
              </w:rPr>
              <w:t>38kg/m3</w:t>
            </w:r>
            <w:r>
              <w:rPr>
                <w:rFonts w:ascii="宋体" w:hAnsi="宋体" w:hint="eastAsia"/>
                <w:color w:val="000000"/>
                <w:kern w:val="0"/>
                <w:sz w:val="18"/>
              </w:rPr>
              <w:t>，回弹性能≥</w:t>
            </w:r>
            <w:r>
              <w:rPr>
                <w:rFonts w:ascii="宋体" w:hAnsi="宋体" w:hint="eastAsia"/>
                <w:color w:val="000000"/>
                <w:kern w:val="0"/>
                <w:sz w:val="18"/>
              </w:rPr>
              <w:t>45%</w:t>
            </w:r>
            <w:r>
              <w:rPr>
                <w:rFonts w:ascii="宋体" w:hAnsi="宋体" w:hint="eastAsia"/>
                <w:color w:val="000000"/>
                <w:kern w:val="0"/>
                <w:sz w:val="18"/>
              </w:rPr>
              <w:t>，甲醛释放量≤</w:t>
            </w:r>
            <w:r>
              <w:rPr>
                <w:rFonts w:ascii="宋体" w:hAnsi="宋体" w:hint="eastAsia"/>
                <w:color w:val="000000"/>
                <w:kern w:val="0"/>
                <w:sz w:val="18"/>
              </w:rPr>
              <w:t>0.1mg/L</w:t>
            </w:r>
            <w:r>
              <w:rPr>
                <w:rFonts w:ascii="宋体" w:hAnsi="宋体" w:hint="eastAsia"/>
                <w:color w:val="000000"/>
                <w:kern w:val="0"/>
                <w:sz w:val="18"/>
              </w:rPr>
              <w:t>，</w:t>
            </w:r>
            <w:r>
              <w:rPr>
                <w:rFonts w:ascii="宋体" w:hAnsi="宋体" w:hint="eastAsia"/>
                <w:color w:val="000000"/>
                <w:kern w:val="0"/>
                <w:sz w:val="18"/>
              </w:rPr>
              <w:t>TVOC</w:t>
            </w:r>
            <w:r>
              <w:rPr>
                <w:rFonts w:ascii="宋体" w:hAnsi="宋体" w:hint="eastAsia"/>
                <w:color w:val="000000"/>
                <w:kern w:val="0"/>
                <w:sz w:val="18"/>
              </w:rPr>
              <w:t>≤</w:t>
            </w:r>
            <w:r>
              <w:rPr>
                <w:rFonts w:ascii="宋体" w:hAnsi="宋体" w:hint="eastAsia"/>
                <w:color w:val="000000"/>
                <w:kern w:val="0"/>
                <w:sz w:val="18"/>
              </w:rPr>
              <w:t>0.2mg/m3</w:t>
            </w:r>
            <w:r>
              <w:rPr>
                <w:rFonts w:ascii="宋体" w:hAnsi="宋体" w:hint="eastAsia"/>
                <w:color w:val="000000"/>
                <w:kern w:val="0"/>
                <w:sz w:val="18"/>
              </w:rPr>
              <w:t>，缝纫和包覆要求检验合格。</w:t>
            </w:r>
          </w:p>
        </w:tc>
        <w:tc>
          <w:tcPr>
            <w:tcW w:w="975" w:type="dxa"/>
            <w:tcBorders>
              <w:top w:val="single" w:sz="4" w:space="0" w:color="000000"/>
              <w:left w:val="single" w:sz="4" w:space="0" w:color="000000"/>
              <w:bottom w:val="single" w:sz="4" w:space="0" w:color="000000"/>
              <w:right w:val="single" w:sz="4" w:space="0" w:color="000000"/>
            </w:tcBorders>
            <w:vAlign w:val="center"/>
          </w:tcPr>
          <w:p w14:paraId="64775943" w14:textId="77777777" w:rsidR="00E65644" w:rsidRDefault="0006610E">
            <w:pPr>
              <w:jc w:val="center"/>
              <w:textAlignment w:val="center"/>
              <w:rPr>
                <w:color w:val="000000"/>
                <w:sz w:val="18"/>
              </w:rPr>
            </w:pPr>
            <w:r>
              <w:rPr>
                <w:rFonts w:ascii="宋体" w:hAnsi="宋体" w:hint="eastAsia"/>
                <w:color w:val="000000"/>
                <w:kern w:val="0"/>
                <w:sz w:val="18"/>
              </w:rPr>
              <w:lastRenderedPageBreak/>
              <w:t>位</w:t>
            </w:r>
          </w:p>
        </w:tc>
        <w:tc>
          <w:tcPr>
            <w:tcW w:w="735" w:type="dxa"/>
            <w:tcBorders>
              <w:top w:val="single" w:sz="4" w:space="0" w:color="000000"/>
              <w:left w:val="single" w:sz="4" w:space="0" w:color="000000"/>
              <w:bottom w:val="single" w:sz="4" w:space="0" w:color="000000"/>
              <w:right w:val="single" w:sz="4" w:space="0" w:color="000000"/>
            </w:tcBorders>
            <w:vAlign w:val="center"/>
          </w:tcPr>
          <w:p w14:paraId="51A84AA3" w14:textId="77777777" w:rsidR="00E65644" w:rsidRDefault="0006610E">
            <w:pPr>
              <w:jc w:val="center"/>
              <w:textAlignment w:val="center"/>
              <w:rPr>
                <w:color w:val="000000"/>
                <w:sz w:val="18"/>
              </w:rPr>
            </w:pPr>
            <w:r>
              <w:rPr>
                <w:rFonts w:ascii="宋体" w:hAnsi="宋体" w:hint="eastAsia"/>
                <w:color w:val="000000"/>
                <w:kern w:val="0"/>
                <w:sz w:val="18"/>
              </w:rPr>
              <w:t>8</w:t>
            </w:r>
          </w:p>
        </w:tc>
      </w:tr>
      <w:tr w:rsidR="00E65644" w14:paraId="7D3505D5" w14:textId="77777777">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1288C885" w14:textId="77777777" w:rsidR="00E65644" w:rsidRDefault="0006610E">
            <w:pPr>
              <w:jc w:val="center"/>
              <w:textAlignment w:val="center"/>
              <w:rPr>
                <w:rFonts w:ascii="宋体" w:hAnsi="宋体"/>
                <w:color w:val="000000"/>
                <w:kern w:val="0"/>
                <w:sz w:val="18"/>
              </w:rPr>
            </w:pPr>
            <w:r>
              <w:rPr>
                <w:rFonts w:ascii="宋体" w:hAnsi="宋体" w:hint="eastAsia"/>
                <w:color w:val="000000"/>
                <w:kern w:val="0"/>
                <w:sz w:val="18"/>
              </w:rPr>
              <w:t>2</w:t>
            </w:r>
          </w:p>
        </w:tc>
        <w:tc>
          <w:tcPr>
            <w:tcW w:w="1200" w:type="dxa"/>
            <w:tcBorders>
              <w:top w:val="single" w:sz="4" w:space="0" w:color="000000"/>
              <w:left w:val="single" w:sz="4" w:space="0" w:color="000000"/>
              <w:bottom w:val="single" w:sz="4" w:space="0" w:color="000000"/>
              <w:right w:val="single" w:sz="4" w:space="0" w:color="000000"/>
            </w:tcBorders>
            <w:vAlign w:val="center"/>
          </w:tcPr>
          <w:p w14:paraId="248148BF" w14:textId="77777777" w:rsidR="00E65644" w:rsidRDefault="0006610E">
            <w:pPr>
              <w:jc w:val="center"/>
              <w:textAlignment w:val="center"/>
              <w:rPr>
                <w:rFonts w:ascii="宋体" w:hAnsi="宋体"/>
                <w:color w:val="000000"/>
                <w:kern w:val="0"/>
                <w:sz w:val="18"/>
              </w:rPr>
            </w:pPr>
            <w:r>
              <w:rPr>
                <w:rFonts w:ascii="宋体" w:hAnsi="宋体" w:hint="eastAsia"/>
                <w:color w:val="000000"/>
                <w:kern w:val="0"/>
                <w:sz w:val="18"/>
              </w:rPr>
              <w:t>茶几</w:t>
            </w:r>
          </w:p>
        </w:tc>
        <w:tc>
          <w:tcPr>
            <w:tcW w:w="6099" w:type="dxa"/>
            <w:tcBorders>
              <w:top w:val="single" w:sz="4" w:space="0" w:color="000000"/>
              <w:left w:val="single" w:sz="4" w:space="0" w:color="000000"/>
              <w:bottom w:val="single" w:sz="4" w:space="0" w:color="000000"/>
              <w:right w:val="single" w:sz="4" w:space="0" w:color="000000"/>
            </w:tcBorders>
            <w:vAlign w:val="center"/>
          </w:tcPr>
          <w:p w14:paraId="0ED0843B" w14:textId="77777777" w:rsidR="00E65644" w:rsidRDefault="0006610E">
            <w:pPr>
              <w:jc w:val="left"/>
              <w:textAlignment w:val="center"/>
              <w:rPr>
                <w:rFonts w:ascii="宋体" w:hAnsi="宋体"/>
                <w:color w:val="000000"/>
                <w:kern w:val="0"/>
                <w:sz w:val="18"/>
              </w:rPr>
            </w:pPr>
            <w:r>
              <w:rPr>
                <w:rFonts w:ascii="宋体" w:hAnsi="宋体" w:hint="eastAsia"/>
                <w:color w:val="000000"/>
                <w:kern w:val="0"/>
                <w:sz w:val="18"/>
              </w:rPr>
              <w:t>尺寸规格（</w:t>
            </w:r>
            <w:r>
              <w:rPr>
                <w:rFonts w:ascii="宋体" w:hAnsi="宋体" w:hint="eastAsia"/>
                <w:color w:val="000000"/>
                <w:kern w:val="0"/>
                <w:sz w:val="18"/>
              </w:rPr>
              <w:t>mm</w:t>
            </w:r>
            <w:r>
              <w:rPr>
                <w:rFonts w:ascii="宋体" w:hAnsi="宋体" w:hint="eastAsia"/>
                <w:color w:val="000000"/>
                <w:kern w:val="0"/>
                <w:sz w:val="18"/>
              </w:rPr>
              <w:t>）：</w:t>
            </w:r>
            <w:r>
              <w:rPr>
                <w:rFonts w:ascii="宋体" w:hAnsi="宋体" w:hint="eastAsia"/>
                <w:color w:val="000000"/>
                <w:kern w:val="0"/>
                <w:sz w:val="18"/>
              </w:rPr>
              <w:t>W</w:t>
            </w:r>
            <w:r>
              <w:rPr>
                <w:rFonts w:ascii="宋体" w:hAnsi="宋体"/>
                <w:color w:val="000000"/>
                <w:kern w:val="0"/>
                <w:sz w:val="18"/>
              </w:rPr>
              <w:t>600*</w:t>
            </w:r>
            <w:r>
              <w:rPr>
                <w:rFonts w:ascii="宋体" w:hAnsi="宋体" w:hint="eastAsia"/>
                <w:color w:val="000000"/>
                <w:kern w:val="0"/>
                <w:sz w:val="18"/>
              </w:rPr>
              <w:t>D</w:t>
            </w:r>
            <w:r>
              <w:rPr>
                <w:rFonts w:ascii="宋体" w:hAnsi="宋体"/>
                <w:color w:val="000000"/>
                <w:kern w:val="0"/>
                <w:sz w:val="18"/>
              </w:rPr>
              <w:t>4</w:t>
            </w:r>
            <w:r>
              <w:rPr>
                <w:rFonts w:ascii="宋体" w:hAnsi="宋体" w:hint="eastAsia"/>
                <w:color w:val="000000"/>
                <w:kern w:val="0"/>
                <w:sz w:val="18"/>
              </w:rPr>
              <w:t>5</w:t>
            </w:r>
            <w:r>
              <w:rPr>
                <w:rFonts w:ascii="宋体" w:hAnsi="宋体"/>
                <w:color w:val="000000"/>
                <w:kern w:val="0"/>
                <w:sz w:val="18"/>
              </w:rPr>
              <w:t>0*</w:t>
            </w:r>
            <w:r>
              <w:rPr>
                <w:rFonts w:ascii="宋体" w:hAnsi="宋体" w:hint="eastAsia"/>
                <w:color w:val="000000"/>
                <w:kern w:val="0"/>
                <w:sz w:val="18"/>
              </w:rPr>
              <w:t>H50</w:t>
            </w:r>
            <w:r>
              <w:rPr>
                <w:rFonts w:ascii="宋体" w:hAnsi="宋体"/>
                <w:color w:val="000000"/>
                <w:kern w:val="0"/>
                <w:sz w:val="18"/>
              </w:rPr>
              <w:t>0</w:t>
            </w:r>
          </w:p>
          <w:p w14:paraId="706D91CA" w14:textId="77777777" w:rsidR="00E65644" w:rsidRDefault="0006610E">
            <w:pPr>
              <w:numPr>
                <w:ilvl w:val="0"/>
                <w:numId w:val="3"/>
              </w:numPr>
              <w:rPr>
                <w:rFonts w:ascii="宋体" w:hAnsi="宋体"/>
                <w:color w:val="000000"/>
                <w:sz w:val="20"/>
              </w:rPr>
            </w:pPr>
            <w:r>
              <w:rPr>
                <w:rFonts w:ascii="宋体" w:hAnsi="宋体" w:hint="eastAsia"/>
                <w:color w:val="000000"/>
                <w:sz w:val="20"/>
              </w:rPr>
              <w:t>基材：优质实木框架，优等环保型中密度纤维板，甲醛释放量≤</w:t>
            </w:r>
            <w:r>
              <w:rPr>
                <w:rFonts w:ascii="宋体" w:hAnsi="宋体" w:hint="eastAsia"/>
                <w:color w:val="000000"/>
                <w:sz w:val="20"/>
              </w:rPr>
              <w:t>0.06mg/m</w:t>
            </w:r>
            <w:r>
              <w:rPr>
                <w:rFonts w:ascii="宋体" w:hAnsi="宋体" w:hint="eastAsia"/>
                <w:color w:val="000000"/>
                <w:sz w:val="20"/>
                <w:vertAlign w:val="superscript"/>
              </w:rPr>
              <w:t>3</w:t>
            </w:r>
            <w:r>
              <w:rPr>
                <w:rFonts w:ascii="宋体" w:hAnsi="宋体" w:hint="eastAsia"/>
                <w:color w:val="000000"/>
                <w:sz w:val="20"/>
              </w:rPr>
              <w:t>，含水率≤</w:t>
            </w:r>
            <w:r>
              <w:rPr>
                <w:rFonts w:ascii="宋体" w:hAnsi="宋体" w:hint="eastAsia"/>
                <w:color w:val="000000"/>
                <w:sz w:val="20"/>
              </w:rPr>
              <w:t>12%</w:t>
            </w:r>
            <w:r>
              <w:rPr>
                <w:rFonts w:ascii="宋体" w:hAnsi="宋体" w:hint="eastAsia"/>
                <w:color w:val="000000"/>
                <w:sz w:val="20"/>
              </w:rPr>
              <w:t>，经防潮、防虫、防腐处理，抗弯力强，不易变形</w:t>
            </w:r>
            <w:r>
              <w:rPr>
                <w:rFonts w:ascii="宋体" w:hAnsi="宋体" w:hint="eastAsia"/>
                <w:color w:val="000000"/>
                <w:sz w:val="20"/>
              </w:rPr>
              <w:t>,</w:t>
            </w:r>
            <w:r>
              <w:rPr>
                <w:rFonts w:ascii="宋体" w:hAnsi="宋体" w:hint="eastAsia"/>
                <w:color w:val="000000"/>
                <w:sz w:val="20"/>
              </w:rPr>
              <w:t>各种物理、化学性能指标均达到国标相关标准。</w:t>
            </w:r>
          </w:p>
          <w:p w14:paraId="367EE1BA" w14:textId="77777777" w:rsidR="00E65644" w:rsidRDefault="0006610E">
            <w:pPr>
              <w:numPr>
                <w:ilvl w:val="0"/>
                <w:numId w:val="3"/>
              </w:numPr>
              <w:rPr>
                <w:rFonts w:ascii="宋体" w:hAnsi="宋体"/>
                <w:color w:val="000000"/>
                <w:sz w:val="20"/>
              </w:rPr>
            </w:pPr>
            <w:r>
              <w:rPr>
                <w:rFonts w:ascii="宋体" w:hAnsi="宋体" w:hint="eastAsia"/>
                <w:color w:val="000000"/>
                <w:sz w:val="20"/>
              </w:rPr>
              <w:t>面材：优质天然胡桃木皮贴面，木皮厚度≥</w:t>
            </w:r>
            <w:r>
              <w:rPr>
                <w:rFonts w:ascii="宋体" w:hAnsi="宋体" w:hint="eastAsia"/>
                <w:color w:val="000000"/>
                <w:sz w:val="20"/>
              </w:rPr>
              <w:t>0.6mm</w:t>
            </w:r>
            <w:r>
              <w:rPr>
                <w:rFonts w:ascii="宋体" w:hAnsi="宋体" w:hint="eastAsia"/>
                <w:color w:val="000000"/>
                <w:sz w:val="20"/>
              </w:rPr>
              <w:t>，木皮宽度≥</w:t>
            </w:r>
            <w:r>
              <w:rPr>
                <w:rFonts w:ascii="宋体" w:hAnsi="宋体" w:hint="eastAsia"/>
                <w:color w:val="000000"/>
                <w:sz w:val="20"/>
              </w:rPr>
              <w:t xml:space="preserve">200mm </w:t>
            </w:r>
            <w:r>
              <w:rPr>
                <w:rFonts w:ascii="宋体" w:hAnsi="宋体" w:hint="eastAsia"/>
                <w:color w:val="000000"/>
                <w:sz w:val="20"/>
              </w:rPr>
              <w:t>，木皮纹理清晰自然，经过防虫防腐处理，色泽一致，美观大方。具有强度大、韧性好、耐磨损、抛光性好、木纹清晰、优美自然等特点。</w:t>
            </w:r>
          </w:p>
          <w:p w14:paraId="3CA6736A" w14:textId="77777777" w:rsidR="00E65644" w:rsidRDefault="0006610E">
            <w:pPr>
              <w:numPr>
                <w:ilvl w:val="0"/>
                <w:numId w:val="3"/>
              </w:numPr>
              <w:rPr>
                <w:rFonts w:ascii="宋体" w:hAnsi="宋体"/>
                <w:color w:val="000000"/>
                <w:sz w:val="20"/>
              </w:rPr>
            </w:pPr>
            <w:r>
              <w:rPr>
                <w:rFonts w:ascii="宋体" w:hAnsi="宋体" w:hint="eastAsia"/>
                <w:color w:val="000000"/>
                <w:sz w:val="20"/>
              </w:rPr>
              <w:t>油漆：优质环保水性漆，经过五底三面工艺，漆膜硬度≥</w:t>
            </w:r>
            <w:r>
              <w:rPr>
                <w:rFonts w:ascii="宋体" w:hAnsi="宋体" w:hint="eastAsia"/>
                <w:color w:val="000000"/>
                <w:sz w:val="20"/>
              </w:rPr>
              <w:t>2H</w:t>
            </w:r>
            <w:r>
              <w:rPr>
                <w:rFonts w:ascii="宋体" w:hAnsi="宋体" w:hint="eastAsia"/>
                <w:color w:val="000000"/>
                <w:sz w:val="20"/>
              </w:rPr>
              <w:t>，透明度高，附着力强，色泽美观，不变色，光滑耐磨，手感好，符合</w:t>
            </w:r>
            <w:r>
              <w:rPr>
                <w:rFonts w:ascii="宋体" w:hAnsi="宋体" w:hint="eastAsia"/>
                <w:color w:val="000000"/>
                <w:sz w:val="20"/>
              </w:rPr>
              <w:t>GB24410-20</w:t>
            </w:r>
            <w:r>
              <w:rPr>
                <w:rFonts w:ascii="宋体" w:hAnsi="宋体" w:hint="eastAsia"/>
                <w:color w:val="000000"/>
                <w:sz w:val="20"/>
              </w:rPr>
              <w:t>09</w:t>
            </w:r>
            <w:r>
              <w:rPr>
                <w:rFonts w:ascii="宋体" w:hAnsi="宋体" w:hint="eastAsia"/>
                <w:color w:val="000000"/>
                <w:sz w:val="20"/>
              </w:rPr>
              <w:t>《室内装饰装修材料水性木器涂料中有害物质限量》检验标准，挥发性有机化合物含量≤</w:t>
            </w:r>
            <w:r>
              <w:rPr>
                <w:rFonts w:ascii="宋体" w:hAnsi="宋体" w:hint="eastAsia"/>
                <w:color w:val="000000"/>
                <w:sz w:val="20"/>
              </w:rPr>
              <w:t>30g/L</w:t>
            </w:r>
            <w:r>
              <w:rPr>
                <w:rFonts w:ascii="宋体" w:hAnsi="宋体" w:hint="eastAsia"/>
                <w:color w:val="000000"/>
                <w:sz w:val="20"/>
              </w:rPr>
              <w:t>，苯系物含量、乙二醇醚及其酯类含量、铅、镉、铬、</w:t>
            </w:r>
            <w:proofErr w:type="gramStart"/>
            <w:r>
              <w:rPr>
                <w:rFonts w:ascii="宋体" w:hAnsi="宋体" w:hint="eastAsia"/>
                <w:color w:val="000000"/>
                <w:sz w:val="20"/>
              </w:rPr>
              <w:t>汞及游离</w:t>
            </w:r>
            <w:proofErr w:type="gramEnd"/>
            <w:r>
              <w:rPr>
                <w:rFonts w:ascii="宋体" w:hAnsi="宋体" w:hint="eastAsia"/>
                <w:color w:val="000000"/>
                <w:sz w:val="20"/>
              </w:rPr>
              <w:t>甲醛含量均未检出。</w:t>
            </w:r>
          </w:p>
          <w:p w14:paraId="58A670FD" w14:textId="77777777" w:rsidR="00E65644" w:rsidRDefault="0006610E">
            <w:pPr>
              <w:numPr>
                <w:ilvl w:val="0"/>
                <w:numId w:val="3"/>
              </w:numPr>
              <w:rPr>
                <w:rFonts w:ascii="宋体" w:hAnsi="宋体"/>
                <w:color w:val="000000"/>
                <w:sz w:val="20"/>
              </w:rPr>
            </w:pPr>
            <w:r>
              <w:rPr>
                <w:rFonts w:ascii="宋体" w:hAnsi="宋体" w:hint="eastAsia"/>
                <w:color w:val="000000"/>
                <w:sz w:val="20"/>
              </w:rPr>
              <w:t>粘胶：优质水基型环保胶粘剂，符合</w:t>
            </w:r>
            <w:r>
              <w:rPr>
                <w:rFonts w:ascii="宋体" w:hAnsi="宋体" w:hint="eastAsia"/>
                <w:color w:val="000000"/>
                <w:sz w:val="20"/>
              </w:rPr>
              <w:t>GB18583-2008</w:t>
            </w:r>
            <w:r>
              <w:rPr>
                <w:rFonts w:ascii="宋体" w:hAnsi="宋体" w:hint="eastAsia"/>
                <w:color w:val="000000"/>
                <w:sz w:val="20"/>
              </w:rPr>
              <w:t>《室内装饰修材料</w:t>
            </w:r>
            <w:r>
              <w:rPr>
                <w:rFonts w:ascii="宋体" w:hAnsi="宋体" w:hint="eastAsia"/>
                <w:color w:val="000000"/>
                <w:sz w:val="20"/>
              </w:rPr>
              <w:t xml:space="preserve"> </w:t>
            </w:r>
            <w:r>
              <w:rPr>
                <w:rFonts w:ascii="宋体" w:hAnsi="宋体" w:hint="eastAsia"/>
                <w:color w:val="000000"/>
                <w:sz w:val="20"/>
              </w:rPr>
              <w:t>胶粘剂中有害物质限量》标准，游离甲醛≤</w:t>
            </w:r>
            <w:r>
              <w:rPr>
                <w:rFonts w:ascii="宋体" w:hAnsi="宋体" w:hint="eastAsia"/>
                <w:color w:val="000000"/>
                <w:sz w:val="20"/>
              </w:rPr>
              <w:t>0.05g/kg</w:t>
            </w:r>
            <w:r>
              <w:rPr>
                <w:rFonts w:ascii="宋体" w:hAnsi="宋体" w:hint="eastAsia"/>
                <w:color w:val="000000"/>
                <w:sz w:val="20"/>
              </w:rPr>
              <w:t>，苯、甲苯、二甲苯均未检出，总挥发性有机物≤</w:t>
            </w:r>
            <w:r>
              <w:rPr>
                <w:rFonts w:ascii="宋体" w:hAnsi="宋体" w:hint="eastAsia"/>
                <w:color w:val="000000"/>
                <w:sz w:val="20"/>
              </w:rPr>
              <w:t>40g/L</w:t>
            </w:r>
            <w:r>
              <w:rPr>
                <w:rFonts w:ascii="宋体" w:hAnsi="宋体" w:hint="eastAsia"/>
                <w:color w:val="000000"/>
                <w:sz w:val="20"/>
              </w:rPr>
              <w:t>。</w:t>
            </w:r>
          </w:p>
          <w:p w14:paraId="04497EB1" w14:textId="77777777" w:rsidR="00E65644" w:rsidRDefault="0006610E">
            <w:pPr>
              <w:numPr>
                <w:ilvl w:val="0"/>
                <w:numId w:val="3"/>
              </w:numPr>
              <w:rPr>
                <w:rFonts w:ascii="宋体" w:hAnsi="宋体"/>
                <w:color w:val="000000"/>
                <w:sz w:val="20"/>
              </w:rPr>
            </w:pPr>
            <w:r>
              <w:rPr>
                <w:rFonts w:ascii="宋体" w:hAnsi="宋体" w:hint="eastAsia"/>
                <w:color w:val="000000"/>
                <w:sz w:val="20"/>
              </w:rPr>
              <w:t>配件：优质五金配件，均为不锈钢或镀铬件，其技术要求都符合国家、行业相关标准。</w:t>
            </w:r>
          </w:p>
          <w:p w14:paraId="128E0B8B" w14:textId="77777777" w:rsidR="00E65644" w:rsidRDefault="0006610E">
            <w:pPr>
              <w:numPr>
                <w:ilvl w:val="0"/>
                <w:numId w:val="3"/>
              </w:numPr>
              <w:rPr>
                <w:rFonts w:ascii="宋体" w:hAnsi="宋体"/>
                <w:color w:val="000000"/>
                <w:kern w:val="0"/>
                <w:sz w:val="18"/>
              </w:rPr>
            </w:pPr>
            <w:r>
              <w:rPr>
                <w:rFonts w:ascii="宋体" w:hAnsi="宋体" w:hint="eastAsia"/>
                <w:color w:val="000000"/>
                <w:sz w:val="20"/>
              </w:rPr>
              <w:t>颜色：胡桃木色</w:t>
            </w:r>
            <w:r>
              <w:rPr>
                <w:rFonts w:ascii="宋体" w:hAnsi="宋体" w:hint="eastAsia"/>
                <w:color w:val="000000"/>
                <w:sz w:val="20"/>
              </w:rPr>
              <w:t xml:space="preserve"> </w:t>
            </w:r>
          </w:p>
          <w:p w14:paraId="6E5D92A8" w14:textId="77777777" w:rsidR="00E65644" w:rsidRDefault="0006610E">
            <w:pPr>
              <w:rPr>
                <w:rFonts w:ascii="宋体" w:hAnsi="宋体"/>
                <w:color w:val="000000"/>
                <w:kern w:val="0"/>
                <w:sz w:val="18"/>
              </w:rPr>
            </w:pPr>
            <w:r>
              <w:rPr>
                <w:rFonts w:ascii="宋体" w:hAnsi="宋体" w:hint="eastAsia"/>
                <w:color w:val="000000"/>
                <w:kern w:val="0"/>
                <w:sz w:val="18"/>
              </w:rPr>
              <w:t>★</w:t>
            </w:r>
            <w:r>
              <w:rPr>
                <w:rFonts w:ascii="宋体" w:hAnsi="宋体" w:hint="eastAsia"/>
                <w:color w:val="000000"/>
                <w:kern w:val="0"/>
                <w:sz w:val="18"/>
              </w:rPr>
              <w:t>7</w:t>
            </w:r>
            <w:r>
              <w:rPr>
                <w:rFonts w:ascii="宋体" w:hAnsi="宋体" w:hint="eastAsia"/>
                <w:color w:val="000000"/>
                <w:kern w:val="0"/>
                <w:sz w:val="18"/>
              </w:rPr>
              <w:t>、投标文件中提供</w:t>
            </w:r>
            <w:r>
              <w:rPr>
                <w:rFonts w:ascii="宋体" w:hAnsi="宋体" w:hint="eastAsia"/>
                <w:color w:val="000000"/>
                <w:kern w:val="0"/>
                <w:sz w:val="18"/>
              </w:rPr>
              <w:t>2020</w:t>
            </w:r>
            <w:r>
              <w:rPr>
                <w:rFonts w:ascii="宋体" w:hAnsi="宋体" w:hint="eastAsia"/>
                <w:color w:val="000000"/>
                <w:kern w:val="0"/>
                <w:sz w:val="18"/>
              </w:rPr>
              <w:t>年</w:t>
            </w:r>
            <w:r>
              <w:rPr>
                <w:rFonts w:ascii="宋体" w:hAnsi="宋体" w:hint="eastAsia"/>
                <w:color w:val="000000"/>
                <w:kern w:val="0"/>
                <w:sz w:val="18"/>
              </w:rPr>
              <w:t>1</w:t>
            </w:r>
            <w:r>
              <w:rPr>
                <w:rFonts w:ascii="宋体" w:hAnsi="宋体" w:hint="eastAsia"/>
                <w:color w:val="000000"/>
                <w:kern w:val="0"/>
                <w:sz w:val="18"/>
              </w:rPr>
              <w:t>月</w:t>
            </w:r>
            <w:r>
              <w:rPr>
                <w:rFonts w:ascii="宋体" w:hAnsi="宋体" w:hint="eastAsia"/>
                <w:color w:val="000000"/>
                <w:kern w:val="0"/>
                <w:sz w:val="18"/>
              </w:rPr>
              <w:t>1</w:t>
            </w:r>
            <w:r>
              <w:rPr>
                <w:rFonts w:ascii="宋体" w:hAnsi="宋体" w:hint="eastAsia"/>
                <w:color w:val="000000"/>
                <w:kern w:val="0"/>
                <w:sz w:val="18"/>
              </w:rPr>
              <w:t>日以来</w:t>
            </w:r>
            <w:r>
              <w:rPr>
                <w:rFonts w:ascii="宋体" w:hAnsi="宋体" w:hint="eastAsia"/>
                <w:color w:val="000000"/>
                <w:kern w:val="0"/>
                <w:sz w:val="18"/>
                <w:szCs w:val="22"/>
              </w:rPr>
              <w:t>省级及以上质量监督检验中心出具的</w:t>
            </w:r>
            <w:r>
              <w:rPr>
                <w:rFonts w:ascii="宋体" w:hAnsi="宋体" w:hint="eastAsia"/>
                <w:color w:val="000000"/>
                <w:kern w:val="0"/>
                <w:sz w:val="18"/>
              </w:rPr>
              <w:t>茶几委托抽样检测报告扫描件或影印件（须具有</w:t>
            </w:r>
            <w:r>
              <w:rPr>
                <w:rFonts w:ascii="宋体" w:hAnsi="宋体" w:hint="eastAsia"/>
                <w:color w:val="000000"/>
                <w:kern w:val="0"/>
                <w:sz w:val="18"/>
              </w:rPr>
              <w:t>CMA</w:t>
            </w:r>
            <w:r>
              <w:rPr>
                <w:rFonts w:ascii="宋体" w:hAnsi="宋体" w:hint="eastAsia"/>
                <w:color w:val="000000"/>
                <w:kern w:val="0"/>
                <w:sz w:val="18"/>
              </w:rPr>
              <w:t>标识），检测报告</w:t>
            </w:r>
            <w:proofErr w:type="gramStart"/>
            <w:r>
              <w:rPr>
                <w:rFonts w:ascii="宋体" w:hAnsi="宋体" w:hint="eastAsia"/>
                <w:color w:val="000000"/>
                <w:kern w:val="0"/>
                <w:sz w:val="18"/>
              </w:rPr>
              <w:t>须体现</w:t>
            </w:r>
            <w:proofErr w:type="gramEnd"/>
            <w:r>
              <w:rPr>
                <w:rFonts w:ascii="宋体" w:hAnsi="宋体" w:hint="eastAsia"/>
                <w:color w:val="000000"/>
                <w:kern w:val="0"/>
                <w:sz w:val="18"/>
              </w:rPr>
              <w:t>本条参数下述技术要求：符合</w:t>
            </w:r>
            <w:r>
              <w:rPr>
                <w:rFonts w:ascii="宋体" w:hAnsi="宋体" w:hint="eastAsia"/>
                <w:color w:val="000000"/>
                <w:kern w:val="0"/>
                <w:sz w:val="18"/>
              </w:rPr>
              <w:t>GB/T3324-2017</w:t>
            </w:r>
            <w:r>
              <w:rPr>
                <w:rFonts w:ascii="宋体" w:hAnsi="宋体" w:hint="eastAsia"/>
                <w:color w:val="000000"/>
                <w:kern w:val="0"/>
                <w:sz w:val="18"/>
              </w:rPr>
              <w:t>和</w:t>
            </w:r>
            <w:r>
              <w:rPr>
                <w:rFonts w:ascii="宋体" w:hAnsi="宋体" w:hint="eastAsia"/>
                <w:color w:val="000000"/>
                <w:kern w:val="0"/>
                <w:sz w:val="18"/>
              </w:rPr>
              <w:t>GB18584-2001</w:t>
            </w:r>
            <w:r>
              <w:rPr>
                <w:rFonts w:ascii="宋体" w:hAnsi="宋体" w:hint="eastAsia"/>
                <w:color w:val="000000"/>
                <w:kern w:val="0"/>
                <w:sz w:val="18"/>
              </w:rPr>
              <w:t>检验标准，漆膜表面理化性能耐液性、耐湿热、耐干热、附着力、耐磨性及抗冲击性能均</w:t>
            </w:r>
            <w:r>
              <w:rPr>
                <w:rFonts w:ascii="宋体" w:hAnsi="宋体" w:hint="eastAsia"/>
                <w:color w:val="000000"/>
                <w:kern w:val="0"/>
                <w:sz w:val="18"/>
              </w:rPr>
              <w:lastRenderedPageBreak/>
              <w:t>≤</w:t>
            </w:r>
            <w:r>
              <w:rPr>
                <w:rFonts w:ascii="宋体" w:hAnsi="宋体" w:hint="eastAsia"/>
                <w:color w:val="000000"/>
                <w:kern w:val="0"/>
                <w:sz w:val="18"/>
              </w:rPr>
              <w:t>1</w:t>
            </w:r>
            <w:r>
              <w:rPr>
                <w:rFonts w:ascii="宋体" w:hAnsi="宋体" w:hint="eastAsia"/>
                <w:color w:val="000000"/>
                <w:kern w:val="0"/>
                <w:sz w:val="18"/>
              </w:rPr>
              <w:t>级，面板平整度≤</w:t>
            </w:r>
            <w:r>
              <w:rPr>
                <w:rFonts w:ascii="宋体" w:hAnsi="宋体" w:hint="eastAsia"/>
                <w:color w:val="000000"/>
                <w:kern w:val="0"/>
                <w:sz w:val="18"/>
              </w:rPr>
              <w:t>0.02mm</w:t>
            </w:r>
            <w:r>
              <w:rPr>
                <w:rFonts w:ascii="宋体" w:hAnsi="宋体" w:hint="eastAsia"/>
                <w:color w:val="000000"/>
                <w:kern w:val="0"/>
                <w:sz w:val="18"/>
              </w:rPr>
              <w:t>，甲醛释放量≤</w:t>
            </w:r>
            <w:r>
              <w:rPr>
                <w:rFonts w:ascii="宋体" w:hAnsi="宋体" w:hint="eastAsia"/>
                <w:color w:val="000000"/>
                <w:kern w:val="0"/>
                <w:sz w:val="18"/>
              </w:rPr>
              <w:t>0.1mg/L</w:t>
            </w:r>
            <w:r>
              <w:rPr>
                <w:rFonts w:ascii="宋体" w:hAnsi="宋体" w:hint="eastAsia"/>
                <w:color w:val="000000"/>
                <w:kern w:val="0"/>
                <w:sz w:val="18"/>
              </w:rPr>
              <w:t>，</w:t>
            </w:r>
            <w:r>
              <w:rPr>
                <w:rFonts w:ascii="宋体" w:hAnsi="宋体" w:hint="eastAsia"/>
                <w:color w:val="000000"/>
                <w:kern w:val="0"/>
                <w:sz w:val="18"/>
              </w:rPr>
              <w:t>TVOC</w:t>
            </w:r>
            <w:r>
              <w:rPr>
                <w:rFonts w:ascii="宋体" w:hAnsi="宋体" w:hint="eastAsia"/>
                <w:color w:val="000000"/>
                <w:kern w:val="0"/>
                <w:sz w:val="18"/>
              </w:rPr>
              <w:t>≤</w:t>
            </w:r>
            <w:r>
              <w:rPr>
                <w:rFonts w:ascii="宋体" w:hAnsi="宋体" w:hint="eastAsia"/>
                <w:color w:val="000000"/>
                <w:kern w:val="0"/>
                <w:sz w:val="18"/>
              </w:rPr>
              <w:t>0.2mg/m3</w:t>
            </w:r>
            <w:r>
              <w:rPr>
                <w:rFonts w:ascii="宋体" w:hAnsi="宋体" w:hint="eastAsia"/>
                <w:color w:val="000000"/>
                <w:kern w:val="0"/>
                <w:sz w:val="18"/>
              </w:rPr>
              <w:t>，可溶性铅、镉、铬、</w:t>
            </w:r>
            <w:proofErr w:type="gramStart"/>
            <w:r>
              <w:rPr>
                <w:rFonts w:ascii="宋体" w:hAnsi="宋体" w:hint="eastAsia"/>
                <w:color w:val="000000"/>
                <w:kern w:val="0"/>
                <w:sz w:val="18"/>
              </w:rPr>
              <w:t>汞未检出</w:t>
            </w:r>
            <w:proofErr w:type="gramEnd"/>
            <w:r>
              <w:rPr>
                <w:rFonts w:ascii="宋体" w:hAnsi="宋体" w:hint="eastAsia"/>
                <w:color w:val="000000"/>
                <w:kern w:val="0"/>
                <w:sz w:val="18"/>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16D03BF5" w14:textId="77777777" w:rsidR="00E65644" w:rsidRDefault="0006610E">
            <w:pPr>
              <w:jc w:val="center"/>
              <w:textAlignment w:val="center"/>
              <w:rPr>
                <w:rFonts w:ascii="宋体" w:hAnsi="宋体"/>
                <w:color w:val="000000"/>
                <w:kern w:val="0"/>
                <w:sz w:val="18"/>
              </w:rPr>
            </w:pPr>
            <w:r>
              <w:rPr>
                <w:rFonts w:ascii="宋体" w:hAnsi="宋体" w:hint="eastAsia"/>
                <w:color w:val="000000"/>
                <w:kern w:val="0"/>
                <w:sz w:val="18"/>
              </w:rPr>
              <w:lastRenderedPageBreak/>
              <w:t>张</w:t>
            </w:r>
          </w:p>
        </w:tc>
        <w:tc>
          <w:tcPr>
            <w:tcW w:w="735" w:type="dxa"/>
            <w:tcBorders>
              <w:top w:val="single" w:sz="4" w:space="0" w:color="000000"/>
              <w:left w:val="single" w:sz="4" w:space="0" w:color="000000"/>
              <w:bottom w:val="single" w:sz="4" w:space="0" w:color="000000"/>
              <w:right w:val="single" w:sz="4" w:space="0" w:color="000000"/>
            </w:tcBorders>
            <w:vAlign w:val="center"/>
          </w:tcPr>
          <w:p w14:paraId="4D98E278" w14:textId="77777777" w:rsidR="00E65644" w:rsidRDefault="0006610E">
            <w:pPr>
              <w:jc w:val="center"/>
              <w:textAlignment w:val="center"/>
              <w:rPr>
                <w:rFonts w:ascii="宋体" w:hAnsi="宋体"/>
                <w:color w:val="000000"/>
                <w:kern w:val="0"/>
                <w:sz w:val="18"/>
              </w:rPr>
            </w:pPr>
            <w:r>
              <w:rPr>
                <w:rFonts w:ascii="宋体" w:hAnsi="宋体" w:hint="eastAsia"/>
                <w:color w:val="000000"/>
                <w:kern w:val="0"/>
                <w:sz w:val="18"/>
              </w:rPr>
              <w:t>6</w:t>
            </w:r>
          </w:p>
        </w:tc>
      </w:tr>
    </w:tbl>
    <w:p w14:paraId="762DC053" w14:textId="77777777" w:rsidR="00E65644" w:rsidRDefault="00E65644">
      <w:pPr>
        <w:rPr>
          <w:rFonts w:ascii="宋体" w:hAnsi="宋体" w:cs="宋体"/>
          <w:sz w:val="24"/>
        </w:rPr>
      </w:pPr>
    </w:p>
    <w:p w14:paraId="54382B69" w14:textId="77777777" w:rsidR="00E65644" w:rsidRDefault="0006610E">
      <w:pPr>
        <w:pStyle w:val="20"/>
      </w:pPr>
      <w:bookmarkStart w:id="13" w:name="_Toc57992565"/>
      <w:r>
        <w:rPr>
          <w:rFonts w:hint="eastAsia"/>
        </w:rPr>
        <w:t>三、样品</w:t>
      </w:r>
      <w:bookmarkEnd w:id="13"/>
    </w:p>
    <w:p w14:paraId="09E62D58" w14:textId="77777777" w:rsidR="00E65644" w:rsidRDefault="0006610E">
      <w:pPr>
        <w:spacing w:line="360" w:lineRule="auto"/>
        <w:ind w:firstLineChars="225" w:firstLine="540"/>
        <w:rPr>
          <w:rFonts w:ascii="仿宋_GB2312" w:eastAsia="仿宋_GB2312"/>
          <w:sz w:val="28"/>
          <w:szCs w:val="28"/>
        </w:rPr>
      </w:pPr>
      <w:r>
        <w:rPr>
          <w:rFonts w:ascii="宋体" w:hAnsi="宋体" w:hint="eastAsia"/>
          <w:sz w:val="24"/>
        </w:rPr>
        <w:t>提供会议桌、会议椅、沙发及茶几照片</w:t>
      </w:r>
      <w:r>
        <w:rPr>
          <w:rFonts w:ascii="仿宋_GB2312" w:eastAsia="仿宋_GB2312" w:hint="eastAsia"/>
          <w:sz w:val="28"/>
          <w:szCs w:val="28"/>
        </w:rPr>
        <w:t>。</w:t>
      </w:r>
    </w:p>
    <w:p w14:paraId="5E664669" w14:textId="77777777" w:rsidR="00E65644" w:rsidRDefault="0006610E">
      <w:pPr>
        <w:spacing w:line="360" w:lineRule="auto"/>
        <w:rPr>
          <w:rFonts w:ascii="仿宋_GB2312" w:eastAsia="仿宋_GB2312"/>
          <w:sz w:val="28"/>
          <w:szCs w:val="28"/>
        </w:rPr>
      </w:pPr>
      <w:r>
        <w:rPr>
          <w:rFonts w:ascii="仿宋_GB2312" w:eastAsia="仿宋_GB2312" w:hint="eastAsia"/>
          <w:sz w:val="28"/>
          <w:szCs w:val="28"/>
        </w:rPr>
        <w:t>会议桌</w:t>
      </w:r>
      <w:r>
        <w:rPr>
          <w:rFonts w:ascii="仿宋_GB2312" w:eastAsia="仿宋_GB2312"/>
          <w:noProof/>
          <w:sz w:val="28"/>
          <w:szCs w:val="28"/>
        </w:rPr>
        <w:drawing>
          <wp:inline distT="0" distB="0" distL="114300" distR="114300" wp14:anchorId="64C5A79D" wp14:editId="0DBC1E03">
            <wp:extent cx="3117850" cy="1864995"/>
            <wp:effectExtent l="0" t="0" r="6350"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3117850" cy="1864995"/>
                    </a:xfrm>
                    <a:prstGeom prst="rect">
                      <a:avLst/>
                    </a:prstGeom>
                    <a:noFill/>
                    <a:ln>
                      <a:noFill/>
                    </a:ln>
                  </pic:spPr>
                </pic:pic>
              </a:graphicData>
            </a:graphic>
          </wp:inline>
        </w:drawing>
      </w:r>
      <w:r>
        <w:rPr>
          <w:rFonts w:ascii="仿宋_GB2312" w:eastAsia="仿宋_GB2312" w:hint="eastAsia"/>
          <w:sz w:val="28"/>
          <w:szCs w:val="28"/>
        </w:rPr>
        <w:t>会议椅</w:t>
      </w:r>
      <w:r>
        <w:rPr>
          <w:rFonts w:ascii="仿宋_GB2312" w:eastAsia="仿宋_GB2312"/>
          <w:noProof/>
          <w:sz w:val="28"/>
          <w:szCs w:val="28"/>
        </w:rPr>
        <w:drawing>
          <wp:inline distT="0" distB="0" distL="114300" distR="114300" wp14:anchorId="04D802C1" wp14:editId="6DEE5949">
            <wp:extent cx="901700" cy="1868805"/>
            <wp:effectExtent l="0" t="0" r="12700" b="171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901700" cy="1868805"/>
                    </a:xfrm>
                    <a:prstGeom prst="rect">
                      <a:avLst/>
                    </a:prstGeom>
                    <a:noFill/>
                    <a:ln>
                      <a:noFill/>
                    </a:ln>
                  </pic:spPr>
                </pic:pic>
              </a:graphicData>
            </a:graphic>
          </wp:inline>
        </w:drawing>
      </w:r>
    </w:p>
    <w:p w14:paraId="14A801E3" w14:textId="77777777" w:rsidR="00E65644" w:rsidRDefault="0006610E">
      <w:pPr>
        <w:spacing w:line="360" w:lineRule="auto"/>
        <w:rPr>
          <w:rFonts w:ascii="仿宋_GB2312" w:eastAsia="仿宋_GB2312"/>
          <w:sz w:val="28"/>
          <w:szCs w:val="28"/>
        </w:rPr>
      </w:pPr>
      <w:r>
        <w:rPr>
          <w:rFonts w:ascii="仿宋_GB2312" w:eastAsia="仿宋_GB2312" w:hint="eastAsia"/>
          <w:sz w:val="28"/>
          <w:szCs w:val="28"/>
        </w:rPr>
        <w:t>沙发：</w:t>
      </w:r>
      <w:r>
        <w:rPr>
          <w:rFonts w:ascii="宋体" w:hAnsi="宋体"/>
          <w:b/>
          <w:noProof/>
          <w:sz w:val="24"/>
        </w:rPr>
        <w:drawing>
          <wp:inline distT="0" distB="0" distL="114300" distR="114300" wp14:anchorId="6BE4480B" wp14:editId="2FACB805">
            <wp:extent cx="1762125" cy="1280160"/>
            <wp:effectExtent l="0" t="0" r="952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1762125" cy="1280160"/>
                    </a:xfrm>
                    <a:prstGeom prst="rect">
                      <a:avLst/>
                    </a:prstGeom>
                    <a:noFill/>
                    <a:ln>
                      <a:noFill/>
                    </a:ln>
                  </pic:spPr>
                </pic:pic>
              </a:graphicData>
            </a:graphic>
          </wp:inline>
        </w:drawing>
      </w:r>
      <w:r>
        <w:rPr>
          <w:rFonts w:ascii="宋体" w:hAnsi="宋体" w:hint="eastAsia"/>
          <w:b/>
          <w:sz w:val="24"/>
        </w:rPr>
        <w:t xml:space="preserve">     </w:t>
      </w:r>
      <w:r>
        <w:rPr>
          <w:rFonts w:ascii="仿宋_GB2312" w:eastAsia="仿宋_GB2312" w:hint="eastAsia"/>
          <w:sz w:val="28"/>
          <w:szCs w:val="28"/>
        </w:rPr>
        <w:t>茶几：</w:t>
      </w:r>
      <w:r>
        <w:rPr>
          <w:rFonts w:ascii="仿宋_GB2312" w:eastAsia="仿宋_GB2312"/>
          <w:noProof/>
          <w:sz w:val="28"/>
          <w:szCs w:val="28"/>
        </w:rPr>
        <w:drawing>
          <wp:inline distT="0" distB="0" distL="114300" distR="114300" wp14:anchorId="101C728F" wp14:editId="2E638A27">
            <wp:extent cx="1369695" cy="981710"/>
            <wp:effectExtent l="0" t="0" r="1905"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a:stretch>
                      <a:fillRect/>
                    </a:stretch>
                  </pic:blipFill>
                  <pic:spPr>
                    <a:xfrm>
                      <a:off x="0" y="0"/>
                      <a:ext cx="1369695" cy="981710"/>
                    </a:xfrm>
                    <a:prstGeom prst="rect">
                      <a:avLst/>
                    </a:prstGeom>
                    <a:noFill/>
                    <a:ln>
                      <a:noFill/>
                    </a:ln>
                  </pic:spPr>
                </pic:pic>
              </a:graphicData>
            </a:graphic>
          </wp:inline>
        </w:drawing>
      </w:r>
    </w:p>
    <w:p w14:paraId="0C5D2FD8" w14:textId="77777777" w:rsidR="00E65644" w:rsidRDefault="00E65644">
      <w:pPr>
        <w:spacing w:line="360" w:lineRule="auto"/>
        <w:rPr>
          <w:rFonts w:ascii="宋体" w:hAnsi="宋体"/>
          <w:b/>
          <w:sz w:val="24"/>
        </w:rPr>
      </w:pPr>
    </w:p>
    <w:p w14:paraId="6E0124CB" w14:textId="77777777" w:rsidR="00E65644" w:rsidRDefault="0006610E">
      <w:pPr>
        <w:pStyle w:val="20"/>
      </w:pPr>
      <w:bookmarkStart w:id="14" w:name="_Toc57992566"/>
      <w:r>
        <w:rPr>
          <w:rFonts w:hint="eastAsia"/>
        </w:rPr>
        <w:t>四、综合评分表（综合评分项目适用）</w:t>
      </w:r>
      <w:bookmarkEnd w:id="14"/>
    </w:p>
    <w:p w14:paraId="3CED69D8" w14:textId="77777777" w:rsidR="00E65644" w:rsidRDefault="0006610E">
      <w:pPr>
        <w:spacing w:line="315" w:lineRule="auto"/>
        <w:ind w:right="271" w:firstLineChars="200" w:firstLine="560"/>
        <w:jc w:val="left"/>
        <w:rPr>
          <w:sz w:val="28"/>
          <w:szCs w:val="28"/>
        </w:rPr>
      </w:pPr>
      <w:r>
        <w:rPr>
          <w:rFonts w:ascii="宋体" w:hAnsi="宋体" w:hint="eastAsia"/>
          <w:sz w:val="28"/>
          <w:szCs w:val="28"/>
        </w:rPr>
        <w:t>本项目技术</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59"/>
          <w:sz w:val="28"/>
          <w:szCs w:val="28"/>
        </w:rPr>
        <w:t xml:space="preserve"> </w:t>
      </w:r>
      <w:r>
        <w:rPr>
          <w:rFonts w:ascii="宋体" w:hAnsi="宋体" w:hint="eastAsia"/>
          <w:sz w:val="28"/>
          <w:szCs w:val="28"/>
          <w:u w:val="single"/>
        </w:rPr>
        <w:t>56</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资信</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60"/>
          <w:sz w:val="28"/>
          <w:szCs w:val="28"/>
        </w:rPr>
        <w:t xml:space="preserve"> </w:t>
      </w:r>
      <w:r>
        <w:rPr>
          <w:rFonts w:ascii="宋体" w:hAnsi="宋体" w:hint="eastAsia"/>
          <w:sz w:val="28"/>
          <w:szCs w:val="28"/>
          <w:u w:val="single"/>
        </w:rPr>
        <w:t>14</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价格</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60"/>
          <w:sz w:val="28"/>
          <w:szCs w:val="28"/>
        </w:rPr>
        <w:t xml:space="preserve"> </w:t>
      </w:r>
      <w:r>
        <w:rPr>
          <w:rFonts w:ascii="宋体" w:hAnsi="宋体" w:hint="eastAsia"/>
          <w:sz w:val="28"/>
          <w:szCs w:val="28"/>
          <w:u w:val="single"/>
        </w:rPr>
        <w:t>30</w:t>
      </w:r>
      <w:r>
        <w:rPr>
          <w:rFonts w:ascii="宋体" w:hAnsi="宋体" w:hint="eastAsia"/>
          <w:sz w:val="28"/>
          <w:szCs w:val="28"/>
        </w:rPr>
        <w:t>%</w:t>
      </w:r>
      <w:r>
        <w:rPr>
          <w:rFonts w:ascii="宋体" w:hAnsi="宋体" w:hint="eastAsia"/>
          <w:sz w:val="28"/>
          <w:szCs w:val="28"/>
        </w:rPr>
        <w:t>。具体评分</w:t>
      </w:r>
      <w:r>
        <w:rPr>
          <w:rFonts w:ascii="宋体" w:hAnsi="宋体" w:hint="eastAsia"/>
          <w:spacing w:val="1"/>
          <w:sz w:val="28"/>
          <w:szCs w:val="28"/>
        </w:rPr>
        <w:t>细</w:t>
      </w:r>
      <w:r>
        <w:rPr>
          <w:rFonts w:ascii="宋体" w:hAnsi="宋体" w:hint="eastAsia"/>
          <w:sz w:val="28"/>
          <w:szCs w:val="28"/>
        </w:rPr>
        <w:t>则如下：</w:t>
      </w:r>
    </w:p>
    <w:p w14:paraId="7B026519" w14:textId="77777777" w:rsidR="00E65644" w:rsidRDefault="00E65644">
      <w:pPr>
        <w:spacing w:before="8" w:line="110" w:lineRule="exact"/>
        <w:jc w:val="left"/>
        <w:rPr>
          <w:sz w:val="11"/>
        </w:rPr>
      </w:pPr>
    </w:p>
    <w:tbl>
      <w:tblPr>
        <w:tblW w:w="9544" w:type="dxa"/>
        <w:tblInd w:w="-70" w:type="dxa"/>
        <w:tblLayout w:type="fixed"/>
        <w:tblLook w:val="04A0" w:firstRow="1" w:lastRow="0" w:firstColumn="1" w:lastColumn="0" w:noHBand="0" w:noVBand="1"/>
      </w:tblPr>
      <w:tblGrid>
        <w:gridCol w:w="829"/>
        <w:gridCol w:w="975"/>
        <w:gridCol w:w="6510"/>
        <w:gridCol w:w="1230"/>
      </w:tblGrid>
      <w:tr w:rsidR="00E65644" w14:paraId="169913C4" w14:textId="77777777">
        <w:trPr>
          <w:trHeight w:hRule="exact" w:val="919"/>
        </w:trPr>
        <w:tc>
          <w:tcPr>
            <w:tcW w:w="829" w:type="dxa"/>
            <w:tcBorders>
              <w:top w:val="single" w:sz="4" w:space="0" w:color="000000"/>
              <w:left w:val="single" w:sz="4" w:space="0" w:color="000000"/>
              <w:bottom w:val="single" w:sz="4" w:space="0" w:color="000000"/>
              <w:right w:val="single" w:sz="4" w:space="0" w:color="000000"/>
            </w:tcBorders>
          </w:tcPr>
          <w:p w14:paraId="25ED63EC" w14:textId="77777777" w:rsidR="00E65644" w:rsidRDefault="00E65644">
            <w:pPr>
              <w:spacing w:line="343" w:lineRule="exact"/>
              <w:ind w:left="230" w:right="-20"/>
              <w:jc w:val="left"/>
            </w:pPr>
          </w:p>
          <w:p w14:paraId="1F1F27AF" w14:textId="77777777" w:rsidR="00E65644" w:rsidRDefault="00E65644">
            <w:pPr>
              <w:pStyle w:val="2"/>
            </w:pPr>
          </w:p>
        </w:tc>
        <w:tc>
          <w:tcPr>
            <w:tcW w:w="975" w:type="dxa"/>
            <w:tcBorders>
              <w:top w:val="single" w:sz="4" w:space="0" w:color="000000"/>
              <w:left w:val="single" w:sz="4" w:space="0" w:color="000000"/>
              <w:bottom w:val="single" w:sz="4" w:space="0" w:color="000000"/>
              <w:right w:val="single" w:sz="4" w:space="0" w:color="000000"/>
            </w:tcBorders>
          </w:tcPr>
          <w:p w14:paraId="09421AFA" w14:textId="77777777" w:rsidR="00E65644" w:rsidRDefault="0006610E">
            <w:pPr>
              <w:spacing w:line="343" w:lineRule="exact"/>
              <w:ind w:left="217" w:right="-20"/>
              <w:jc w:val="left"/>
              <w:rPr>
                <w:rFonts w:ascii="宋体" w:hAnsi="宋体" w:cs="宋体"/>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内</w:t>
            </w:r>
            <w:r>
              <w:rPr>
                <w:rFonts w:ascii="宋体" w:hAnsi="宋体" w:cs="宋体" w:hint="eastAsia"/>
                <w:position w:val="-3"/>
                <w:szCs w:val="21"/>
              </w:rPr>
              <w:t>容</w:t>
            </w:r>
          </w:p>
        </w:tc>
        <w:tc>
          <w:tcPr>
            <w:tcW w:w="6510" w:type="dxa"/>
            <w:tcBorders>
              <w:top w:val="single" w:sz="4" w:space="0" w:color="000000"/>
              <w:left w:val="single" w:sz="4" w:space="0" w:color="000000"/>
              <w:bottom w:val="single" w:sz="4" w:space="0" w:color="000000"/>
              <w:right w:val="single" w:sz="4" w:space="0" w:color="000000"/>
            </w:tcBorders>
          </w:tcPr>
          <w:p w14:paraId="4811975A" w14:textId="77777777" w:rsidR="00E65644" w:rsidRDefault="0006610E">
            <w:pPr>
              <w:spacing w:line="343" w:lineRule="exact"/>
              <w:ind w:left="2522" w:right="2503"/>
              <w:jc w:val="center"/>
              <w:rPr>
                <w:rFonts w:ascii="宋体" w:hAnsi="宋体" w:cs="宋体"/>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标</w:t>
            </w:r>
            <w:r>
              <w:rPr>
                <w:rFonts w:ascii="宋体" w:hAnsi="宋体" w:cs="宋体" w:hint="eastAsia"/>
                <w:position w:val="-3"/>
                <w:szCs w:val="21"/>
              </w:rPr>
              <w:t>准</w:t>
            </w:r>
          </w:p>
        </w:tc>
        <w:tc>
          <w:tcPr>
            <w:tcW w:w="1230" w:type="dxa"/>
            <w:tcBorders>
              <w:top w:val="single" w:sz="4" w:space="0" w:color="000000"/>
              <w:left w:val="single" w:sz="4" w:space="0" w:color="000000"/>
              <w:bottom w:val="single" w:sz="4" w:space="0" w:color="000000"/>
              <w:right w:val="single" w:sz="4" w:space="0" w:color="000000"/>
            </w:tcBorders>
          </w:tcPr>
          <w:p w14:paraId="65E829D1" w14:textId="77777777" w:rsidR="00E65644" w:rsidRDefault="0006610E">
            <w:pPr>
              <w:spacing w:line="343" w:lineRule="exact"/>
              <w:ind w:left="148" w:right="-20"/>
              <w:jc w:val="left"/>
              <w:rPr>
                <w:rFonts w:ascii="宋体" w:hAnsi="宋体" w:cs="宋体"/>
                <w:szCs w:val="21"/>
              </w:rPr>
            </w:pPr>
            <w:r>
              <w:rPr>
                <w:rFonts w:ascii="宋体" w:hAnsi="宋体" w:cs="宋体" w:hint="eastAsia"/>
                <w:spacing w:val="2"/>
                <w:position w:val="-3"/>
                <w:szCs w:val="21"/>
              </w:rPr>
              <w:t>分</w:t>
            </w:r>
            <w:r>
              <w:rPr>
                <w:rFonts w:ascii="宋体" w:hAnsi="宋体" w:cs="宋体" w:hint="eastAsia"/>
                <w:position w:val="-3"/>
                <w:szCs w:val="21"/>
              </w:rPr>
              <w:t>值</w:t>
            </w:r>
            <w:r>
              <w:rPr>
                <w:rFonts w:ascii="宋体" w:hAnsi="宋体" w:cs="宋体" w:hint="eastAsia"/>
                <w:spacing w:val="2"/>
                <w:position w:val="-3"/>
                <w:szCs w:val="21"/>
              </w:rPr>
              <w:t>范</w:t>
            </w:r>
            <w:r>
              <w:rPr>
                <w:rFonts w:ascii="宋体" w:hAnsi="宋体" w:cs="宋体" w:hint="eastAsia"/>
                <w:position w:val="-3"/>
                <w:szCs w:val="21"/>
              </w:rPr>
              <w:t>围</w:t>
            </w:r>
          </w:p>
        </w:tc>
      </w:tr>
      <w:tr w:rsidR="00E65644" w14:paraId="178DD8CA" w14:textId="77777777">
        <w:trPr>
          <w:trHeight w:hRule="exact" w:val="960"/>
        </w:trPr>
        <w:tc>
          <w:tcPr>
            <w:tcW w:w="829" w:type="dxa"/>
            <w:vMerge w:val="restart"/>
            <w:tcBorders>
              <w:top w:val="single" w:sz="4" w:space="0" w:color="000000"/>
              <w:left w:val="single" w:sz="4" w:space="0" w:color="000000"/>
              <w:bottom w:val="single" w:sz="4" w:space="0" w:color="000000"/>
              <w:right w:val="single" w:sz="4" w:space="0" w:color="000000"/>
            </w:tcBorders>
          </w:tcPr>
          <w:p w14:paraId="0997FBB5" w14:textId="77777777" w:rsidR="00E65644" w:rsidRDefault="00E65644">
            <w:pPr>
              <w:spacing w:before="6" w:line="170" w:lineRule="exact"/>
              <w:jc w:val="left"/>
              <w:rPr>
                <w:rFonts w:ascii="宋体" w:hAnsi="宋体" w:cs="宋体"/>
                <w:szCs w:val="21"/>
              </w:rPr>
            </w:pPr>
          </w:p>
          <w:p w14:paraId="269FF665" w14:textId="77777777" w:rsidR="00E65644" w:rsidRDefault="00E65644">
            <w:pPr>
              <w:spacing w:line="200" w:lineRule="exact"/>
              <w:jc w:val="left"/>
              <w:rPr>
                <w:rFonts w:ascii="宋体" w:hAnsi="宋体" w:cs="宋体"/>
                <w:szCs w:val="21"/>
              </w:rPr>
            </w:pPr>
          </w:p>
          <w:p w14:paraId="61BC378A" w14:textId="77777777" w:rsidR="00E65644" w:rsidRDefault="00E65644">
            <w:pPr>
              <w:spacing w:line="200" w:lineRule="exact"/>
              <w:jc w:val="left"/>
              <w:rPr>
                <w:rFonts w:ascii="宋体" w:hAnsi="宋体" w:cs="宋体"/>
                <w:szCs w:val="21"/>
              </w:rPr>
            </w:pPr>
          </w:p>
          <w:p w14:paraId="0CAB817A" w14:textId="77777777" w:rsidR="00E65644" w:rsidRDefault="00E65644">
            <w:pPr>
              <w:spacing w:line="200" w:lineRule="exact"/>
              <w:jc w:val="left"/>
              <w:rPr>
                <w:rFonts w:ascii="宋体" w:hAnsi="宋体" w:cs="宋体"/>
                <w:szCs w:val="21"/>
              </w:rPr>
            </w:pPr>
          </w:p>
          <w:p w14:paraId="2A92DEB8" w14:textId="77777777" w:rsidR="00E65644" w:rsidRDefault="00E65644">
            <w:pPr>
              <w:spacing w:line="200" w:lineRule="exact"/>
              <w:jc w:val="left"/>
              <w:rPr>
                <w:rFonts w:ascii="宋体" w:hAnsi="宋体" w:cs="宋体"/>
                <w:szCs w:val="21"/>
              </w:rPr>
            </w:pPr>
          </w:p>
          <w:p w14:paraId="5F76F190" w14:textId="77777777" w:rsidR="00E65644" w:rsidRDefault="00E65644">
            <w:pPr>
              <w:spacing w:line="200" w:lineRule="exact"/>
              <w:jc w:val="left"/>
              <w:rPr>
                <w:rFonts w:ascii="宋体" w:hAnsi="宋体" w:cs="宋体"/>
                <w:szCs w:val="21"/>
              </w:rPr>
            </w:pPr>
          </w:p>
          <w:p w14:paraId="711E0E68" w14:textId="77777777" w:rsidR="00E65644" w:rsidRDefault="00E65644">
            <w:pPr>
              <w:spacing w:line="200" w:lineRule="exact"/>
              <w:jc w:val="left"/>
              <w:rPr>
                <w:rFonts w:ascii="宋体" w:hAnsi="宋体" w:cs="宋体"/>
                <w:szCs w:val="21"/>
              </w:rPr>
            </w:pPr>
          </w:p>
          <w:p w14:paraId="291B979B" w14:textId="77777777" w:rsidR="00E65644" w:rsidRDefault="00E65644">
            <w:pPr>
              <w:spacing w:line="200" w:lineRule="exact"/>
              <w:jc w:val="left"/>
              <w:rPr>
                <w:rFonts w:ascii="宋体" w:hAnsi="宋体" w:cs="宋体"/>
                <w:szCs w:val="21"/>
              </w:rPr>
            </w:pPr>
          </w:p>
          <w:p w14:paraId="2293D779" w14:textId="77777777" w:rsidR="00E65644" w:rsidRDefault="00E65644">
            <w:pPr>
              <w:spacing w:line="200" w:lineRule="exact"/>
              <w:jc w:val="left"/>
              <w:rPr>
                <w:rFonts w:ascii="宋体" w:hAnsi="宋体" w:cs="宋体"/>
                <w:szCs w:val="21"/>
              </w:rPr>
            </w:pPr>
          </w:p>
          <w:p w14:paraId="1CBDFF59" w14:textId="77777777" w:rsidR="00E65644" w:rsidRDefault="00E65644">
            <w:pPr>
              <w:spacing w:line="200" w:lineRule="exact"/>
              <w:jc w:val="left"/>
              <w:rPr>
                <w:rFonts w:ascii="宋体" w:hAnsi="宋体" w:cs="宋体"/>
                <w:szCs w:val="21"/>
              </w:rPr>
            </w:pPr>
          </w:p>
          <w:p w14:paraId="3FF9AA43" w14:textId="77777777" w:rsidR="00E65644" w:rsidRDefault="00E65644">
            <w:pPr>
              <w:spacing w:line="200" w:lineRule="exact"/>
              <w:jc w:val="left"/>
              <w:rPr>
                <w:rFonts w:ascii="宋体" w:hAnsi="宋体" w:cs="宋体"/>
                <w:szCs w:val="21"/>
              </w:rPr>
            </w:pPr>
          </w:p>
          <w:p w14:paraId="68059744" w14:textId="77777777" w:rsidR="00E65644" w:rsidRDefault="00E65644">
            <w:pPr>
              <w:spacing w:line="200" w:lineRule="exact"/>
              <w:jc w:val="left"/>
              <w:rPr>
                <w:rFonts w:ascii="宋体" w:hAnsi="宋体" w:cs="宋体"/>
                <w:szCs w:val="21"/>
              </w:rPr>
            </w:pPr>
          </w:p>
          <w:p w14:paraId="3988FE1F" w14:textId="77777777" w:rsidR="00E65644" w:rsidRDefault="00E65644">
            <w:pPr>
              <w:spacing w:line="200" w:lineRule="exact"/>
              <w:jc w:val="left"/>
              <w:rPr>
                <w:rFonts w:ascii="宋体" w:hAnsi="宋体" w:cs="宋体"/>
                <w:szCs w:val="21"/>
              </w:rPr>
            </w:pPr>
          </w:p>
          <w:p w14:paraId="5789ACBF" w14:textId="77777777" w:rsidR="00E65644" w:rsidRDefault="00E65644">
            <w:pPr>
              <w:spacing w:line="200" w:lineRule="exact"/>
              <w:jc w:val="left"/>
              <w:rPr>
                <w:rFonts w:ascii="宋体" w:hAnsi="宋体" w:cs="宋体"/>
                <w:szCs w:val="21"/>
              </w:rPr>
            </w:pPr>
          </w:p>
          <w:p w14:paraId="57B51226" w14:textId="77777777" w:rsidR="00E65644" w:rsidRDefault="00E65644">
            <w:pPr>
              <w:spacing w:line="200" w:lineRule="exact"/>
              <w:jc w:val="left"/>
              <w:rPr>
                <w:rFonts w:ascii="宋体" w:hAnsi="宋体" w:cs="宋体"/>
                <w:szCs w:val="21"/>
              </w:rPr>
            </w:pPr>
          </w:p>
          <w:p w14:paraId="588611D2" w14:textId="77777777" w:rsidR="00E65644" w:rsidRDefault="00E65644">
            <w:pPr>
              <w:spacing w:line="200" w:lineRule="exact"/>
              <w:jc w:val="left"/>
              <w:rPr>
                <w:rFonts w:ascii="宋体" w:hAnsi="宋体" w:cs="宋体"/>
                <w:szCs w:val="21"/>
              </w:rPr>
            </w:pPr>
          </w:p>
          <w:p w14:paraId="2A669336" w14:textId="77777777" w:rsidR="00E65644" w:rsidRDefault="00E65644">
            <w:pPr>
              <w:spacing w:line="200" w:lineRule="exact"/>
              <w:jc w:val="left"/>
              <w:rPr>
                <w:rFonts w:ascii="宋体" w:hAnsi="宋体" w:cs="宋体"/>
                <w:szCs w:val="21"/>
              </w:rPr>
            </w:pPr>
          </w:p>
          <w:p w14:paraId="3C2A4400" w14:textId="77777777" w:rsidR="00E65644" w:rsidRDefault="00E65644">
            <w:pPr>
              <w:spacing w:line="200" w:lineRule="exact"/>
              <w:jc w:val="left"/>
              <w:rPr>
                <w:rFonts w:ascii="宋体" w:hAnsi="宋体" w:cs="宋体"/>
                <w:szCs w:val="21"/>
              </w:rPr>
            </w:pPr>
          </w:p>
          <w:p w14:paraId="3C7F957B" w14:textId="77777777" w:rsidR="00E65644" w:rsidRDefault="00E65644">
            <w:pPr>
              <w:spacing w:line="200" w:lineRule="exact"/>
              <w:jc w:val="left"/>
              <w:rPr>
                <w:rFonts w:ascii="宋体" w:hAnsi="宋体" w:cs="宋体"/>
                <w:szCs w:val="21"/>
              </w:rPr>
            </w:pPr>
          </w:p>
          <w:p w14:paraId="05967597" w14:textId="77777777" w:rsidR="00E65644" w:rsidRDefault="00E65644">
            <w:pPr>
              <w:spacing w:line="200" w:lineRule="exact"/>
              <w:jc w:val="left"/>
              <w:rPr>
                <w:rFonts w:ascii="宋体" w:hAnsi="宋体" w:cs="宋体"/>
                <w:szCs w:val="21"/>
              </w:rPr>
            </w:pPr>
          </w:p>
          <w:p w14:paraId="7829D687" w14:textId="77777777" w:rsidR="00E65644" w:rsidRDefault="00E65644">
            <w:pPr>
              <w:spacing w:line="200" w:lineRule="exact"/>
              <w:jc w:val="left"/>
              <w:rPr>
                <w:rFonts w:ascii="宋体" w:hAnsi="宋体" w:cs="宋体"/>
                <w:szCs w:val="21"/>
              </w:rPr>
            </w:pPr>
          </w:p>
          <w:p w14:paraId="7817ED7A" w14:textId="77777777" w:rsidR="00E65644" w:rsidRDefault="00E65644">
            <w:pPr>
              <w:spacing w:line="200" w:lineRule="exact"/>
              <w:jc w:val="left"/>
              <w:rPr>
                <w:rFonts w:ascii="宋体" w:hAnsi="宋体" w:cs="宋体"/>
                <w:szCs w:val="21"/>
              </w:rPr>
            </w:pPr>
          </w:p>
          <w:p w14:paraId="48FE6C03" w14:textId="77777777" w:rsidR="00E65644" w:rsidRDefault="0006610E">
            <w:pPr>
              <w:ind w:left="112" w:right="-20"/>
              <w:jc w:val="left"/>
              <w:rPr>
                <w:rFonts w:ascii="宋体" w:hAnsi="宋体" w:cs="宋体"/>
                <w:szCs w:val="21"/>
              </w:rPr>
            </w:pPr>
            <w:r>
              <w:rPr>
                <w:rFonts w:ascii="宋体" w:hAnsi="宋体" w:cs="宋体" w:hint="eastAsia"/>
                <w:szCs w:val="21"/>
              </w:rPr>
              <w:t>技术分</w:t>
            </w:r>
          </w:p>
          <w:p w14:paraId="63829152" w14:textId="77777777" w:rsidR="00E65644" w:rsidRDefault="0006610E">
            <w:pPr>
              <w:ind w:left="112" w:right="-20"/>
              <w:jc w:val="left"/>
              <w:rPr>
                <w:rFonts w:ascii="宋体" w:hAnsi="宋体" w:cs="宋体"/>
                <w:szCs w:val="21"/>
              </w:rPr>
            </w:pPr>
            <w:r>
              <w:rPr>
                <w:rFonts w:ascii="宋体" w:hAnsi="宋体" w:cs="宋体" w:hint="eastAsia"/>
                <w:szCs w:val="21"/>
              </w:rPr>
              <w:t>（</w:t>
            </w:r>
            <w:r>
              <w:rPr>
                <w:rFonts w:ascii="宋体" w:hAnsi="宋体" w:cs="宋体" w:hint="eastAsia"/>
                <w:szCs w:val="21"/>
              </w:rPr>
              <w:t>52</w:t>
            </w:r>
            <w:r>
              <w:rPr>
                <w:rFonts w:ascii="宋体" w:hAnsi="宋体" w:cs="宋体" w:hint="eastAsia"/>
                <w:szCs w:val="21"/>
              </w:rPr>
              <w:t>）</w:t>
            </w:r>
          </w:p>
        </w:tc>
        <w:tc>
          <w:tcPr>
            <w:tcW w:w="975" w:type="dxa"/>
            <w:tcBorders>
              <w:top w:val="single" w:sz="4" w:space="0" w:color="000000"/>
              <w:left w:val="single" w:sz="4" w:space="0" w:color="000000"/>
              <w:bottom w:val="single" w:sz="4" w:space="0" w:color="000000"/>
              <w:right w:val="single" w:sz="4" w:space="0" w:color="000000"/>
            </w:tcBorders>
          </w:tcPr>
          <w:p w14:paraId="230DD5A6" w14:textId="77777777" w:rsidR="00E65644" w:rsidRDefault="00E65644">
            <w:pPr>
              <w:spacing w:before="11" w:line="220" w:lineRule="exact"/>
              <w:jc w:val="left"/>
              <w:rPr>
                <w:rFonts w:ascii="宋体" w:hAnsi="宋体" w:cs="宋体"/>
                <w:szCs w:val="21"/>
              </w:rPr>
            </w:pPr>
          </w:p>
          <w:p w14:paraId="64CA197E" w14:textId="77777777" w:rsidR="00E65644" w:rsidRDefault="0006610E">
            <w:pPr>
              <w:ind w:left="100" w:right="-20"/>
              <w:jc w:val="left"/>
              <w:rPr>
                <w:rFonts w:ascii="宋体" w:hAnsi="宋体" w:cs="宋体"/>
                <w:szCs w:val="21"/>
              </w:rPr>
            </w:pPr>
            <w:r>
              <w:rPr>
                <w:rFonts w:ascii="宋体" w:hAnsi="宋体" w:cs="宋体" w:hint="eastAsia"/>
                <w:szCs w:val="21"/>
              </w:rPr>
              <w:t>技术参数</w:t>
            </w:r>
          </w:p>
        </w:tc>
        <w:tc>
          <w:tcPr>
            <w:tcW w:w="6510" w:type="dxa"/>
            <w:tcBorders>
              <w:top w:val="single" w:sz="4" w:space="0" w:color="000000"/>
              <w:left w:val="single" w:sz="4" w:space="0" w:color="000000"/>
              <w:bottom w:val="single" w:sz="4" w:space="0" w:color="000000"/>
              <w:right w:val="single" w:sz="4" w:space="0" w:color="000000"/>
            </w:tcBorders>
          </w:tcPr>
          <w:p w14:paraId="3840EEF6" w14:textId="77777777" w:rsidR="00E65644" w:rsidRDefault="0006610E">
            <w:pPr>
              <w:spacing w:line="273" w:lineRule="exact"/>
              <w:ind w:left="102" w:right="-20"/>
              <w:jc w:val="left"/>
              <w:rPr>
                <w:rFonts w:ascii="宋体" w:hAnsi="宋体" w:cs="宋体"/>
                <w:szCs w:val="21"/>
              </w:rPr>
            </w:pPr>
            <w:r>
              <w:rPr>
                <w:rFonts w:ascii="宋体" w:hAnsi="宋体" w:cs="宋体" w:hint="eastAsia"/>
                <w:szCs w:val="21"/>
              </w:rPr>
              <w:t>由评委会根据投标供应商所投产品技术参数进行打分，全部满足或优于招标文件要求的得满分</w:t>
            </w:r>
            <w:r>
              <w:rPr>
                <w:rFonts w:ascii="宋体" w:hAnsi="宋体" w:cs="宋体" w:hint="eastAsia"/>
                <w:szCs w:val="21"/>
              </w:rPr>
              <w:t>6</w:t>
            </w:r>
            <w:r>
              <w:rPr>
                <w:rFonts w:ascii="宋体" w:hAnsi="宋体" w:cs="宋体" w:hint="eastAsia"/>
                <w:szCs w:val="21"/>
              </w:rPr>
              <w:t>分。标注“★”的参数一条不满足扣</w:t>
            </w:r>
            <w:r>
              <w:rPr>
                <w:rFonts w:ascii="宋体" w:hAnsi="宋体" w:cs="宋体" w:hint="eastAsia"/>
                <w:szCs w:val="21"/>
              </w:rPr>
              <w:t>2</w:t>
            </w:r>
            <w:r>
              <w:rPr>
                <w:rFonts w:ascii="宋体" w:hAnsi="宋体" w:cs="宋体" w:hint="eastAsia"/>
                <w:szCs w:val="21"/>
              </w:rPr>
              <w:t>分，非标注“★”的参数一条不满足扣</w:t>
            </w:r>
            <w:r>
              <w:rPr>
                <w:rFonts w:ascii="宋体" w:hAnsi="宋体" w:cs="宋体" w:hint="eastAsia"/>
                <w:szCs w:val="21"/>
              </w:rPr>
              <w:t>1</w:t>
            </w:r>
            <w:r>
              <w:rPr>
                <w:rFonts w:ascii="宋体" w:hAnsi="宋体" w:cs="宋体" w:hint="eastAsia"/>
                <w:szCs w:val="21"/>
              </w:rPr>
              <w:t>分，扣完为止。</w:t>
            </w:r>
          </w:p>
        </w:tc>
        <w:tc>
          <w:tcPr>
            <w:tcW w:w="1230" w:type="dxa"/>
            <w:tcBorders>
              <w:top w:val="single" w:sz="4" w:space="0" w:color="000000"/>
              <w:left w:val="single" w:sz="4" w:space="0" w:color="000000"/>
              <w:bottom w:val="single" w:sz="4" w:space="0" w:color="000000"/>
              <w:right w:val="single" w:sz="4" w:space="0" w:color="000000"/>
            </w:tcBorders>
          </w:tcPr>
          <w:p w14:paraId="2E1C1455" w14:textId="77777777" w:rsidR="00E65644" w:rsidRDefault="00E65644">
            <w:pPr>
              <w:spacing w:before="11" w:line="220" w:lineRule="exact"/>
              <w:jc w:val="left"/>
              <w:rPr>
                <w:rFonts w:ascii="宋体" w:hAnsi="宋体" w:cs="宋体"/>
                <w:szCs w:val="21"/>
              </w:rPr>
            </w:pPr>
          </w:p>
          <w:p w14:paraId="0644C6DE" w14:textId="77777777" w:rsidR="00E65644" w:rsidRDefault="0006610E">
            <w:pPr>
              <w:ind w:right="-20"/>
              <w:jc w:val="left"/>
              <w:rPr>
                <w:rFonts w:ascii="宋体" w:hAnsi="宋体" w:cs="宋体"/>
                <w:szCs w:val="21"/>
              </w:rPr>
            </w:pPr>
            <w:r>
              <w:rPr>
                <w:rFonts w:ascii="宋体" w:hAnsi="宋体" w:cs="宋体" w:hint="eastAsia"/>
                <w:szCs w:val="21"/>
              </w:rPr>
              <w:t>0-6</w:t>
            </w:r>
            <w:r>
              <w:rPr>
                <w:rFonts w:ascii="宋体" w:hAnsi="宋体" w:cs="宋体" w:hint="eastAsia"/>
                <w:szCs w:val="21"/>
              </w:rPr>
              <w:t>分</w:t>
            </w:r>
          </w:p>
        </w:tc>
      </w:tr>
      <w:tr w:rsidR="00E65644" w14:paraId="432D331C" w14:textId="77777777">
        <w:trPr>
          <w:trHeight w:hRule="exact" w:val="3167"/>
        </w:trPr>
        <w:tc>
          <w:tcPr>
            <w:tcW w:w="829" w:type="dxa"/>
            <w:vMerge/>
            <w:tcBorders>
              <w:top w:val="single" w:sz="4" w:space="0" w:color="000000"/>
              <w:left w:val="single" w:sz="4" w:space="0" w:color="000000"/>
              <w:bottom w:val="single" w:sz="4" w:space="0" w:color="000000"/>
              <w:right w:val="single" w:sz="4" w:space="0" w:color="000000"/>
            </w:tcBorders>
          </w:tcPr>
          <w:p w14:paraId="37C28251" w14:textId="77777777" w:rsidR="00E65644" w:rsidRDefault="00E65644">
            <w:pPr>
              <w:ind w:left="301" w:right="-20"/>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3C0E3B76" w14:textId="77777777" w:rsidR="00E65644" w:rsidRDefault="00E65644">
            <w:pPr>
              <w:spacing w:before="7" w:line="120" w:lineRule="exact"/>
              <w:jc w:val="left"/>
              <w:rPr>
                <w:rFonts w:ascii="宋体" w:hAnsi="宋体" w:cs="宋体"/>
                <w:szCs w:val="21"/>
              </w:rPr>
            </w:pPr>
          </w:p>
          <w:p w14:paraId="090BF623" w14:textId="77777777" w:rsidR="00E65644" w:rsidRDefault="00E65644">
            <w:pPr>
              <w:spacing w:line="200" w:lineRule="exact"/>
              <w:jc w:val="left"/>
              <w:rPr>
                <w:rFonts w:ascii="宋体" w:hAnsi="宋体" w:cs="宋体"/>
                <w:szCs w:val="21"/>
              </w:rPr>
            </w:pPr>
          </w:p>
          <w:p w14:paraId="2AEE4F25" w14:textId="77777777" w:rsidR="00E65644" w:rsidRDefault="00E65644">
            <w:pPr>
              <w:spacing w:line="200" w:lineRule="exact"/>
              <w:jc w:val="left"/>
              <w:rPr>
                <w:rFonts w:ascii="宋体" w:hAnsi="宋体" w:cs="宋体"/>
                <w:szCs w:val="21"/>
              </w:rPr>
            </w:pPr>
          </w:p>
          <w:p w14:paraId="135EFB49" w14:textId="77777777" w:rsidR="00E65644" w:rsidRDefault="00E65644">
            <w:pPr>
              <w:spacing w:line="200" w:lineRule="exact"/>
              <w:jc w:val="left"/>
              <w:rPr>
                <w:rFonts w:ascii="宋体" w:hAnsi="宋体" w:cs="宋体"/>
                <w:szCs w:val="21"/>
              </w:rPr>
            </w:pPr>
          </w:p>
          <w:p w14:paraId="3DDAE5E1" w14:textId="77777777" w:rsidR="00E65644" w:rsidRDefault="00E65644">
            <w:pPr>
              <w:spacing w:line="200" w:lineRule="exact"/>
              <w:jc w:val="left"/>
              <w:rPr>
                <w:rFonts w:ascii="宋体" w:hAnsi="宋体" w:cs="宋体"/>
                <w:szCs w:val="21"/>
              </w:rPr>
            </w:pPr>
          </w:p>
          <w:p w14:paraId="11B1B1B9" w14:textId="77777777" w:rsidR="00E65644" w:rsidRDefault="00E65644">
            <w:pPr>
              <w:spacing w:line="310" w:lineRule="exact"/>
              <w:ind w:left="100" w:right="32"/>
              <w:jc w:val="left"/>
              <w:rPr>
                <w:rFonts w:ascii="宋体" w:hAnsi="宋体" w:cs="宋体"/>
                <w:szCs w:val="21"/>
              </w:rPr>
            </w:pPr>
          </w:p>
          <w:p w14:paraId="68FBB689" w14:textId="77777777" w:rsidR="00E65644" w:rsidRDefault="0006610E">
            <w:pPr>
              <w:spacing w:line="310" w:lineRule="exact"/>
              <w:ind w:left="100" w:right="32"/>
              <w:jc w:val="left"/>
              <w:rPr>
                <w:rFonts w:ascii="宋体" w:hAnsi="宋体" w:cs="宋体"/>
                <w:szCs w:val="21"/>
              </w:rPr>
            </w:pPr>
            <w:r>
              <w:rPr>
                <w:rFonts w:ascii="宋体" w:hAnsi="宋体" w:cs="宋体" w:hint="eastAsia"/>
                <w:szCs w:val="21"/>
              </w:rPr>
              <w:t>所投产品认证情况</w:t>
            </w:r>
          </w:p>
        </w:tc>
        <w:tc>
          <w:tcPr>
            <w:tcW w:w="6510" w:type="dxa"/>
            <w:tcBorders>
              <w:top w:val="single" w:sz="4" w:space="0" w:color="000000"/>
              <w:left w:val="single" w:sz="4" w:space="0" w:color="000000"/>
              <w:bottom w:val="single" w:sz="4" w:space="0" w:color="000000"/>
              <w:right w:val="single" w:sz="4" w:space="0" w:color="000000"/>
            </w:tcBorders>
          </w:tcPr>
          <w:p w14:paraId="1B9685AE" w14:textId="77777777" w:rsidR="00E65644" w:rsidRDefault="0006610E">
            <w:pPr>
              <w:spacing w:line="275" w:lineRule="exact"/>
              <w:ind w:left="102" w:right="-20"/>
              <w:jc w:val="left"/>
              <w:rPr>
                <w:rFonts w:ascii="宋体" w:hAnsi="宋体" w:cs="宋体"/>
                <w:position w:val="-2"/>
                <w:szCs w:val="21"/>
              </w:rPr>
            </w:pPr>
            <w:r>
              <w:rPr>
                <w:rFonts w:ascii="宋体" w:hAnsi="宋体" w:cs="宋体" w:hint="eastAsia"/>
                <w:position w:val="-2"/>
                <w:szCs w:val="21"/>
              </w:rPr>
              <w:t>1</w:t>
            </w:r>
            <w:r>
              <w:rPr>
                <w:rFonts w:ascii="宋体" w:hAnsi="宋体" w:cs="宋体" w:hint="eastAsia"/>
                <w:position w:val="-2"/>
                <w:szCs w:val="21"/>
              </w:rPr>
              <w:t>、具有有效的中国环境标志产品认证（含油漆饰面板家具、软体家具），少一项</w:t>
            </w:r>
            <w:r>
              <w:rPr>
                <w:rFonts w:ascii="宋体" w:hAnsi="宋体" w:cs="宋体" w:hint="eastAsia"/>
                <w:position w:val="-2"/>
                <w:szCs w:val="21"/>
              </w:rPr>
              <w:t xml:space="preserve"> </w:t>
            </w:r>
            <w:r>
              <w:rPr>
                <w:rFonts w:ascii="宋体" w:hAnsi="宋体" w:cs="宋体" w:hint="eastAsia"/>
                <w:position w:val="-2"/>
                <w:szCs w:val="21"/>
              </w:rPr>
              <w:t>扣</w:t>
            </w:r>
            <w:r>
              <w:rPr>
                <w:rFonts w:ascii="宋体" w:hAnsi="宋体" w:cs="宋体" w:hint="eastAsia"/>
                <w:position w:val="-2"/>
                <w:szCs w:val="21"/>
              </w:rPr>
              <w:t xml:space="preserve"> 1 </w:t>
            </w:r>
            <w:r>
              <w:rPr>
                <w:rFonts w:ascii="宋体" w:hAnsi="宋体" w:cs="宋体" w:hint="eastAsia"/>
                <w:position w:val="-2"/>
                <w:szCs w:val="21"/>
              </w:rPr>
              <w:t>分，全部满足的得</w:t>
            </w:r>
            <w:r>
              <w:rPr>
                <w:rFonts w:ascii="宋体" w:hAnsi="宋体" w:cs="宋体" w:hint="eastAsia"/>
                <w:position w:val="-2"/>
                <w:szCs w:val="21"/>
              </w:rPr>
              <w:t xml:space="preserve"> 2</w:t>
            </w:r>
            <w:r>
              <w:rPr>
                <w:rFonts w:ascii="宋体" w:hAnsi="宋体" w:cs="宋体" w:hint="eastAsia"/>
                <w:position w:val="-2"/>
                <w:szCs w:val="21"/>
              </w:rPr>
              <w:t>分。</w:t>
            </w:r>
          </w:p>
          <w:p w14:paraId="78932ADD" w14:textId="77777777" w:rsidR="00E65644" w:rsidRDefault="0006610E">
            <w:pPr>
              <w:spacing w:line="312" w:lineRule="exact"/>
              <w:ind w:left="102" w:right="31"/>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position w:val="-2"/>
                <w:szCs w:val="21"/>
              </w:rPr>
              <w:t>具有</w:t>
            </w:r>
            <w:r>
              <w:rPr>
                <w:rFonts w:ascii="宋体" w:hAnsi="宋体" w:cs="宋体" w:hint="eastAsia"/>
                <w:position w:val="-2"/>
                <w:szCs w:val="21"/>
              </w:rPr>
              <w:t>CQTA</w:t>
            </w:r>
            <w:r>
              <w:rPr>
                <w:rFonts w:ascii="宋体" w:hAnsi="宋体" w:cs="宋体" w:hint="eastAsia"/>
                <w:position w:val="-2"/>
                <w:szCs w:val="21"/>
              </w:rPr>
              <w:t>品质验证证书</w:t>
            </w:r>
            <w:r>
              <w:rPr>
                <w:rFonts w:ascii="宋体" w:hAnsi="宋体" w:cs="宋体" w:hint="eastAsia"/>
                <w:kern w:val="10"/>
                <w:szCs w:val="21"/>
              </w:rPr>
              <w:t>（含会议桌、会议椅、皮革沙发、茶几），少</w:t>
            </w:r>
            <w:r>
              <w:rPr>
                <w:rFonts w:ascii="宋体" w:hAnsi="宋体" w:cs="宋体" w:hint="eastAsia"/>
                <w:kern w:val="10"/>
                <w:szCs w:val="21"/>
              </w:rPr>
              <w:t>1</w:t>
            </w:r>
            <w:r>
              <w:rPr>
                <w:rFonts w:ascii="宋体" w:hAnsi="宋体" w:cs="宋体" w:hint="eastAsia"/>
                <w:kern w:val="10"/>
                <w:szCs w:val="21"/>
              </w:rPr>
              <w:t>项扣</w:t>
            </w:r>
            <w:r>
              <w:rPr>
                <w:rFonts w:ascii="宋体" w:hAnsi="宋体" w:cs="宋体" w:hint="eastAsia"/>
                <w:kern w:val="10"/>
                <w:szCs w:val="21"/>
              </w:rPr>
              <w:t>1</w:t>
            </w:r>
            <w:r>
              <w:rPr>
                <w:rFonts w:ascii="宋体" w:hAnsi="宋体" w:cs="宋体" w:hint="eastAsia"/>
                <w:kern w:val="10"/>
                <w:szCs w:val="21"/>
              </w:rPr>
              <w:t>分，</w:t>
            </w:r>
            <w:r>
              <w:rPr>
                <w:rFonts w:ascii="宋体" w:hAnsi="宋体" w:cs="宋体" w:hint="eastAsia"/>
                <w:szCs w:val="21"/>
              </w:rPr>
              <w:t>全部满足的得</w:t>
            </w:r>
            <w:r>
              <w:rPr>
                <w:rFonts w:ascii="宋体" w:hAnsi="宋体" w:cs="宋体" w:hint="eastAsia"/>
                <w:szCs w:val="21"/>
              </w:rPr>
              <w:t>3</w:t>
            </w:r>
            <w:r>
              <w:rPr>
                <w:rFonts w:ascii="宋体" w:hAnsi="宋体" w:cs="宋体" w:hint="eastAsia"/>
                <w:szCs w:val="21"/>
              </w:rPr>
              <w:t>分。</w:t>
            </w:r>
          </w:p>
          <w:p w14:paraId="40E06B81" w14:textId="77777777" w:rsidR="00E65644" w:rsidRDefault="0006610E">
            <w:pPr>
              <w:spacing w:line="312" w:lineRule="exact"/>
              <w:ind w:left="102" w:right="31"/>
              <w:jc w:val="left"/>
              <w:rPr>
                <w:rFonts w:ascii="宋体" w:hAnsi="宋体" w:cs="宋体"/>
                <w:position w:val="-2"/>
                <w:szCs w:val="21"/>
              </w:rPr>
            </w:pPr>
            <w:r>
              <w:rPr>
                <w:rFonts w:ascii="宋体" w:hAnsi="宋体" w:cs="宋体" w:hint="eastAsia"/>
                <w:position w:val="-2"/>
                <w:szCs w:val="21"/>
              </w:rPr>
              <w:t>3</w:t>
            </w:r>
            <w:r>
              <w:rPr>
                <w:rFonts w:ascii="宋体" w:hAnsi="宋体" w:cs="宋体" w:hint="eastAsia"/>
                <w:position w:val="-2"/>
                <w:szCs w:val="21"/>
              </w:rPr>
              <w:t>、具备</w:t>
            </w:r>
            <w:r>
              <w:rPr>
                <w:rFonts w:ascii="宋体" w:hAnsi="宋体" w:cs="宋体" w:hint="eastAsia"/>
                <w:szCs w:val="21"/>
              </w:rPr>
              <w:t>CEC</w:t>
            </w:r>
            <w:r>
              <w:rPr>
                <w:rFonts w:ascii="宋体" w:hAnsi="宋体" w:cs="宋体" w:hint="eastAsia"/>
                <w:szCs w:val="21"/>
              </w:rPr>
              <w:t>家具产品环保卫士认证证书</w:t>
            </w:r>
            <w:r>
              <w:rPr>
                <w:rFonts w:ascii="宋体" w:hAnsi="宋体" w:cs="宋体" w:hint="eastAsia"/>
                <w:position w:val="-2"/>
                <w:szCs w:val="21"/>
              </w:rPr>
              <w:t>，得</w:t>
            </w:r>
            <w:r>
              <w:rPr>
                <w:rFonts w:ascii="宋体" w:hAnsi="宋体" w:cs="宋体" w:hint="eastAsia"/>
                <w:position w:val="-2"/>
                <w:szCs w:val="21"/>
              </w:rPr>
              <w:t>3</w:t>
            </w:r>
            <w:r>
              <w:rPr>
                <w:rFonts w:ascii="宋体" w:hAnsi="宋体" w:cs="宋体" w:hint="eastAsia"/>
                <w:position w:val="-2"/>
                <w:szCs w:val="21"/>
              </w:rPr>
              <w:t>分。</w:t>
            </w:r>
          </w:p>
          <w:p w14:paraId="7C88FA38" w14:textId="77777777" w:rsidR="00E65644" w:rsidRDefault="0006610E">
            <w:pPr>
              <w:spacing w:line="310" w:lineRule="exact"/>
              <w:ind w:left="102" w:right="32"/>
              <w:jc w:val="left"/>
              <w:rPr>
                <w:rFonts w:ascii="宋体" w:hAnsi="宋体" w:cs="宋体"/>
                <w:szCs w:val="21"/>
              </w:rPr>
            </w:pPr>
            <w:r>
              <w:rPr>
                <w:rFonts w:ascii="宋体" w:hAnsi="宋体" w:cs="宋体" w:hint="eastAsia"/>
                <w:position w:val="-2"/>
                <w:szCs w:val="21"/>
              </w:rPr>
              <w:t>4</w:t>
            </w:r>
            <w:r>
              <w:rPr>
                <w:rFonts w:ascii="宋体" w:hAnsi="宋体" w:cs="宋体" w:hint="eastAsia"/>
                <w:position w:val="-2"/>
                <w:szCs w:val="21"/>
              </w:rPr>
              <w:t>、</w:t>
            </w:r>
            <w:r>
              <w:rPr>
                <w:rFonts w:ascii="宋体" w:hAnsi="宋体" w:cs="宋体" w:hint="eastAsia"/>
                <w:szCs w:val="21"/>
              </w:rPr>
              <w:t>具有家具发明专利证书的，每提供一个得</w:t>
            </w:r>
            <w:r>
              <w:rPr>
                <w:rFonts w:ascii="宋体" w:hAnsi="宋体" w:cs="宋体" w:hint="eastAsia"/>
                <w:szCs w:val="21"/>
              </w:rPr>
              <w:t>1</w:t>
            </w:r>
            <w:r>
              <w:rPr>
                <w:rFonts w:ascii="宋体" w:hAnsi="宋体" w:cs="宋体" w:hint="eastAsia"/>
                <w:szCs w:val="21"/>
              </w:rPr>
              <w:t>分，满分</w:t>
            </w:r>
            <w:r>
              <w:rPr>
                <w:rFonts w:ascii="宋体" w:hAnsi="宋体" w:cs="宋体" w:hint="eastAsia"/>
                <w:szCs w:val="21"/>
              </w:rPr>
              <w:t xml:space="preserve">2 </w:t>
            </w:r>
            <w:r>
              <w:rPr>
                <w:rFonts w:ascii="宋体" w:hAnsi="宋体" w:cs="宋体" w:hint="eastAsia"/>
                <w:szCs w:val="21"/>
              </w:rPr>
              <w:t>分。</w:t>
            </w:r>
            <w:r>
              <w:rPr>
                <w:rFonts w:ascii="宋体" w:hAnsi="宋体" w:cs="宋体" w:hint="eastAsia"/>
                <w:szCs w:val="21"/>
              </w:rPr>
              <w:t xml:space="preserve"> </w:t>
            </w:r>
          </w:p>
          <w:p w14:paraId="2DF425B0" w14:textId="77777777" w:rsidR="00E65644" w:rsidRDefault="0006610E">
            <w:pPr>
              <w:spacing w:line="310" w:lineRule="exact"/>
              <w:ind w:left="102" w:right="32"/>
              <w:jc w:val="left"/>
              <w:rPr>
                <w:rFonts w:ascii="宋体" w:hAnsi="宋体" w:cs="宋体"/>
                <w:b/>
                <w:szCs w:val="21"/>
              </w:rPr>
            </w:pPr>
            <w:r>
              <w:rPr>
                <w:rFonts w:ascii="宋体" w:hAnsi="宋体" w:cs="宋体" w:hint="eastAsia"/>
                <w:b/>
                <w:szCs w:val="21"/>
              </w:rPr>
              <w:t>注：</w:t>
            </w:r>
            <w:r>
              <w:rPr>
                <w:rFonts w:ascii="宋体" w:hAnsi="宋体" w:cs="宋体" w:hint="eastAsia"/>
                <w:b/>
                <w:szCs w:val="21"/>
              </w:rPr>
              <w:t>1</w:t>
            </w:r>
            <w:r>
              <w:rPr>
                <w:rFonts w:ascii="宋体" w:hAnsi="宋体" w:cs="宋体" w:hint="eastAsia"/>
                <w:b/>
                <w:szCs w:val="21"/>
              </w:rPr>
              <w:t>、提供上述证书扫描件或影印件，未提供或不一致</w:t>
            </w:r>
          </w:p>
          <w:p w14:paraId="0A56A7C8" w14:textId="77777777" w:rsidR="00E65644" w:rsidRDefault="0006610E">
            <w:pPr>
              <w:spacing w:line="312" w:lineRule="exact"/>
              <w:ind w:left="102" w:right="31"/>
              <w:jc w:val="left"/>
              <w:rPr>
                <w:rFonts w:ascii="宋体" w:hAnsi="宋体" w:cs="宋体"/>
                <w:b/>
                <w:szCs w:val="21"/>
              </w:rPr>
            </w:pPr>
            <w:r>
              <w:rPr>
                <w:rFonts w:ascii="宋体" w:hAnsi="宋体" w:cs="宋体" w:hint="eastAsia"/>
                <w:b/>
                <w:position w:val="-2"/>
                <w:szCs w:val="21"/>
              </w:rPr>
              <w:t>的不得分；以上证书均应在有效期内，否则不计分。</w:t>
            </w:r>
          </w:p>
          <w:p w14:paraId="396F6B23" w14:textId="77777777" w:rsidR="00E65644" w:rsidRDefault="0006610E">
            <w:pPr>
              <w:spacing w:line="310" w:lineRule="exact"/>
              <w:ind w:left="102" w:right="32" w:firstLineChars="200" w:firstLine="422"/>
              <w:jc w:val="left"/>
              <w:rPr>
                <w:rFonts w:ascii="宋体" w:hAnsi="宋体" w:cs="宋体"/>
                <w:szCs w:val="21"/>
              </w:rPr>
            </w:pPr>
            <w:r>
              <w:rPr>
                <w:rFonts w:ascii="宋体" w:hAnsi="宋体" w:cs="宋体" w:hint="eastAsia"/>
                <w:b/>
                <w:szCs w:val="21"/>
              </w:rPr>
              <w:t>2</w:t>
            </w:r>
            <w:r>
              <w:rPr>
                <w:rFonts w:ascii="宋体" w:hAnsi="宋体" w:cs="宋体" w:hint="eastAsia"/>
                <w:b/>
                <w:szCs w:val="21"/>
              </w:rPr>
              <w:t>、序号</w:t>
            </w:r>
            <w:r>
              <w:rPr>
                <w:rFonts w:ascii="宋体" w:hAnsi="宋体" w:cs="宋体" w:hint="eastAsia"/>
                <w:b/>
                <w:szCs w:val="21"/>
              </w:rPr>
              <w:t xml:space="preserve"> 1 </w:t>
            </w:r>
            <w:r>
              <w:rPr>
                <w:rFonts w:ascii="宋体" w:hAnsi="宋体" w:cs="宋体" w:hint="eastAsia"/>
                <w:b/>
                <w:szCs w:val="21"/>
              </w:rPr>
              <w:t>、</w:t>
            </w:r>
            <w:r>
              <w:rPr>
                <w:rFonts w:ascii="宋体" w:hAnsi="宋体" w:cs="宋体" w:hint="eastAsia"/>
                <w:b/>
                <w:szCs w:val="21"/>
              </w:rPr>
              <w:t>2</w:t>
            </w: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还须提供认</w:t>
            </w:r>
            <w:proofErr w:type="gramStart"/>
            <w:r>
              <w:rPr>
                <w:rFonts w:ascii="宋体" w:hAnsi="宋体" w:cs="宋体" w:hint="eastAsia"/>
                <w:b/>
                <w:szCs w:val="21"/>
              </w:rPr>
              <w:t>监委官网网站</w:t>
            </w:r>
            <w:proofErr w:type="gramEnd"/>
            <w:r>
              <w:rPr>
                <w:rFonts w:ascii="宋体" w:hAnsi="宋体" w:cs="宋体" w:hint="eastAsia"/>
                <w:b/>
                <w:szCs w:val="21"/>
              </w:rPr>
              <w:t>查询截图（含产品目录），否则不得分。</w:t>
            </w:r>
          </w:p>
        </w:tc>
        <w:tc>
          <w:tcPr>
            <w:tcW w:w="1230" w:type="dxa"/>
            <w:tcBorders>
              <w:top w:val="single" w:sz="4" w:space="0" w:color="000000"/>
              <w:left w:val="single" w:sz="4" w:space="0" w:color="000000"/>
              <w:bottom w:val="single" w:sz="4" w:space="0" w:color="000000"/>
              <w:right w:val="single" w:sz="4" w:space="0" w:color="000000"/>
            </w:tcBorders>
          </w:tcPr>
          <w:p w14:paraId="026E027F" w14:textId="77777777" w:rsidR="00E65644" w:rsidRDefault="00E65644">
            <w:pPr>
              <w:spacing w:line="200" w:lineRule="exact"/>
              <w:jc w:val="left"/>
              <w:rPr>
                <w:rFonts w:ascii="宋体" w:hAnsi="宋体" w:cs="宋体"/>
                <w:szCs w:val="21"/>
              </w:rPr>
            </w:pPr>
          </w:p>
          <w:p w14:paraId="51628160" w14:textId="77777777" w:rsidR="00E65644" w:rsidRDefault="00E65644">
            <w:pPr>
              <w:spacing w:line="200" w:lineRule="exact"/>
              <w:jc w:val="left"/>
              <w:rPr>
                <w:rFonts w:ascii="宋体" w:hAnsi="宋体" w:cs="宋体"/>
                <w:szCs w:val="21"/>
              </w:rPr>
            </w:pPr>
          </w:p>
          <w:p w14:paraId="4B0A2568" w14:textId="77777777" w:rsidR="00E65644" w:rsidRDefault="00E65644">
            <w:pPr>
              <w:spacing w:line="200" w:lineRule="exact"/>
              <w:jc w:val="left"/>
              <w:rPr>
                <w:rFonts w:ascii="宋体" w:hAnsi="宋体" w:cs="宋体"/>
                <w:szCs w:val="21"/>
              </w:rPr>
            </w:pPr>
          </w:p>
          <w:p w14:paraId="5F49D5FB" w14:textId="77777777" w:rsidR="00E65644" w:rsidRDefault="00E65644">
            <w:pPr>
              <w:spacing w:line="200" w:lineRule="exact"/>
              <w:jc w:val="left"/>
              <w:rPr>
                <w:rFonts w:ascii="宋体" w:hAnsi="宋体" w:cs="宋体"/>
                <w:szCs w:val="21"/>
              </w:rPr>
            </w:pPr>
          </w:p>
          <w:p w14:paraId="2EA2D7CD" w14:textId="77777777" w:rsidR="00E65644" w:rsidRDefault="00E65644">
            <w:pPr>
              <w:spacing w:before="8" w:line="200" w:lineRule="exact"/>
              <w:jc w:val="left"/>
              <w:rPr>
                <w:rFonts w:ascii="宋体" w:hAnsi="宋体" w:cs="宋体"/>
                <w:szCs w:val="21"/>
              </w:rPr>
            </w:pPr>
          </w:p>
          <w:p w14:paraId="383D903E" w14:textId="77777777" w:rsidR="00E65644" w:rsidRDefault="00E65644">
            <w:pPr>
              <w:ind w:left="301" w:right="-20"/>
              <w:jc w:val="left"/>
              <w:rPr>
                <w:rFonts w:ascii="宋体" w:hAnsi="宋体" w:cs="宋体"/>
                <w:szCs w:val="21"/>
              </w:rPr>
            </w:pPr>
          </w:p>
          <w:p w14:paraId="2CD359EA" w14:textId="77777777" w:rsidR="00E65644" w:rsidRDefault="0006610E">
            <w:pPr>
              <w:ind w:right="-20"/>
              <w:jc w:val="left"/>
              <w:rPr>
                <w:rFonts w:ascii="宋体" w:hAnsi="宋体" w:cs="宋体"/>
                <w:szCs w:val="21"/>
              </w:rPr>
            </w:pPr>
            <w:r>
              <w:rPr>
                <w:rFonts w:ascii="宋体" w:hAnsi="宋体" w:cs="宋体" w:hint="eastAsia"/>
                <w:szCs w:val="21"/>
              </w:rPr>
              <w:t>0-10</w:t>
            </w:r>
            <w:r>
              <w:rPr>
                <w:rFonts w:ascii="宋体" w:hAnsi="宋体" w:cs="宋体" w:hint="eastAsia"/>
                <w:szCs w:val="21"/>
              </w:rPr>
              <w:t>分</w:t>
            </w:r>
          </w:p>
        </w:tc>
      </w:tr>
      <w:tr w:rsidR="00E65644" w14:paraId="71C7E2B8" w14:textId="77777777">
        <w:trPr>
          <w:trHeight w:hRule="exact" w:val="6062"/>
        </w:trPr>
        <w:tc>
          <w:tcPr>
            <w:tcW w:w="829" w:type="dxa"/>
            <w:vMerge/>
            <w:tcBorders>
              <w:top w:val="single" w:sz="4" w:space="0" w:color="000000"/>
              <w:left w:val="single" w:sz="4" w:space="0" w:color="000000"/>
              <w:bottom w:val="single" w:sz="4" w:space="0" w:color="000000"/>
              <w:right w:val="single" w:sz="4" w:space="0" w:color="000000"/>
            </w:tcBorders>
          </w:tcPr>
          <w:p w14:paraId="380E8F7D" w14:textId="77777777" w:rsidR="00E65644" w:rsidRDefault="00E65644">
            <w:pPr>
              <w:ind w:left="301" w:right="-20"/>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21A391D8" w14:textId="77777777" w:rsidR="00E65644" w:rsidRDefault="00E65644">
            <w:pPr>
              <w:spacing w:line="200" w:lineRule="exact"/>
              <w:jc w:val="left"/>
              <w:rPr>
                <w:rFonts w:ascii="宋体" w:hAnsi="宋体" w:cs="宋体"/>
                <w:szCs w:val="21"/>
              </w:rPr>
            </w:pPr>
          </w:p>
          <w:p w14:paraId="1B1EC05F" w14:textId="77777777" w:rsidR="00E65644" w:rsidRDefault="00E65644">
            <w:pPr>
              <w:spacing w:line="200" w:lineRule="exact"/>
              <w:jc w:val="left"/>
              <w:rPr>
                <w:rFonts w:ascii="宋体" w:hAnsi="宋体" w:cs="宋体"/>
                <w:szCs w:val="21"/>
              </w:rPr>
            </w:pPr>
          </w:p>
          <w:p w14:paraId="05C6B922" w14:textId="77777777" w:rsidR="00E65644" w:rsidRDefault="00E65644">
            <w:pPr>
              <w:spacing w:line="200" w:lineRule="exact"/>
              <w:jc w:val="left"/>
              <w:rPr>
                <w:rFonts w:ascii="宋体" w:hAnsi="宋体" w:cs="宋体"/>
                <w:szCs w:val="21"/>
              </w:rPr>
            </w:pPr>
          </w:p>
          <w:p w14:paraId="33B8FECE" w14:textId="77777777" w:rsidR="00E65644" w:rsidRDefault="00E65644">
            <w:pPr>
              <w:spacing w:line="200" w:lineRule="exact"/>
              <w:jc w:val="left"/>
              <w:rPr>
                <w:rFonts w:ascii="宋体" w:hAnsi="宋体" w:cs="宋体"/>
                <w:szCs w:val="21"/>
              </w:rPr>
            </w:pPr>
          </w:p>
          <w:p w14:paraId="5B13FA2E" w14:textId="77777777" w:rsidR="00E65644" w:rsidRDefault="00E65644">
            <w:pPr>
              <w:spacing w:before="19" w:line="260" w:lineRule="exact"/>
              <w:jc w:val="left"/>
              <w:rPr>
                <w:rFonts w:ascii="宋体" w:hAnsi="宋体" w:cs="宋体"/>
                <w:szCs w:val="21"/>
              </w:rPr>
            </w:pPr>
          </w:p>
          <w:p w14:paraId="28718C48" w14:textId="77777777" w:rsidR="00E65644" w:rsidRDefault="00E65644">
            <w:pPr>
              <w:spacing w:line="312" w:lineRule="exact"/>
              <w:ind w:left="100" w:right="32"/>
              <w:jc w:val="left"/>
              <w:rPr>
                <w:rFonts w:ascii="宋体" w:hAnsi="宋体" w:cs="宋体"/>
                <w:szCs w:val="21"/>
              </w:rPr>
            </w:pPr>
          </w:p>
          <w:p w14:paraId="271F6A45" w14:textId="77777777" w:rsidR="00E65644" w:rsidRDefault="00E65644">
            <w:pPr>
              <w:spacing w:line="312" w:lineRule="exact"/>
              <w:ind w:left="100" w:right="32"/>
              <w:jc w:val="left"/>
              <w:rPr>
                <w:rFonts w:ascii="宋体" w:hAnsi="宋体" w:cs="宋体"/>
                <w:szCs w:val="21"/>
              </w:rPr>
            </w:pPr>
          </w:p>
          <w:p w14:paraId="7B3C90CF" w14:textId="77777777" w:rsidR="00E65644" w:rsidRDefault="00E65644">
            <w:pPr>
              <w:spacing w:line="312" w:lineRule="exact"/>
              <w:ind w:left="100" w:right="32"/>
              <w:jc w:val="left"/>
              <w:rPr>
                <w:rFonts w:ascii="宋体" w:hAnsi="宋体" w:cs="宋体"/>
                <w:szCs w:val="21"/>
              </w:rPr>
            </w:pPr>
          </w:p>
          <w:p w14:paraId="5D8C5ACB" w14:textId="77777777" w:rsidR="00E65644" w:rsidRDefault="00E65644">
            <w:pPr>
              <w:spacing w:line="312" w:lineRule="exact"/>
              <w:ind w:left="100" w:right="32"/>
              <w:jc w:val="left"/>
              <w:rPr>
                <w:rFonts w:ascii="宋体" w:hAnsi="宋体" w:cs="宋体"/>
                <w:szCs w:val="21"/>
              </w:rPr>
            </w:pPr>
          </w:p>
          <w:p w14:paraId="6C8418DA" w14:textId="77777777" w:rsidR="00E65644" w:rsidRDefault="00E65644">
            <w:pPr>
              <w:spacing w:line="312" w:lineRule="exact"/>
              <w:ind w:left="100" w:right="32"/>
              <w:jc w:val="left"/>
              <w:rPr>
                <w:rFonts w:ascii="宋体" w:hAnsi="宋体" w:cs="宋体"/>
                <w:szCs w:val="21"/>
              </w:rPr>
            </w:pPr>
          </w:p>
          <w:p w14:paraId="22BA4DBF" w14:textId="77777777" w:rsidR="00E65644" w:rsidRDefault="0006610E">
            <w:pPr>
              <w:spacing w:line="312" w:lineRule="exact"/>
              <w:ind w:left="100" w:right="32"/>
              <w:jc w:val="left"/>
              <w:rPr>
                <w:rFonts w:ascii="宋体" w:hAnsi="宋体" w:cs="宋体"/>
                <w:szCs w:val="21"/>
              </w:rPr>
            </w:pPr>
            <w:r>
              <w:rPr>
                <w:rFonts w:ascii="宋体" w:hAnsi="宋体" w:cs="宋体" w:hint="eastAsia"/>
                <w:szCs w:val="21"/>
              </w:rPr>
              <w:t>原材料检测报告</w:t>
            </w:r>
          </w:p>
        </w:tc>
        <w:tc>
          <w:tcPr>
            <w:tcW w:w="6510" w:type="dxa"/>
            <w:tcBorders>
              <w:top w:val="single" w:sz="4" w:space="0" w:color="000000"/>
              <w:left w:val="single" w:sz="4" w:space="0" w:color="000000"/>
              <w:bottom w:val="single" w:sz="4" w:space="0" w:color="000000"/>
              <w:right w:val="single" w:sz="4" w:space="0" w:color="000000"/>
            </w:tcBorders>
          </w:tcPr>
          <w:p w14:paraId="60455740" w14:textId="77777777" w:rsidR="00E65644" w:rsidRDefault="0006610E">
            <w:pPr>
              <w:spacing w:before="28" w:line="312" w:lineRule="exact"/>
              <w:ind w:right="30" w:firstLineChars="200" w:firstLine="420"/>
              <w:jc w:val="left"/>
              <w:rPr>
                <w:rFonts w:ascii="宋体" w:hAnsi="宋体" w:cs="宋体"/>
                <w:position w:val="-3"/>
                <w:szCs w:val="21"/>
              </w:rPr>
            </w:pPr>
            <w:r>
              <w:rPr>
                <w:rFonts w:ascii="宋体" w:hAnsi="宋体" w:cs="宋体" w:hint="eastAsia"/>
                <w:position w:val="-2"/>
                <w:szCs w:val="21"/>
              </w:rPr>
              <w:t>提供生产厂家的由省级及以上质量监督检验中心出具的符合以下要求的委托抽样检验报告扫描件</w:t>
            </w:r>
            <w:r>
              <w:rPr>
                <w:rFonts w:ascii="宋体" w:hAnsi="宋体" w:cs="宋体" w:hint="eastAsia"/>
                <w:position w:val="-3"/>
                <w:szCs w:val="21"/>
              </w:rPr>
              <w:t>：</w:t>
            </w:r>
          </w:p>
          <w:p w14:paraId="5F311B4C" w14:textId="77777777" w:rsidR="00E65644" w:rsidRDefault="0006610E">
            <w:pPr>
              <w:numPr>
                <w:ilvl w:val="0"/>
                <w:numId w:val="4"/>
              </w:numPr>
              <w:spacing w:line="275" w:lineRule="exact"/>
              <w:ind w:left="102" w:right="-20"/>
              <w:jc w:val="left"/>
              <w:rPr>
                <w:rFonts w:ascii="宋体" w:hAnsi="宋体" w:cs="宋体"/>
                <w:szCs w:val="21"/>
              </w:rPr>
            </w:pPr>
            <w:r>
              <w:rPr>
                <w:rFonts w:ascii="宋体" w:hAnsi="宋体" w:cs="宋体" w:hint="eastAsia"/>
                <w:szCs w:val="21"/>
              </w:rPr>
              <w:t>中密度纤维板甲醛释放量≤</w:t>
            </w:r>
            <w:r>
              <w:rPr>
                <w:rFonts w:ascii="宋体" w:hAnsi="宋体" w:cs="宋体" w:hint="eastAsia"/>
                <w:szCs w:val="21"/>
              </w:rPr>
              <w:t>0.02mg/m</w:t>
            </w:r>
            <w:r>
              <w:rPr>
                <w:rFonts w:ascii="宋体" w:hAnsi="宋体" w:cs="宋体" w:hint="eastAsia"/>
                <w:szCs w:val="21"/>
              </w:rPr>
              <w:t>³，含水率</w:t>
            </w:r>
            <w:r>
              <w:rPr>
                <w:rFonts w:ascii="宋体" w:hAnsi="宋体" w:cs="宋体" w:hint="eastAsia"/>
                <w:szCs w:val="21"/>
              </w:rPr>
              <w:t>&lt;8%</w:t>
            </w:r>
            <w:r>
              <w:rPr>
                <w:rFonts w:ascii="宋体" w:hAnsi="宋体" w:cs="宋体" w:hint="eastAsia"/>
                <w:szCs w:val="21"/>
              </w:rPr>
              <w:t>，密度</w:t>
            </w:r>
            <w:r>
              <w:rPr>
                <w:rFonts w:ascii="宋体" w:hAnsi="宋体" w:cs="宋体" w:hint="eastAsia"/>
                <w:szCs w:val="21"/>
              </w:rPr>
              <w:t>&gt;0.75g/cm</w:t>
            </w:r>
            <w:r>
              <w:rPr>
                <w:rFonts w:ascii="宋体" w:hAnsi="宋体" w:cs="宋体" w:hint="eastAsia"/>
                <w:szCs w:val="21"/>
              </w:rPr>
              <w:t>³，</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30</w:t>
            </w:r>
            <w:r>
              <w:rPr>
                <w:rFonts w:ascii="宋体" w:hAnsi="宋体" w:cs="宋体" w:hint="eastAsia"/>
                <w:szCs w:val="21"/>
                <w:shd w:val="clear" w:color="auto" w:fill="FFFFFF"/>
              </w:rPr>
              <w:t>μ</w:t>
            </w:r>
            <w:r>
              <w:rPr>
                <w:rFonts w:ascii="宋体" w:hAnsi="宋体" w:cs="宋体" w:hint="eastAsia"/>
                <w:szCs w:val="21"/>
                <w:shd w:val="clear" w:color="auto" w:fill="FFFFFF"/>
              </w:rPr>
              <w:t>g</w:t>
            </w:r>
            <w:r>
              <w:rPr>
                <w:rFonts w:ascii="宋体" w:hAnsi="宋体" w:cs="宋体" w:hint="eastAsia"/>
                <w:szCs w:val="21"/>
              </w:rPr>
              <w:t>/m</w:t>
            </w:r>
            <w:r>
              <w:rPr>
                <w:rFonts w:ascii="宋体" w:hAnsi="宋体" w:cs="宋体" w:hint="eastAsia"/>
                <w:szCs w:val="21"/>
                <w:vertAlign w:val="superscript"/>
              </w:rPr>
              <w:t>3</w:t>
            </w:r>
            <w:r>
              <w:rPr>
                <w:rFonts w:ascii="宋体" w:hAnsi="宋体" w:cs="宋体" w:hint="eastAsia"/>
                <w:szCs w:val="21"/>
              </w:rPr>
              <w:t>），得</w:t>
            </w:r>
            <w:r>
              <w:rPr>
                <w:rFonts w:ascii="宋体" w:hAnsi="宋体" w:cs="宋体" w:hint="eastAsia"/>
                <w:szCs w:val="21"/>
              </w:rPr>
              <w:t>3</w:t>
            </w:r>
            <w:r>
              <w:rPr>
                <w:rFonts w:ascii="宋体" w:hAnsi="宋体" w:cs="宋体" w:hint="eastAsia"/>
                <w:szCs w:val="21"/>
              </w:rPr>
              <w:t>分。</w:t>
            </w:r>
          </w:p>
          <w:p w14:paraId="79F125C5" w14:textId="77777777" w:rsidR="00E65644" w:rsidRDefault="0006610E">
            <w:pPr>
              <w:numPr>
                <w:ilvl w:val="0"/>
                <w:numId w:val="4"/>
              </w:numPr>
              <w:spacing w:line="275" w:lineRule="exact"/>
              <w:ind w:left="102" w:right="-20"/>
              <w:jc w:val="left"/>
              <w:rPr>
                <w:rFonts w:ascii="宋体" w:hAnsi="宋体" w:cs="宋体"/>
                <w:szCs w:val="21"/>
              </w:rPr>
            </w:pPr>
            <w:r>
              <w:rPr>
                <w:rFonts w:ascii="宋体" w:hAnsi="宋体" w:cs="宋体" w:hint="eastAsia"/>
                <w:position w:val="-2"/>
                <w:szCs w:val="21"/>
              </w:rPr>
              <w:t>胶粘剂</w:t>
            </w:r>
            <w:r>
              <w:rPr>
                <w:rFonts w:ascii="宋体" w:hAnsi="宋体" w:cs="宋体" w:hint="eastAsia"/>
                <w:szCs w:val="21"/>
              </w:rPr>
              <w:t>游离甲醛、苯、甲苯</w:t>
            </w:r>
            <w:r>
              <w:rPr>
                <w:rFonts w:ascii="宋体" w:hAnsi="宋体" w:cs="宋体" w:hint="eastAsia"/>
                <w:szCs w:val="21"/>
              </w:rPr>
              <w:t>+</w:t>
            </w:r>
            <w:r>
              <w:rPr>
                <w:rFonts w:ascii="宋体" w:hAnsi="宋体" w:cs="宋体" w:hint="eastAsia"/>
                <w:szCs w:val="21"/>
              </w:rPr>
              <w:t>二甲苯均未检出，总挥发性有机物≤</w:t>
            </w:r>
            <w:r>
              <w:rPr>
                <w:rFonts w:ascii="宋体" w:hAnsi="宋体" w:cs="宋体" w:hint="eastAsia"/>
                <w:szCs w:val="21"/>
              </w:rPr>
              <w:t>40g/L</w:t>
            </w:r>
            <w:r>
              <w:rPr>
                <w:rFonts w:ascii="宋体" w:hAnsi="宋体" w:cs="宋体" w:hint="eastAsia"/>
                <w:szCs w:val="21"/>
              </w:rPr>
              <w:t>，符合</w:t>
            </w:r>
            <w:r>
              <w:rPr>
                <w:rFonts w:ascii="宋体" w:hAnsi="宋体" w:cs="宋体" w:hint="eastAsia"/>
                <w:szCs w:val="21"/>
              </w:rPr>
              <w:t>GB18583-2008</w:t>
            </w:r>
            <w:r>
              <w:rPr>
                <w:rFonts w:ascii="宋体" w:hAnsi="宋体" w:cs="宋体" w:hint="eastAsia"/>
                <w:szCs w:val="21"/>
              </w:rPr>
              <w:t>标准，得</w:t>
            </w:r>
            <w:r>
              <w:rPr>
                <w:rFonts w:ascii="宋体" w:hAnsi="宋体" w:cs="宋体" w:hint="eastAsia"/>
                <w:szCs w:val="21"/>
              </w:rPr>
              <w:t>2</w:t>
            </w:r>
            <w:r>
              <w:rPr>
                <w:rFonts w:ascii="宋体" w:hAnsi="宋体" w:cs="宋体" w:hint="eastAsia"/>
                <w:szCs w:val="21"/>
              </w:rPr>
              <w:t>分。</w:t>
            </w:r>
          </w:p>
          <w:p w14:paraId="3342FDBD" w14:textId="77777777" w:rsidR="00E65644" w:rsidRDefault="0006610E">
            <w:pPr>
              <w:numPr>
                <w:ilvl w:val="0"/>
                <w:numId w:val="4"/>
              </w:numPr>
              <w:spacing w:line="275" w:lineRule="exact"/>
              <w:ind w:left="102" w:right="-20"/>
              <w:jc w:val="left"/>
              <w:rPr>
                <w:rFonts w:ascii="宋体" w:hAnsi="宋体" w:cs="宋体"/>
                <w:position w:val="-2"/>
                <w:szCs w:val="21"/>
              </w:rPr>
            </w:pPr>
            <w:r>
              <w:rPr>
                <w:rFonts w:ascii="宋体" w:hAnsi="宋体" w:cs="宋体" w:hint="eastAsia"/>
                <w:szCs w:val="21"/>
              </w:rPr>
              <w:t>水性木器底漆挥发性有机化合物含量≤</w:t>
            </w:r>
            <w:r>
              <w:rPr>
                <w:rFonts w:ascii="宋体" w:hAnsi="宋体" w:cs="宋体" w:hint="eastAsia"/>
                <w:szCs w:val="21"/>
              </w:rPr>
              <w:t>12g/L</w:t>
            </w:r>
            <w:r>
              <w:rPr>
                <w:rFonts w:ascii="宋体" w:hAnsi="宋体" w:cs="宋体" w:hint="eastAsia"/>
                <w:szCs w:val="21"/>
              </w:rPr>
              <w:t>，游离甲醛未检出，苯、甲苯、二甲苯、乙苯的总量未检出，乙二醇醚及其酯类的总量未检出，可溶性铅、镉、铬、汞均未检出；符合</w:t>
            </w:r>
            <w:r>
              <w:rPr>
                <w:rFonts w:ascii="宋体" w:hAnsi="宋体" w:cs="宋体" w:hint="eastAsia"/>
                <w:szCs w:val="21"/>
              </w:rPr>
              <w:t>GB24410-2009</w:t>
            </w:r>
            <w:r>
              <w:rPr>
                <w:rFonts w:ascii="宋体" w:hAnsi="宋体" w:cs="宋体" w:hint="eastAsia"/>
                <w:szCs w:val="21"/>
              </w:rPr>
              <w:t>和</w:t>
            </w:r>
            <w:r>
              <w:rPr>
                <w:rFonts w:ascii="宋体" w:hAnsi="宋体" w:cs="宋体" w:hint="eastAsia"/>
                <w:szCs w:val="21"/>
              </w:rPr>
              <w:t>HJ2537-2014</w:t>
            </w:r>
            <w:r>
              <w:rPr>
                <w:rFonts w:ascii="宋体" w:hAnsi="宋体" w:cs="宋体" w:hint="eastAsia"/>
                <w:szCs w:val="21"/>
              </w:rPr>
              <w:t>标准</w:t>
            </w:r>
            <w:r>
              <w:rPr>
                <w:rFonts w:ascii="宋体" w:hAnsi="宋体" w:cs="宋体" w:hint="eastAsia"/>
                <w:position w:val="-2"/>
                <w:szCs w:val="21"/>
              </w:rPr>
              <w:t>，得</w:t>
            </w:r>
            <w:r>
              <w:rPr>
                <w:rFonts w:ascii="宋体" w:hAnsi="宋体" w:cs="宋体" w:hint="eastAsia"/>
                <w:position w:val="-2"/>
                <w:szCs w:val="21"/>
              </w:rPr>
              <w:t xml:space="preserve"> 3 </w:t>
            </w:r>
            <w:r>
              <w:rPr>
                <w:rFonts w:ascii="宋体" w:hAnsi="宋体" w:cs="宋体" w:hint="eastAsia"/>
                <w:position w:val="-2"/>
                <w:szCs w:val="21"/>
              </w:rPr>
              <w:t>分。</w:t>
            </w:r>
          </w:p>
          <w:p w14:paraId="2C0D0936" w14:textId="77777777" w:rsidR="00E65644" w:rsidRDefault="0006610E">
            <w:pPr>
              <w:spacing w:line="275" w:lineRule="exact"/>
              <w:ind w:left="102" w:right="-20"/>
              <w:jc w:val="left"/>
              <w:rPr>
                <w:rFonts w:ascii="宋体" w:hAnsi="宋体" w:cs="宋体"/>
                <w:position w:val="-2"/>
                <w:szCs w:val="21"/>
              </w:rPr>
            </w:pPr>
            <w:r>
              <w:rPr>
                <w:rFonts w:ascii="宋体" w:hAnsi="宋体" w:cs="宋体" w:hint="eastAsia"/>
                <w:position w:val="-2"/>
                <w:szCs w:val="21"/>
              </w:rPr>
              <w:t>（</w:t>
            </w:r>
            <w:r>
              <w:rPr>
                <w:rFonts w:ascii="宋体" w:hAnsi="宋体" w:cs="宋体" w:hint="eastAsia"/>
                <w:position w:val="-2"/>
                <w:szCs w:val="21"/>
              </w:rPr>
              <w:t>4</w:t>
            </w:r>
            <w:r>
              <w:rPr>
                <w:rFonts w:ascii="宋体" w:hAnsi="宋体" w:cs="宋体" w:hint="eastAsia"/>
                <w:position w:val="-2"/>
                <w:szCs w:val="21"/>
              </w:rPr>
              <w:t>）</w:t>
            </w:r>
            <w:r>
              <w:rPr>
                <w:rFonts w:ascii="宋体" w:hAnsi="宋体" w:cs="宋体" w:hint="eastAsia"/>
                <w:szCs w:val="21"/>
              </w:rPr>
              <w:t>水性木器面漆挥发性有机化合物含量≤</w:t>
            </w:r>
            <w:r>
              <w:rPr>
                <w:rFonts w:ascii="宋体" w:hAnsi="宋体" w:cs="宋体" w:hint="eastAsia"/>
                <w:szCs w:val="21"/>
              </w:rPr>
              <w:t>12g/L</w:t>
            </w:r>
            <w:r>
              <w:rPr>
                <w:rFonts w:ascii="宋体" w:hAnsi="宋体" w:cs="宋体" w:hint="eastAsia"/>
                <w:szCs w:val="21"/>
              </w:rPr>
              <w:t>，游离甲醛未检出，苯、甲苯、二甲苯、乙苯的总量未检出，乙二醇醚及其酯类的总量未检出，可溶性铅、镉、铬、汞均未检出；符合</w:t>
            </w:r>
            <w:r>
              <w:rPr>
                <w:rFonts w:ascii="宋体" w:hAnsi="宋体" w:cs="宋体" w:hint="eastAsia"/>
                <w:szCs w:val="21"/>
              </w:rPr>
              <w:t>GB24410-2009</w:t>
            </w:r>
            <w:r>
              <w:rPr>
                <w:rFonts w:ascii="宋体" w:hAnsi="宋体" w:cs="宋体" w:hint="eastAsia"/>
                <w:szCs w:val="21"/>
              </w:rPr>
              <w:t>和</w:t>
            </w:r>
            <w:r>
              <w:rPr>
                <w:rFonts w:ascii="宋体" w:hAnsi="宋体" w:cs="宋体" w:hint="eastAsia"/>
                <w:szCs w:val="21"/>
              </w:rPr>
              <w:t>HJ2537-2014</w:t>
            </w:r>
            <w:r>
              <w:rPr>
                <w:rFonts w:ascii="宋体" w:hAnsi="宋体" w:cs="宋体" w:hint="eastAsia"/>
                <w:szCs w:val="21"/>
              </w:rPr>
              <w:t>标准</w:t>
            </w:r>
            <w:r>
              <w:rPr>
                <w:rFonts w:ascii="宋体" w:hAnsi="宋体" w:cs="宋体" w:hint="eastAsia"/>
                <w:position w:val="-2"/>
                <w:szCs w:val="21"/>
              </w:rPr>
              <w:t>，得</w:t>
            </w:r>
            <w:r>
              <w:rPr>
                <w:rFonts w:ascii="宋体" w:hAnsi="宋体" w:cs="宋体" w:hint="eastAsia"/>
                <w:position w:val="-2"/>
                <w:szCs w:val="21"/>
              </w:rPr>
              <w:t xml:space="preserve"> 3 </w:t>
            </w:r>
            <w:r>
              <w:rPr>
                <w:rFonts w:ascii="宋体" w:hAnsi="宋体" w:cs="宋体" w:hint="eastAsia"/>
                <w:position w:val="-2"/>
                <w:szCs w:val="21"/>
              </w:rPr>
              <w:t>分。</w:t>
            </w:r>
          </w:p>
          <w:p w14:paraId="0B273663" w14:textId="77777777" w:rsidR="00E65644" w:rsidRDefault="0006610E">
            <w:pPr>
              <w:spacing w:line="275" w:lineRule="exact"/>
              <w:ind w:left="102" w:right="-20"/>
              <w:jc w:val="left"/>
              <w:rPr>
                <w:rFonts w:ascii="宋体" w:hAnsi="宋体" w:cs="宋体"/>
                <w:szCs w:val="21"/>
              </w:rPr>
            </w:pPr>
            <w:r>
              <w:rPr>
                <w:rFonts w:ascii="宋体" w:hAnsi="宋体" w:cs="宋体" w:hint="eastAsia"/>
                <w:position w:val="-2"/>
                <w:szCs w:val="21"/>
              </w:rPr>
              <w:t>（</w:t>
            </w:r>
            <w:r>
              <w:rPr>
                <w:rFonts w:ascii="宋体" w:hAnsi="宋体" w:cs="宋体" w:hint="eastAsia"/>
                <w:position w:val="-2"/>
                <w:szCs w:val="21"/>
              </w:rPr>
              <w:t>5</w:t>
            </w:r>
            <w:r>
              <w:rPr>
                <w:rFonts w:ascii="宋体" w:hAnsi="宋体" w:cs="宋体" w:hint="eastAsia"/>
                <w:szCs w:val="21"/>
              </w:rPr>
              <w:t>）超</w:t>
            </w:r>
            <w:proofErr w:type="gramStart"/>
            <w:r>
              <w:rPr>
                <w:rFonts w:ascii="宋体" w:hAnsi="宋体" w:cs="宋体" w:hint="eastAsia"/>
                <w:szCs w:val="21"/>
              </w:rPr>
              <w:t>纤</w:t>
            </w:r>
            <w:proofErr w:type="gramEnd"/>
            <w:r>
              <w:rPr>
                <w:rFonts w:ascii="宋体" w:hAnsi="宋体" w:cs="宋体" w:hint="eastAsia"/>
                <w:szCs w:val="21"/>
              </w:rPr>
              <w:t>皮革游离甲醛≤</w:t>
            </w:r>
            <w:r>
              <w:rPr>
                <w:rFonts w:ascii="宋体" w:hAnsi="宋体" w:cs="宋体" w:hint="eastAsia"/>
                <w:szCs w:val="21"/>
              </w:rPr>
              <w:t xml:space="preserve">0.1mg/kg, </w:t>
            </w:r>
            <w:r>
              <w:rPr>
                <w:rFonts w:ascii="宋体" w:hAnsi="宋体" w:cs="宋体" w:hint="eastAsia"/>
                <w:szCs w:val="21"/>
              </w:rPr>
              <w:t>禁用偶氮染料≤</w:t>
            </w:r>
            <w:r>
              <w:rPr>
                <w:rFonts w:ascii="宋体" w:hAnsi="宋体" w:cs="宋体" w:hint="eastAsia"/>
                <w:szCs w:val="21"/>
              </w:rPr>
              <w:t>30mg/kg,</w:t>
            </w:r>
            <w:r>
              <w:rPr>
                <w:rFonts w:ascii="宋体" w:hAnsi="宋体" w:cs="宋体" w:hint="eastAsia"/>
                <w:szCs w:val="21"/>
              </w:rPr>
              <w:t>游离甲醛≤</w:t>
            </w:r>
            <w:r>
              <w:rPr>
                <w:rFonts w:ascii="宋体" w:hAnsi="宋体" w:cs="宋体" w:hint="eastAsia"/>
                <w:szCs w:val="21"/>
              </w:rPr>
              <w:t>0.1mg/kg, PH</w:t>
            </w:r>
            <w:r>
              <w:rPr>
                <w:rFonts w:ascii="宋体" w:hAnsi="宋体" w:cs="宋体" w:hint="eastAsia"/>
                <w:szCs w:val="21"/>
              </w:rPr>
              <w:t>＞</w:t>
            </w:r>
            <w:r>
              <w:rPr>
                <w:rFonts w:ascii="宋体" w:hAnsi="宋体" w:cs="宋体" w:hint="eastAsia"/>
                <w:szCs w:val="21"/>
              </w:rPr>
              <w:t>5</w:t>
            </w:r>
            <w:r>
              <w:rPr>
                <w:rFonts w:ascii="宋体" w:hAnsi="宋体" w:cs="宋体" w:hint="eastAsia"/>
                <w:position w:val="-2"/>
                <w:szCs w:val="21"/>
              </w:rPr>
              <w:t>，得</w:t>
            </w:r>
            <w:r>
              <w:rPr>
                <w:rFonts w:ascii="宋体" w:hAnsi="宋体" w:cs="宋体" w:hint="eastAsia"/>
                <w:position w:val="-2"/>
                <w:szCs w:val="21"/>
              </w:rPr>
              <w:t xml:space="preserve">2 </w:t>
            </w:r>
            <w:r>
              <w:rPr>
                <w:rFonts w:ascii="宋体" w:hAnsi="宋体" w:cs="宋体" w:hint="eastAsia"/>
                <w:position w:val="-2"/>
                <w:szCs w:val="21"/>
              </w:rPr>
              <w:t>分。</w:t>
            </w:r>
          </w:p>
          <w:p w14:paraId="7A5E184D" w14:textId="77777777" w:rsidR="00E65644" w:rsidRDefault="0006610E">
            <w:pPr>
              <w:spacing w:line="275" w:lineRule="exact"/>
              <w:ind w:left="102" w:right="-20"/>
              <w:jc w:val="left"/>
              <w:rPr>
                <w:rFonts w:ascii="宋体" w:hAnsi="宋体" w:cs="宋体"/>
                <w:position w:val="-2"/>
                <w:szCs w:val="21"/>
              </w:rPr>
            </w:pPr>
            <w:r>
              <w:rPr>
                <w:rFonts w:ascii="宋体" w:hAnsi="宋体" w:cs="宋体" w:hint="eastAsia"/>
                <w:position w:val="-2"/>
                <w:szCs w:val="21"/>
              </w:rPr>
              <w:t>（</w:t>
            </w:r>
            <w:r>
              <w:rPr>
                <w:rFonts w:ascii="宋体" w:hAnsi="宋体" w:cs="宋体" w:hint="eastAsia"/>
                <w:position w:val="-2"/>
                <w:szCs w:val="21"/>
              </w:rPr>
              <w:t>6</w:t>
            </w:r>
            <w:r>
              <w:rPr>
                <w:rFonts w:ascii="宋体" w:hAnsi="宋体" w:cs="宋体" w:hint="eastAsia"/>
                <w:position w:val="-2"/>
                <w:szCs w:val="21"/>
              </w:rPr>
              <w:t>）牛皮撕裂力≥</w:t>
            </w:r>
            <w:r>
              <w:rPr>
                <w:rFonts w:ascii="宋体" w:hAnsi="宋体" w:cs="宋体" w:hint="eastAsia"/>
                <w:position w:val="-2"/>
                <w:szCs w:val="21"/>
              </w:rPr>
              <w:t>140N</w:t>
            </w:r>
            <w:r>
              <w:rPr>
                <w:rFonts w:ascii="宋体" w:hAnsi="宋体" w:cs="宋体" w:hint="eastAsia"/>
                <w:position w:val="-2"/>
                <w:szCs w:val="21"/>
              </w:rPr>
              <w:t>，</w:t>
            </w:r>
            <w:r>
              <w:rPr>
                <w:rFonts w:ascii="宋体" w:hAnsi="宋体" w:cs="宋体" w:hint="eastAsia"/>
                <w:position w:val="-2"/>
                <w:szCs w:val="21"/>
              </w:rPr>
              <w:t>PH</w:t>
            </w:r>
            <w:r>
              <w:rPr>
                <w:rFonts w:ascii="宋体" w:hAnsi="宋体" w:cs="宋体" w:hint="eastAsia"/>
                <w:position w:val="-2"/>
                <w:szCs w:val="21"/>
              </w:rPr>
              <w:t>≥</w:t>
            </w:r>
            <w:r>
              <w:rPr>
                <w:rFonts w:ascii="宋体" w:hAnsi="宋体" w:cs="宋体" w:hint="eastAsia"/>
                <w:position w:val="-2"/>
                <w:szCs w:val="21"/>
              </w:rPr>
              <w:t>4</w:t>
            </w:r>
            <w:r>
              <w:rPr>
                <w:rFonts w:ascii="宋体" w:hAnsi="宋体" w:cs="宋体" w:hint="eastAsia"/>
                <w:position w:val="-2"/>
                <w:szCs w:val="21"/>
              </w:rPr>
              <w:t>，气味≤</w:t>
            </w:r>
            <w:r>
              <w:rPr>
                <w:rFonts w:ascii="宋体" w:hAnsi="宋体" w:cs="宋体" w:hint="eastAsia"/>
                <w:position w:val="-2"/>
                <w:szCs w:val="21"/>
              </w:rPr>
              <w:t>1</w:t>
            </w:r>
            <w:r>
              <w:rPr>
                <w:rFonts w:ascii="宋体" w:hAnsi="宋体" w:cs="宋体" w:hint="eastAsia"/>
                <w:position w:val="-2"/>
                <w:szCs w:val="21"/>
              </w:rPr>
              <w:t>级，禁用偶氮染料≤</w:t>
            </w:r>
            <w:r>
              <w:rPr>
                <w:rFonts w:ascii="宋体" w:hAnsi="宋体" w:cs="宋体" w:hint="eastAsia"/>
                <w:position w:val="-2"/>
                <w:szCs w:val="21"/>
              </w:rPr>
              <w:t>22mg/kg</w:t>
            </w:r>
            <w:r>
              <w:rPr>
                <w:rFonts w:ascii="宋体" w:hAnsi="宋体" w:cs="宋体" w:hint="eastAsia"/>
                <w:position w:val="-2"/>
                <w:szCs w:val="21"/>
              </w:rPr>
              <w:t>，游离甲醛含量≤</w:t>
            </w:r>
            <w:r>
              <w:rPr>
                <w:rFonts w:ascii="宋体" w:hAnsi="宋体" w:cs="宋体" w:hint="eastAsia"/>
                <w:position w:val="-2"/>
                <w:szCs w:val="21"/>
              </w:rPr>
              <w:t>0.1mg/kg</w:t>
            </w:r>
            <w:r>
              <w:rPr>
                <w:rFonts w:ascii="宋体" w:hAnsi="宋体" w:cs="宋体" w:hint="eastAsia"/>
                <w:szCs w:val="21"/>
              </w:rPr>
              <w:t>，</w:t>
            </w:r>
            <w:r>
              <w:rPr>
                <w:rFonts w:ascii="宋体" w:hAnsi="宋体" w:cs="宋体" w:hint="eastAsia"/>
                <w:position w:val="-2"/>
                <w:szCs w:val="21"/>
              </w:rPr>
              <w:t>得</w:t>
            </w:r>
            <w:r>
              <w:rPr>
                <w:rFonts w:ascii="宋体" w:hAnsi="宋体" w:cs="宋体" w:hint="eastAsia"/>
                <w:position w:val="-2"/>
                <w:szCs w:val="21"/>
              </w:rPr>
              <w:t xml:space="preserve"> 2 </w:t>
            </w:r>
            <w:r>
              <w:rPr>
                <w:rFonts w:ascii="宋体" w:hAnsi="宋体" w:cs="宋体" w:hint="eastAsia"/>
                <w:position w:val="-2"/>
                <w:szCs w:val="21"/>
              </w:rPr>
              <w:t>分。</w:t>
            </w:r>
          </w:p>
          <w:p w14:paraId="06D745DA" w14:textId="77777777" w:rsidR="00E65644" w:rsidRDefault="0006610E">
            <w:pPr>
              <w:spacing w:line="275" w:lineRule="exact"/>
              <w:ind w:left="102" w:right="-20"/>
              <w:jc w:val="left"/>
              <w:rPr>
                <w:rFonts w:ascii="宋体" w:hAnsi="宋体" w:cs="宋体"/>
                <w:position w:val="-2"/>
                <w:szCs w:val="21"/>
              </w:rPr>
            </w:pPr>
            <w:r>
              <w:rPr>
                <w:rFonts w:ascii="宋体" w:hAnsi="宋体" w:cs="宋体" w:hint="eastAsia"/>
                <w:position w:val="-2"/>
                <w:szCs w:val="21"/>
              </w:rPr>
              <w:t>（</w:t>
            </w:r>
            <w:r>
              <w:rPr>
                <w:rFonts w:ascii="宋体" w:hAnsi="宋体" w:cs="宋体" w:hint="eastAsia"/>
                <w:position w:val="-2"/>
                <w:szCs w:val="21"/>
              </w:rPr>
              <w:t>7</w:t>
            </w:r>
            <w:r>
              <w:rPr>
                <w:rFonts w:ascii="宋体" w:hAnsi="宋体" w:cs="宋体" w:hint="eastAsia"/>
                <w:position w:val="-2"/>
                <w:szCs w:val="21"/>
              </w:rPr>
              <w:t>）海绵回弹率≥</w:t>
            </w:r>
            <w:r>
              <w:rPr>
                <w:rFonts w:ascii="宋体" w:hAnsi="宋体" w:cs="宋体" w:hint="eastAsia"/>
                <w:position w:val="-2"/>
                <w:szCs w:val="21"/>
              </w:rPr>
              <w:t>41%</w:t>
            </w:r>
            <w:r>
              <w:rPr>
                <w:rFonts w:ascii="宋体" w:hAnsi="宋体" w:cs="宋体" w:hint="eastAsia"/>
                <w:position w:val="-2"/>
                <w:szCs w:val="21"/>
              </w:rPr>
              <w:t>，密度</w:t>
            </w:r>
            <w:r>
              <w:rPr>
                <w:rFonts w:ascii="宋体" w:hAnsi="宋体" w:cs="宋体" w:hint="eastAsia"/>
                <w:position w:val="-2"/>
                <w:szCs w:val="21"/>
              </w:rPr>
              <w:t>≥</w:t>
            </w:r>
            <w:r>
              <w:rPr>
                <w:rFonts w:ascii="宋体" w:hAnsi="宋体" w:cs="宋体" w:hint="eastAsia"/>
                <w:position w:val="-2"/>
                <w:szCs w:val="21"/>
              </w:rPr>
              <w:t xml:space="preserve">45 KG/m3 </w:t>
            </w:r>
            <w:r>
              <w:rPr>
                <w:rFonts w:ascii="宋体" w:hAnsi="宋体" w:cs="宋体" w:hint="eastAsia"/>
                <w:position w:val="-2"/>
                <w:szCs w:val="21"/>
              </w:rPr>
              <w:t>，</w:t>
            </w:r>
            <w:r>
              <w:rPr>
                <w:rFonts w:ascii="宋体" w:hAnsi="宋体" w:cs="宋体" w:hint="eastAsia"/>
                <w:szCs w:val="21"/>
              </w:rPr>
              <w:t>甲醛未检出，</w:t>
            </w:r>
            <w:r>
              <w:rPr>
                <w:rFonts w:ascii="宋体" w:hAnsi="宋体" w:cs="宋体" w:hint="eastAsia"/>
                <w:position w:val="-2"/>
                <w:szCs w:val="21"/>
              </w:rPr>
              <w:t>得</w:t>
            </w:r>
            <w:r>
              <w:rPr>
                <w:rFonts w:ascii="宋体" w:hAnsi="宋体" w:cs="宋体" w:hint="eastAsia"/>
                <w:position w:val="-2"/>
                <w:szCs w:val="21"/>
              </w:rPr>
              <w:t xml:space="preserve"> 2 </w:t>
            </w:r>
            <w:r>
              <w:rPr>
                <w:rFonts w:ascii="宋体" w:hAnsi="宋体" w:cs="宋体" w:hint="eastAsia"/>
                <w:position w:val="-2"/>
                <w:szCs w:val="21"/>
              </w:rPr>
              <w:t>分。</w:t>
            </w:r>
          </w:p>
          <w:p w14:paraId="0B9F63B0" w14:textId="77777777" w:rsidR="00E65644" w:rsidRDefault="0006610E">
            <w:pPr>
              <w:spacing w:line="310" w:lineRule="exact"/>
              <w:ind w:right="-93"/>
              <w:jc w:val="left"/>
              <w:rPr>
                <w:rFonts w:ascii="宋体" w:hAnsi="宋体" w:cs="宋体"/>
                <w:spacing w:val="2"/>
                <w:position w:val="-3"/>
                <w:szCs w:val="21"/>
              </w:rPr>
            </w:pPr>
            <w:r>
              <w:rPr>
                <w:rFonts w:ascii="宋体" w:hAnsi="宋体" w:cs="宋体" w:hint="eastAsia"/>
                <w:szCs w:val="21"/>
              </w:rPr>
              <w:t>注</w:t>
            </w:r>
            <w:r>
              <w:rPr>
                <w:rFonts w:ascii="宋体" w:hAnsi="宋体" w:cs="宋体" w:hint="eastAsia"/>
                <w:spacing w:val="-9"/>
                <w:szCs w:val="21"/>
              </w:rPr>
              <w:t>：以上检测报告</w:t>
            </w:r>
            <w:r>
              <w:rPr>
                <w:rFonts w:ascii="宋体" w:hAnsi="宋体" w:cs="宋体" w:hint="eastAsia"/>
                <w:szCs w:val="21"/>
              </w:rPr>
              <w:t>须</w:t>
            </w:r>
            <w:r>
              <w:rPr>
                <w:rFonts w:ascii="宋体" w:hAnsi="宋体" w:cs="宋体" w:hint="eastAsia"/>
                <w:spacing w:val="2"/>
                <w:szCs w:val="21"/>
              </w:rPr>
              <w:t>提</w:t>
            </w:r>
            <w:r>
              <w:rPr>
                <w:rFonts w:ascii="宋体" w:hAnsi="宋体" w:cs="宋体" w:hint="eastAsia"/>
                <w:szCs w:val="21"/>
              </w:rPr>
              <w:t>供</w:t>
            </w:r>
            <w:r>
              <w:rPr>
                <w:rFonts w:ascii="宋体" w:hAnsi="宋体" w:cs="宋体" w:hint="eastAsia"/>
                <w:spacing w:val="2"/>
                <w:szCs w:val="21"/>
              </w:rPr>
              <w:t>2020</w:t>
            </w:r>
            <w:r>
              <w:rPr>
                <w:rFonts w:ascii="宋体" w:hAnsi="宋体" w:cs="宋体" w:hint="eastAsia"/>
                <w:spacing w:val="2"/>
                <w:szCs w:val="21"/>
              </w:rPr>
              <w:t>年</w:t>
            </w:r>
            <w:r>
              <w:rPr>
                <w:rFonts w:ascii="宋体" w:hAnsi="宋体" w:cs="宋体" w:hint="eastAsia"/>
                <w:spacing w:val="2"/>
                <w:szCs w:val="21"/>
              </w:rPr>
              <w:t>1</w:t>
            </w:r>
            <w:r>
              <w:rPr>
                <w:rFonts w:ascii="宋体" w:hAnsi="宋体" w:cs="宋体" w:hint="eastAsia"/>
                <w:spacing w:val="2"/>
                <w:szCs w:val="21"/>
              </w:rPr>
              <w:t>月</w:t>
            </w:r>
            <w:r>
              <w:rPr>
                <w:rFonts w:ascii="宋体" w:hAnsi="宋体" w:cs="宋体" w:hint="eastAsia"/>
                <w:spacing w:val="2"/>
                <w:szCs w:val="21"/>
              </w:rPr>
              <w:t>1</w:t>
            </w:r>
            <w:r>
              <w:rPr>
                <w:rFonts w:ascii="宋体" w:hAnsi="宋体" w:cs="宋体" w:hint="eastAsia"/>
                <w:spacing w:val="2"/>
                <w:szCs w:val="21"/>
              </w:rPr>
              <w:t>日以来</w:t>
            </w:r>
            <w:r>
              <w:rPr>
                <w:rFonts w:ascii="宋体" w:hAnsi="宋体" w:cs="宋体" w:hint="eastAsia"/>
                <w:spacing w:val="5"/>
                <w:szCs w:val="21"/>
              </w:rPr>
              <w:t>具有</w:t>
            </w:r>
            <w:r>
              <w:rPr>
                <w:rFonts w:ascii="宋体" w:hAnsi="宋体" w:cs="宋体" w:hint="eastAsia"/>
                <w:spacing w:val="9"/>
                <w:szCs w:val="21"/>
              </w:rPr>
              <w:t>“</w:t>
            </w:r>
            <w:r>
              <w:rPr>
                <w:rFonts w:ascii="宋体" w:hAnsi="宋体" w:cs="宋体" w:hint="eastAsia"/>
                <w:szCs w:val="21"/>
              </w:rPr>
              <w:t>CM</w:t>
            </w:r>
            <w:r>
              <w:rPr>
                <w:rFonts w:ascii="宋体" w:hAnsi="宋体" w:cs="宋体" w:hint="eastAsia"/>
                <w:spacing w:val="5"/>
                <w:szCs w:val="21"/>
              </w:rPr>
              <w:t>A</w:t>
            </w:r>
            <w:r>
              <w:rPr>
                <w:rFonts w:ascii="宋体" w:hAnsi="宋体" w:cs="宋体" w:hint="eastAsia"/>
                <w:spacing w:val="7"/>
                <w:szCs w:val="21"/>
              </w:rPr>
              <w:t>”</w:t>
            </w:r>
            <w:r>
              <w:rPr>
                <w:rFonts w:ascii="宋体" w:hAnsi="宋体" w:cs="宋体" w:hint="eastAsia"/>
                <w:spacing w:val="5"/>
                <w:szCs w:val="21"/>
              </w:rPr>
              <w:t>标志的委托抽样检</w:t>
            </w:r>
            <w:r>
              <w:rPr>
                <w:rFonts w:ascii="宋体" w:hAnsi="宋体" w:cs="宋体" w:hint="eastAsia"/>
                <w:spacing w:val="7"/>
                <w:szCs w:val="21"/>
              </w:rPr>
              <w:t>测</w:t>
            </w:r>
            <w:r>
              <w:rPr>
                <w:rFonts w:ascii="宋体" w:hAnsi="宋体" w:cs="宋体" w:hint="eastAsia"/>
                <w:spacing w:val="5"/>
                <w:szCs w:val="21"/>
              </w:rPr>
              <w:t>报告，原件备查</w:t>
            </w:r>
            <w:r>
              <w:rPr>
                <w:rFonts w:ascii="宋体" w:hAnsi="宋体" w:cs="宋体" w:hint="eastAsia"/>
                <w:position w:val="-2"/>
                <w:szCs w:val="21"/>
              </w:rPr>
              <w:t>。</w:t>
            </w:r>
          </w:p>
        </w:tc>
        <w:tc>
          <w:tcPr>
            <w:tcW w:w="1230" w:type="dxa"/>
            <w:tcBorders>
              <w:top w:val="single" w:sz="4" w:space="0" w:color="000000"/>
              <w:left w:val="single" w:sz="4" w:space="0" w:color="000000"/>
              <w:bottom w:val="single" w:sz="4" w:space="0" w:color="000000"/>
              <w:right w:val="single" w:sz="4" w:space="0" w:color="000000"/>
            </w:tcBorders>
          </w:tcPr>
          <w:p w14:paraId="7CBFFFD8" w14:textId="77777777" w:rsidR="00E65644" w:rsidRDefault="00E65644">
            <w:pPr>
              <w:spacing w:before="4" w:line="160" w:lineRule="exact"/>
              <w:jc w:val="left"/>
              <w:rPr>
                <w:rFonts w:ascii="宋体" w:hAnsi="宋体" w:cs="宋体"/>
                <w:szCs w:val="21"/>
              </w:rPr>
            </w:pPr>
          </w:p>
          <w:p w14:paraId="6CC7086A" w14:textId="77777777" w:rsidR="00E65644" w:rsidRDefault="00E65644">
            <w:pPr>
              <w:spacing w:line="200" w:lineRule="exact"/>
              <w:jc w:val="left"/>
              <w:rPr>
                <w:rFonts w:ascii="宋体" w:hAnsi="宋体" w:cs="宋体"/>
                <w:szCs w:val="21"/>
              </w:rPr>
            </w:pPr>
          </w:p>
          <w:p w14:paraId="2A9AA998" w14:textId="77777777" w:rsidR="00E65644" w:rsidRDefault="00E65644">
            <w:pPr>
              <w:spacing w:line="200" w:lineRule="exact"/>
              <w:jc w:val="left"/>
              <w:rPr>
                <w:rFonts w:ascii="宋体" w:hAnsi="宋体" w:cs="宋体"/>
                <w:szCs w:val="21"/>
              </w:rPr>
            </w:pPr>
          </w:p>
          <w:p w14:paraId="0A68F308" w14:textId="77777777" w:rsidR="00E65644" w:rsidRDefault="00E65644">
            <w:pPr>
              <w:spacing w:line="200" w:lineRule="exact"/>
              <w:jc w:val="left"/>
              <w:rPr>
                <w:rFonts w:ascii="宋体" w:hAnsi="宋体" w:cs="宋体"/>
                <w:szCs w:val="21"/>
              </w:rPr>
            </w:pPr>
          </w:p>
          <w:p w14:paraId="77401FF7" w14:textId="77777777" w:rsidR="00E65644" w:rsidRDefault="00E65644">
            <w:pPr>
              <w:spacing w:line="200" w:lineRule="exact"/>
              <w:jc w:val="left"/>
              <w:rPr>
                <w:rFonts w:ascii="宋体" w:hAnsi="宋体" w:cs="宋体"/>
                <w:szCs w:val="21"/>
              </w:rPr>
            </w:pPr>
          </w:p>
          <w:p w14:paraId="7217516C" w14:textId="77777777" w:rsidR="00E65644" w:rsidRDefault="00E65644">
            <w:pPr>
              <w:spacing w:line="200" w:lineRule="exact"/>
              <w:jc w:val="left"/>
              <w:rPr>
                <w:rFonts w:ascii="宋体" w:hAnsi="宋体" w:cs="宋体"/>
                <w:szCs w:val="21"/>
              </w:rPr>
            </w:pPr>
          </w:p>
          <w:p w14:paraId="039B7E78" w14:textId="77777777" w:rsidR="00E65644" w:rsidRDefault="00E65644">
            <w:pPr>
              <w:ind w:left="241" w:right="-20"/>
              <w:jc w:val="left"/>
              <w:rPr>
                <w:rFonts w:ascii="宋体" w:hAnsi="宋体" w:cs="宋体"/>
                <w:szCs w:val="21"/>
              </w:rPr>
            </w:pPr>
          </w:p>
          <w:p w14:paraId="7F4F7A29" w14:textId="77777777" w:rsidR="00E65644" w:rsidRDefault="00E65644">
            <w:pPr>
              <w:ind w:left="241" w:right="-20"/>
              <w:jc w:val="left"/>
              <w:rPr>
                <w:rFonts w:ascii="宋体" w:hAnsi="宋体" w:cs="宋体"/>
                <w:szCs w:val="21"/>
              </w:rPr>
            </w:pPr>
          </w:p>
          <w:p w14:paraId="270E7C6B" w14:textId="77777777" w:rsidR="00E65644" w:rsidRDefault="0006610E">
            <w:pPr>
              <w:ind w:right="-20"/>
              <w:jc w:val="left"/>
              <w:rPr>
                <w:rFonts w:ascii="宋体" w:hAnsi="宋体" w:cs="宋体"/>
                <w:szCs w:val="21"/>
              </w:rPr>
            </w:pPr>
            <w:r>
              <w:rPr>
                <w:rFonts w:ascii="宋体" w:hAnsi="宋体" w:cs="宋体" w:hint="eastAsia"/>
                <w:szCs w:val="21"/>
              </w:rPr>
              <w:t>0-17</w:t>
            </w:r>
            <w:r>
              <w:rPr>
                <w:rFonts w:ascii="宋体" w:hAnsi="宋体" w:cs="宋体" w:hint="eastAsia"/>
                <w:szCs w:val="21"/>
              </w:rPr>
              <w:t>分</w:t>
            </w:r>
          </w:p>
        </w:tc>
      </w:tr>
      <w:tr w:rsidR="00E65644" w14:paraId="545BEDAE" w14:textId="77777777">
        <w:trPr>
          <w:trHeight w:hRule="exact" w:val="1095"/>
        </w:trPr>
        <w:tc>
          <w:tcPr>
            <w:tcW w:w="829" w:type="dxa"/>
            <w:vMerge w:val="restart"/>
            <w:tcBorders>
              <w:top w:val="single" w:sz="4" w:space="0" w:color="000000"/>
              <w:left w:val="single" w:sz="4" w:space="0" w:color="000000"/>
              <w:bottom w:val="nil"/>
              <w:right w:val="single" w:sz="4" w:space="0" w:color="000000"/>
            </w:tcBorders>
          </w:tcPr>
          <w:p w14:paraId="1C51A27C" w14:textId="77777777" w:rsidR="00E65644" w:rsidRDefault="00E65644">
            <w:pPr>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02D3296C" w14:textId="77777777" w:rsidR="00E65644" w:rsidRDefault="00E65644">
            <w:pPr>
              <w:spacing w:before="11" w:line="220" w:lineRule="exact"/>
              <w:jc w:val="left"/>
              <w:rPr>
                <w:rFonts w:ascii="宋体" w:hAnsi="宋体" w:cs="宋体"/>
                <w:szCs w:val="21"/>
              </w:rPr>
            </w:pPr>
          </w:p>
          <w:p w14:paraId="79E8B473" w14:textId="77777777" w:rsidR="00E65644" w:rsidRDefault="0006610E">
            <w:pPr>
              <w:ind w:left="100" w:right="-20"/>
              <w:jc w:val="left"/>
              <w:rPr>
                <w:rFonts w:ascii="宋体" w:hAnsi="宋体" w:cs="宋体"/>
                <w:szCs w:val="21"/>
              </w:rPr>
            </w:pPr>
            <w:r>
              <w:rPr>
                <w:rFonts w:ascii="宋体" w:hAnsi="宋体" w:cs="宋体" w:hint="eastAsia"/>
                <w:szCs w:val="21"/>
              </w:rPr>
              <w:t>免费质保期</w:t>
            </w:r>
          </w:p>
        </w:tc>
        <w:tc>
          <w:tcPr>
            <w:tcW w:w="6510" w:type="dxa"/>
            <w:tcBorders>
              <w:top w:val="single" w:sz="4" w:space="0" w:color="000000"/>
              <w:left w:val="single" w:sz="4" w:space="0" w:color="000000"/>
              <w:bottom w:val="single" w:sz="4" w:space="0" w:color="000000"/>
              <w:right w:val="single" w:sz="4" w:space="0" w:color="000000"/>
            </w:tcBorders>
          </w:tcPr>
          <w:p w14:paraId="6F5FA407" w14:textId="77777777" w:rsidR="00E65644" w:rsidRDefault="0006610E">
            <w:pPr>
              <w:rPr>
                <w:rFonts w:ascii="宋体" w:hAnsi="宋体" w:cs="宋体"/>
                <w:szCs w:val="21"/>
              </w:rPr>
            </w:pPr>
            <w:r>
              <w:rPr>
                <w:rFonts w:ascii="宋体" w:hAnsi="宋体" w:cs="宋体" w:hint="eastAsia"/>
                <w:szCs w:val="21"/>
              </w:rPr>
              <w:t>在招标文件免费质保期要求的基础上，每增加</w:t>
            </w:r>
            <w:r>
              <w:rPr>
                <w:rFonts w:ascii="宋体" w:hAnsi="宋体" w:cs="宋体" w:hint="eastAsia"/>
                <w:szCs w:val="21"/>
              </w:rPr>
              <w:t xml:space="preserve"> 1 </w:t>
            </w:r>
            <w:r>
              <w:rPr>
                <w:rFonts w:ascii="宋体" w:hAnsi="宋体" w:cs="宋体" w:hint="eastAsia"/>
                <w:szCs w:val="21"/>
              </w:rPr>
              <w:t>年的加</w:t>
            </w:r>
            <w:r>
              <w:rPr>
                <w:rFonts w:ascii="宋体" w:hAnsi="宋体" w:cs="宋体" w:hint="eastAsia"/>
                <w:szCs w:val="21"/>
              </w:rPr>
              <w:t xml:space="preserve"> 1</w:t>
            </w:r>
            <w:r>
              <w:rPr>
                <w:rFonts w:ascii="宋体" w:hAnsi="宋体" w:cs="宋体" w:hint="eastAsia"/>
                <w:szCs w:val="21"/>
              </w:rPr>
              <w:t>分，增加不足</w:t>
            </w:r>
            <w:r>
              <w:rPr>
                <w:rFonts w:ascii="宋体" w:hAnsi="宋体" w:cs="宋体" w:hint="eastAsia"/>
                <w:szCs w:val="21"/>
              </w:rPr>
              <w:t xml:space="preserve"> 1 </w:t>
            </w:r>
            <w:r>
              <w:rPr>
                <w:rFonts w:ascii="宋体" w:hAnsi="宋体" w:cs="宋体" w:hint="eastAsia"/>
                <w:szCs w:val="21"/>
              </w:rPr>
              <w:t>年的不得分，满分</w:t>
            </w:r>
            <w:r>
              <w:rPr>
                <w:rFonts w:ascii="宋体" w:hAnsi="宋体" w:cs="宋体" w:hint="eastAsia"/>
                <w:szCs w:val="21"/>
              </w:rPr>
              <w:t xml:space="preserve"> 3 </w:t>
            </w:r>
            <w:r>
              <w:rPr>
                <w:rFonts w:ascii="宋体" w:hAnsi="宋体" w:cs="宋体" w:hint="eastAsia"/>
                <w:szCs w:val="21"/>
              </w:rPr>
              <w:t>分。</w:t>
            </w:r>
            <w:r>
              <w:rPr>
                <w:rFonts w:ascii="宋体" w:hAnsi="宋体" w:cs="宋体" w:hint="eastAsia"/>
                <w:szCs w:val="21"/>
              </w:rPr>
              <w:t xml:space="preserve"> </w:t>
            </w:r>
            <w:r>
              <w:rPr>
                <w:rFonts w:ascii="宋体" w:hAnsi="宋体" w:cs="宋体" w:hint="eastAsia"/>
                <w:szCs w:val="21"/>
              </w:rPr>
              <w:t>注：提供免费质保期承诺函，否则不分。</w:t>
            </w:r>
          </w:p>
        </w:tc>
        <w:tc>
          <w:tcPr>
            <w:tcW w:w="1230" w:type="dxa"/>
            <w:tcBorders>
              <w:top w:val="single" w:sz="4" w:space="0" w:color="000000"/>
              <w:left w:val="single" w:sz="4" w:space="0" w:color="000000"/>
              <w:bottom w:val="single" w:sz="4" w:space="0" w:color="000000"/>
              <w:right w:val="single" w:sz="4" w:space="0" w:color="000000"/>
            </w:tcBorders>
          </w:tcPr>
          <w:p w14:paraId="432481E0" w14:textId="77777777" w:rsidR="00E65644" w:rsidRDefault="00E65644">
            <w:pPr>
              <w:spacing w:before="2" w:line="150" w:lineRule="exact"/>
              <w:jc w:val="left"/>
              <w:rPr>
                <w:rFonts w:ascii="宋体" w:hAnsi="宋体" w:cs="宋体"/>
                <w:szCs w:val="21"/>
              </w:rPr>
            </w:pPr>
          </w:p>
          <w:p w14:paraId="6A97466A" w14:textId="77777777" w:rsidR="00E65644" w:rsidRDefault="00E65644">
            <w:pPr>
              <w:ind w:left="301" w:right="-20"/>
              <w:jc w:val="left"/>
              <w:rPr>
                <w:rFonts w:ascii="宋体" w:hAnsi="宋体" w:cs="宋体"/>
                <w:szCs w:val="21"/>
              </w:rPr>
            </w:pPr>
          </w:p>
          <w:p w14:paraId="48753AC2" w14:textId="77777777" w:rsidR="00E65644" w:rsidRDefault="0006610E">
            <w:pPr>
              <w:ind w:left="301" w:right="-20"/>
              <w:jc w:val="left"/>
              <w:rPr>
                <w:rFonts w:ascii="宋体" w:hAnsi="宋体" w:cs="宋体"/>
                <w:szCs w:val="21"/>
              </w:rPr>
            </w:pPr>
            <w:r>
              <w:rPr>
                <w:rFonts w:ascii="宋体" w:hAnsi="宋体" w:cs="宋体" w:hint="eastAsia"/>
                <w:szCs w:val="21"/>
              </w:rPr>
              <w:t>0-3</w:t>
            </w:r>
            <w:r>
              <w:rPr>
                <w:rFonts w:ascii="宋体" w:hAnsi="宋体" w:cs="宋体" w:hint="eastAsia"/>
                <w:spacing w:val="-60"/>
                <w:szCs w:val="21"/>
              </w:rPr>
              <w:t xml:space="preserve"> </w:t>
            </w:r>
            <w:r>
              <w:rPr>
                <w:rFonts w:ascii="宋体" w:hAnsi="宋体" w:cs="宋体" w:hint="eastAsia"/>
                <w:szCs w:val="21"/>
              </w:rPr>
              <w:t>分</w:t>
            </w:r>
          </w:p>
        </w:tc>
      </w:tr>
      <w:tr w:rsidR="00E65644" w14:paraId="56EF83A0" w14:textId="77777777">
        <w:trPr>
          <w:trHeight w:hRule="exact" w:val="2445"/>
        </w:trPr>
        <w:tc>
          <w:tcPr>
            <w:tcW w:w="829" w:type="dxa"/>
            <w:vMerge/>
            <w:tcBorders>
              <w:left w:val="single" w:sz="4" w:space="0" w:color="000000"/>
              <w:right w:val="single" w:sz="4" w:space="0" w:color="000000"/>
            </w:tcBorders>
          </w:tcPr>
          <w:p w14:paraId="65BA17CE" w14:textId="77777777" w:rsidR="00E65644" w:rsidRDefault="00E65644">
            <w:pPr>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2F3033BF" w14:textId="77777777" w:rsidR="00E65644" w:rsidRDefault="00E65644">
            <w:pPr>
              <w:ind w:left="100" w:right="-20"/>
              <w:jc w:val="left"/>
              <w:rPr>
                <w:rFonts w:ascii="宋体" w:hAnsi="宋体" w:cs="宋体"/>
                <w:szCs w:val="21"/>
              </w:rPr>
            </w:pPr>
          </w:p>
          <w:p w14:paraId="673DEE2A" w14:textId="77777777" w:rsidR="00E65644" w:rsidRDefault="0006610E">
            <w:pPr>
              <w:ind w:left="100" w:right="-20"/>
              <w:jc w:val="left"/>
              <w:rPr>
                <w:rFonts w:ascii="宋体" w:hAnsi="宋体" w:cs="宋体"/>
                <w:szCs w:val="21"/>
              </w:rPr>
            </w:pPr>
            <w:r>
              <w:rPr>
                <w:rFonts w:ascii="宋体" w:hAnsi="宋体" w:cs="宋体" w:hint="eastAsia"/>
                <w:szCs w:val="21"/>
              </w:rPr>
              <w:t>生产设备及生产环境环保设备</w:t>
            </w:r>
          </w:p>
        </w:tc>
        <w:tc>
          <w:tcPr>
            <w:tcW w:w="6510" w:type="dxa"/>
            <w:tcBorders>
              <w:top w:val="single" w:sz="4" w:space="0" w:color="000000"/>
              <w:left w:val="single" w:sz="4" w:space="0" w:color="000000"/>
              <w:bottom w:val="single" w:sz="4" w:space="0" w:color="000000"/>
              <w:right w:val="single" w:sz="4" w:space="0" w:color="000000"/>
            </w:tcBorders>
          </w:tcPr>
          <w:p w14:paraId="4DE6C1E9" w14:textId="77777777" w:rsidR="00E65644" w:rsidRDefault="0006610E">
            <w:pPr>
              <w:spacing w:line="273" w:lineRule="exact"/>
              <w:ind w:right="-20"/>
              <w:jc w:val="left"/>
              <w:rPr>
                <w:rFonts w:ascii="宋体" w:hAnsi="宋体" w:cs="宋体"/>
                <w:spacing w:val="5"/>
                <w:position w:val="-2"/>
                <w:szCs w:val="21"/>
              </w:rPr>
            </w:pPr>
            <w:r>
              <w:rPr>
                <w:rFonts w:ascii="宋体" w:hAnsi="宋体" w:cs="宋体" w:hint="eastAsia"/>
                <w:spacing w:val="5"/>
                <w:position w:val="-2"/>
                <w:szCs w:val="21"/>
              </w:rPr>
              <w:t>投标供应商具有以下设备和生产线：</w:t>
            </w:r>
          </w:p>
          <w:p w14:paraId="28A9DCC4" w14:textId="77777777" w:rsidR="00E65644" w:rsidRDefault="0006610E">
            <w:pPr>
              <w:spacing w:before="30" w:line="310" w:lineRule="exact"/>
              <w:ind w:right="30"/>
              <w:jc w:val="left"/>
              <w:rPr>
                <w:rFonts w:ascii="宋体" w:hAnsi="宋体" w:cs="宋体"/>
                <w:spacing w:val="5"/>
                <w:position w:val="-2"/>
                <w:szCs w:val="21"/>
              </w:rPr>
            </w:pPr>
            <w:r>
              <w:rPr>
                <w:rFonts w:ascii="宋体" w:hAnsi="宋体" w:cs="宋体" w:hint="eastAsia"/>
                <w:szCs w:val="21"/>
              </w:rPr>
              <w:t>电子开料锯、</w:t>
            </w:r>
            <w:r>
              <w:rPr>
                <w:rFonts w:ascii="宋体" w:hAnsi="宋体" w:cs="宋体" w:hint="eastAsia"/>
                <w:szCs w:val="21"/>
              </w:rPr>
              <w:t>CNC</w:t>
            </w:r>
            <w:r>
              <w:rPr>
                <w:rFonts w:ascii="宋体" w:hAnsi="宋体" w:cs="宋体" w:hint="eastAsia"/>
                <w:szCs w:val="21"/>
              </w:rPr>
              <w:t>数控加工中心、</w:t>
            </w:r>
            <w:r>
              <w:rPr>
                <w:rFonts w:ascii="宋体" w:hAnsi="宋体" w:cs="宋体" w:hint="eastAsia"/>
                <w:szCs w:val="21"/>
              </w:rPr>
              <w:t>UV</w:t>
            </w:r>
            <w:r>
              <w:rPr>
                <w:rFonts w:ascii="宋体" w:hAnsi="宋体" w:cs="宋体" w:hint="eastAsia"/>
                <w:szCs w:val="21"/>
              </w:rPr>
              <w:t>油漆（或水性漆）涂装设备、自动砂光机、升降平台、中央除尘设备、环保系统设备（污染性气体监测及末端治理）。（共</w:t>
            </w:r>
            <w:r>
              <w:rPr>
                <w:rFonts w:ascii="宋体" w:hAnsi="宋体" w:cs="宋体" w:hint="eastAsia"/>
                <w:szCs w:val="21"/>
              </w:rPr>
              <w:t>4</w:t>
            </w:r>
            <w:r>
              <w:rPr>
                <w:rFonts w:ascii="宋体" w:hAnsi="宋体" w:cs="宋体" w:hint="eastAsia"/>
                <w:szCs w:val="21"/>
              </w:rPr>
              <w:t>分，缺一项扣</w:t>
            </w:r>
            <w:r>
              <w:rPr>
                <w:rFonts w:ascii="宋体" w:hAnsi="宋体" w:cs="宋体" w:hint="eastAsia"/>
                <w:szCs w:val="21"/>
              </w:rPr>
              <w:t>1</w:t>
            </w:r>
            <w:r>
              <w:rPr>
                <w:rFonts w:ascii="宋体" w:hAnsi="宋体" w:cs="宋体" w:hint="eastAsia"/>
                <w:szCs w:val="21"/>
              </w:rPr>
              <w:t>分）</w:t>
            </w:r>
          </w:p>
          <w:p w14:paraId="17870BDE" w14:textId="77777777" w:rsidR="00E65644" w:rsidRDefault="0006610E">
            <w:pPr>
              <w:spacing w:before="30" w:line="310" w:lineRule="exact"/>
              <w:ind w:right="30"/>
              <w:jc w:val="left"/>
              <w:rPr>
                <w:rFonts w:ascii="宋体" w:hAnsi="宋体" w:cs="宋体"/>
                <w:spacing w:val="5"/>
                <w:position w:val="-2"/>
                <w:szCs w:val="21"/>
              </w:rPr>
            </w:pPr>
            <w:r>
              <w:rPr>
                <w:rFonts w:ascii="宋体" w:hAnsi="宋体" w:cs="宋体" w:hint="eastAsia"/>
                <w:spacing w:val="5"/>
                <w:position w:val="-2"/>
                <w:szCs w:val="21"/>
              </w:rPr>
              <w:t>以上须提供实物彩色照片和对应发票扫描件或影印件（购买人须为投标供应商）</w:t>
            </w:r>
          </w:p>
        </w:tc>
        <w:tc>
          <w:tcPr>
            <w:tcW w:w="1230" w:type="dxa"/>
            <w:tcBorders>
              <w:top w:val="single" w:sz="4" w:space="0" w:color="000000"/>
              <w:left w:val="single" w:sz="4" w:space="0" w:color="000000"/>
              <w:bottom w:val="single" w:sz="4" w:space="0" w:color="000000"/>
              <w:right w:val="single" w:sz="4" w:space="0" w:color="000000"/>
            </w:tcBorders>
          </w:tcPr>
          <w:p w14:paraId="32DF141F" w14:textId="77777777" w:rsidR="00E65644" w:rsidRDefault="00E65644">
            <w:pPr>
              <w:ind w:left="241" w:right="-20"/>
              <w:jc w:val="left"/>
              <w:rPr>
                <w:rFonts w:ascii="宋体" w:hAnsi="宋体" w:cs="宋体"/>
                <w:szCs w:val="21"/>
              </w:rPr>
            </w:pPr>
          </w:p>
          <w:p w14:paraId="3313C640" w14:textId="77777777" w:rsidR="00E65644" w:rsidRDefault="00E65644">
            <w:pPr>
              <w:ind w:left="241" w:right="-20"/>
              <w:jc w:val="left"/>
              <w:rPr>
                <w:rFonts w:ascii="宋体" w:hAnsi="宋体" w:cs="宋体"/>
                <w:szCs w:val="21"/>
              </w:rPr>
            </w:pPr>
          </w:p>
          <w:p w14:paraId="18A948B0" w14:textId="77777777" w:rsidR="00E65644" w:rsidRDefault="00E65644">
            <w:pPr>
              <w:ind w:left="241" w:right="-20"/>
              <w:jc w:val="left"/>
              <w:rPr>
                <w:rFonts w:ascii="宋体" w:hAnsi="宋体" w:cs="宋体"/>
                <w:szCs w:val="21"/>
              </w:rPr>
            </w:pPr>
          </w:p>
          <w:p w14:paraId="31564DB2" w14:textId="77777777" w:rsidR="00E65644" w:rsidRDefault="0006610E">
            <w:pPr>
              <w:ind w:left="241" w:right="-20"/>
              <w:jc w:val="left"/>
              <w:rPr>
                <w:rFonts w:ascii="宋体" w:hAnsi="宋体" w:cs="宋体"/>
                <w:szCs w:val="21"/>
              </w:rPr>
            </w:pPr>
            <w:r>
              <w:rPr>
                <w:rFonts w:ascii="宋体" w:hAnsi="宋体" w:cs="宋体" w:hint="eastAsia"/>
                <w:szCs w:val="21"/>
              </w:rPr>
              <w:t>0-4</w:t>
            </w:r>
            <w:r>
              <w:rPr>
                <w:rFonts w:ascii="宋体" w:hAnsi="宋体" w:cs="宋体" w:hint="eastAsia"/>
                <w:szCs w:val="21"/>
              </w:rPr>
              <w:t>分</w:t>
            </w:r>
          </w:p>
        </w:tc>
      </w:tr>
      <w:tr w:rsidR="00E65644" w14:paraId="4352AEE6" w14:textId="77777777">
        <w:trPr>
          <w:trHeight w:hRule="exact" w:val="1345"/>
        </w:trPr>
        <w:tc>
          <w:tcPr>
            <w:tcW w:w="829" w:type="dxa"/>
            <w:vMerge/>
            <w:tcBorders>
              <w:left w:val="single" w:sz="4" w:space="0" w:color="000000"/>
              <w:right w:val="single" w:sz="4" w:space="0" w:color="000000"/>
            </w:tcBorders>
          </w:tcPr>
          <w:p w14:paraId="3D99626C" w14:textId="77777777" w:rsidR="00E65644" w:rsidRDefault="00E65644">
            <w:pPr>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4061A625" w14:textId="77777777" w:rsidR="00E65644" w:rsidRDefault="0006610E">
            <w:pPr>
              <w:ind w:left="100" w:right="-20"/>
              <w:jc w:val="left"/>
              <w:rPr>
                <w:rFonts w:ascii="宋体" w:hAnsi="宋体" w:cs="宋体"/>
                <w:szCs w:val="21"/>
              </w:rPr>
            </w:pPr>
            <w:r>
              <w:rPr>
                <w:rFonts w:ascii="宋体" w:hAnsi="宋体" w:cs="宋体" w:hint="eastAsia"/>
                <w:szCs w:val="21"/>
              </w:rPr>
              <w:t>家具</w:t>
            </w:r>
          </w:p>
          <w:p w14:paraId="7D2FBC45" w14:textId="77777777" w:rsidR="00E65644" w:rsidRDefault="0006610E">
            <w:pPr>
              <w:ind w:left="100" w:right="-20"/>
              <w:jc w:val="left"/>
              <w:rPr>
                <w:rFonts w:ascii="宋体" w:hAnsi="宋体" w:cs="宋体"/>
                <w:szCs w:val="21"/>
              </w:rPr>
            </w:pPr>
            <w:r>
              <w:rPr>
                <w:rFonts w:ascii="宋体" w:hAnsi="宋体" w:cs="宋体" w:hint="eastAsia"/>
                <w:szCs w:val="21"/>
              </w:rPr>
              <w:t>方案的符合性</w:t>
            </w:r>
          </w:p>
        </w:tc>
        <w:tc>
          <w:tcPr>
            <w:tcW w:w="6510" w:type="dxa"/>
            <w:tcBorders>
              <w:top w:val="single" w:sz="4" w:space="0" w:color="000000"/>
              <w:left w:val="single" w:sz="4" w:space="0" w:color="000000"/>
              <w:bottom w:val="single" w:sz="4" w:space="0" w:color="000000"/>
              <w:right w:val="single" w:sz="4" w:space="0" w:color="000000"/>
            </w:tcBorders>
          </w:tcPr>
          <w:p w14:paraId="2B569350" w14:textId="77777777" w:rsidR="00E65644" w:rsidRDefault="0006610E">
            <w:pPr>
              <w:spacing w:before="30" w:line="310" w:lineRule="exact"/>
              <w:ind w:right="30"/>
              <w:jc w:val="left"/>
              <w:rPr>
                <w:rFonts w:ascii="宋体" w:hAnsi="宋体" w:cs="宋体"/>
                <w:spacing w:val="5"/>
                <w:position w:val="-2"/>
                <w:szCs w:val="21"/>
              </w:rPr>
            </w:pPr>
            <w:r>
              <w:rPr>
                <w:rFonts w:ascii="宋体" w:hAnsi="宋体" w:cs="宋体" w:hint="eastAsia"/>
                <w:szCs w:val="21"/>
              </w:rPr>
              <w:t>根据供应商提供的家具产品彩图、款形、结构等综合评分，优秀得</w:t>
            </w:r>
            <w:r>
              <w:rPr>
                <w:rFonts w:ascii="宋体" w:hAnsi="宋体" w:cs="宋体" w:hint="eastAsia"/>
                <w:szCs w:val="21"/>
              </w:rPr>
              <w:t>4-3</w:t>
            </w:r>
            <w:r>
              <w:rPr>
                <w:rFonts w:ascii="宋体" w:hAnsi="宋体" w:cs="宋体" w:hint="eastAsia"/>
                <w:szCs w:val="21"/>
              </w:rPr>
              <w:t>分，良好得</w:t>
            </w:r>
            <w:r>
              <w:rPr>
                <w:rFonts w:ascii="宋体" w:hAnsi="宋体" w:cs="宋体" w:hint="eastAsia"/>
                <w:szCs w:val="21"/>
              </w:rPr>
              <w:t>3-2</w:t>
            </w:r>
            <w:r>
              <w:rPr>
                <w:rFonts w:ascii="宋体" w:hAnsi="宋体" w:cs="宋体" w:hint="eastAsia"/>
                <w:szCs w:val="21"/>
              </w:rPr>
              <w:t>分，一般得</w:t>
            </w:r>
            <w:r>
              <w:rPr>
                <w:rFonts w:ascii="宋体" w:hAnsi="宋体" w:cs="宋体" w:hint="eastAsia"/>
                <w:szCs w:val="21"/>
              </w:rPr>
              <w:t>1</w:t>
            </w:r>
            <w:r>
              <w:rPr>
                <w:rFonts w:ascii="宋体" w:hAnsi="宋体" w:cs="宋体" w:hint="eastAsia"/>
                <w:szCs w:val="21"/>
              </w:rPr>
              <w:t>分；</w:t>
            </w:r>
          </w:p>
        </w:tc>
        <w:tc>
          <w:tcPr>
            <w:tcW w:w="1230" w:type="dxa"/>
            <w:tcBorders>
              <w:top w:val="single" w:sz="4" w:space="0" w:color="000000"/>
              <w:left w:val="single" w:sz="4" w:space="0" w:color="000000"/>
              <w:bottom w:val="single" w:sz="4" w:space="0" w:color="000000"/>
              <w:right w:val="single" w:sz="4" w:space="0" w:color="000000"/>
            </w:tcBorders>
          </w:tcPr>
          <w:p w14:paraId="335E1B70" w14:textId="77777777" w:rsidR="00E65644" w:rsidRDefault="00E65644">
            <w:pPr>
              <w:ind w:left="241" w:right="-20"/>
              <w:jc w:val="left"/>
              <w:rPr>
                <w:rFonts w:ascii="宋体" w:hAnsi="宋体" w:cs="宋体"/>
                <w:szCs w:val="21"/>
              </w:rPr>
            </w:pPr>
          </w:p>
          <w:p w14:paraId="3C4F5415" w14:textId="77777777" w:rsidR="00E65644" w:rsidRDefault="0006610E">
            <w:pPr>
              <w:ind w:left="241" w:right="-20"/>
              <w:jc w:val="left"/>
              <w:rPr>
                <w:rFonts w:ascii="宋体" w:hAnsi="宋体" w:cs="宋体"/>
                <w:szCs w:val="21"/>
              </w:rPr>
            </w:pPr>
            <w:r>
              <w:rPr>
                <w:rFonts w:ascii="宋体" w:hAnsi="宋体" w:cs="宋体" w:hint="eastAsia"/>
                <w:szCs w:val="21"/>
              </w:rPr>
              <w:t>0-4</w:t>
            </w:r>
            <w:r>
              <w:rPr>
                <w:rFonts w:ascii="宋体" w:hAnsi="宋体" w:cs="宋体" w:hint="eastAsia"/>
                <w:szCs w:val="21"/>
              </w:rPr>
              <w:t>分</w:t>
            </w:r>
          </w:p>
          <w:p w14:paraId="4A596C8A" w14:textId="77777777" w:rsidR="00E65644" w:rsidRDefault="00E65644">
            <w:pPr>
              <w:ind w:left="241" w:right="-20"/>
              <w:jc w:val="left"/>
              <w:rPr>
                <w:rFonts w:ascii="宋体" w:hAnsi="宋体" w:cs="宋体"/>
                <w:szCs w:val="21"/>
              </w:rPr>
            </w:pPr>
          </w:p>
          <w:p w14:paraId="63A5CBD6" w14:textId="77777777" w:rsidR="00E65644" w:rsidRDefault="00E65644">
            <w:pPr>
              <w:ind w:left="241" w:right="-20"/>
              <w:jc w:val="left"/>
              <w:rPr>
                <w:rFonts w:ascii="宋体" w:hAnsi="宋体" w:cs="宋体"/>
                <w:szCs w:val="21"/>
              </w:rPr>
            </w:pPr>
          </w:p>
          <w:p w14:paraId="6A89CB8C" w14:textId="77777777" w:rsidR="00E65644" w:rsidRDefault="0006610E">
            <w:pPr>
              <w:ind w:left="241" w:right="-20"/>
              <w:jc w:val="left"/>
              <w:rPr>
                <w:rFonts w:ascii="宋体" w:hAnsi="宋体" w:cs="宋体"/>
                <w:szCs w:val="21"/>
              </w:rPr>
            </w:pPr>
            <w:r>
              <w:rPr>
                <w:rFonts w:ascii="宋体" w:hAnsi="宋体" w:cs="宋体" w:hint="eastAsia"/>
                <w:szCs w:val="21"/>
              </w:rPr>
              <w:t>0-4</w:t>
            </w:r>
            <w:r>
              <w:rPr>
                <w:rFonts w:ascii="宋体" w:hAnsi="宋体" w:cs="宋体" w:hint="eastAsia"/>
                <w:szCs w:val="21"/>
              </w:rPr>
              <w:t>分</w:t>
            </w:r>
          </w:p>
        </w:tc>
      </w:tr>
      <w:tr w:rsidR="00E65644" w14:paraId="4AE1DEE2" w14:textId="77777777">
        <w:trPr>
          <w:trHeight w:hRule="exact" w:val="5091"/>
        </w:trPr>
        <w:tc>
          <w:tcPr>
            <w:tcW w:w="829" w:type="dxa"/>
            <w:vMerge/>
            <w:tcBorders>
              <w:top w:val="single" w:sz="4" w:space="0" w:color="000000"/>
              <w:left w:val="single" w:sz="4" w:space="0" w:color="000000"/>
              <w:bottom w:val="single" w:sz="4" w:space="0" w:color="000000"/>
              <w:right w:val="single" w:sz="4" w:space="0" w:color="000000"/>
            </w:tcBorders>
          </w:tcPr>
          <w:p w14:paraId="560C7CC1" w14:textId="77777777" w:rsidR="00E65644" w:rsidRDefault="00E65644">
            <w:pPr>
              <w:ind w:left="301" w:right="-20"/>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381AD1BA" w14:textId="77777777" w:rsidR="00E65644" w:rsidRDefault="00E65644">
            <w:pPr>
              <w:spacing w:line="200" w:lineRule="exact"/>
              <w:jc w:val="left"/>
              <w:rPr>
                <w:rFonts w:ascii="宋体" w:hAnsi="宋体" w:cs="宋体"/>
                <w:szCs w:val="21"/>
              </w:rPr>
            </w:pPr>
          </w:p>
          <w:p w14:paraId="77ECAFB3" w14:textId="77777777" w:rsidR="00E65644" w:rsidRDefault="00E65644">
            <w:pPr>
              <w:spacing w:line="200" w:lineRule="exact"/>
              <w:jc w:val="left"/>
              <w:rPr>
                <w:rFonts w:ascii="宋体" w:hAnsi="宋体" w:cs="宋体"/>
                <w:szCs w:val="21"/>
              </w:rPr>
            </w:pPr>
          </w:p>
          <w:p w14:paraId="4E1D4BC8" w14:textId="77777777" w:rsidR="00E65644" w:rsidRDefault="00E65644">
            <w:pPr>
              <w:ind w:left="100" w:right="-20"/>
              <w:jc w:val="left"/>
              <w:rPr>
                <w:rFonts w:ascii="宋体" w:hAnsi="宋体" w:cs="宋体"/>
                <w:szCs w:val="21"/>
              </w:rPr>
            </w:pPr>
          </w:p>
          <w:p w14:paraId="54F104E8" w14:textId="77777777" w:rsidR="00E65644" w:rsidRDefault="00E65644">
            <w:pPr>
              <w:ind w:left="100" w:right="-20"/>
              <w:jc w:val="left"/>
              <w:rPr>
                <w:rFonts w:ascii="宋体" w:hAnsi="宋体" w:cs="宋体"/>
                <w:szCs w:val="21"/>
              </w:rPr>
            </w:pPr>
          </w:p>
          <w:p w14:paraId="3D561C89" w14:textId="77777777" w:rsidR="00E65644" w:rsidRDefault="00E65644">
            <w:pPr>
              <w:ind w:left="100" w:right="-20"/>
              <w:jc w:val="left"/>
              <w:rPr>
                <w:rFonts w:ascii="宋体" w:hAnsi="宋体" w:cs="宋体"/>
                <w:szCs w:val="21"/>
              </w:rPr>
            </w:pPr>
          </w:p>
          <w:p w14:paraId="2B918EF5" w14:textId="77777777" w:rsidR="00E65644" w:rsidRDefault="00E65644">
            <w:pPr>
              <w:ind w:left="100" w:right="-20"/>
              <w:jc w:val="left"/>
              <w:rPr>
                <w:rFonts w:ascii="宋体" w:hAnsi="宋体" w:cs="宋体"/>
                <w:szCs w:val="21"/>
              </w:rPr>
            </w:pPr>
          </w:p>
          <w:p w14:paraId="0A262905" w14:textId="77777777" w:rsidR="00E65644" w:rsidRDefault="00E65644">
            <w:pPr>
              <w:ind w:left="100" w:right="-20"/>
              <w:jc w:val="left"/>
              <w:rPr>
                <w:rFonts w:ascii="宋体" w:hAnsi="宋体" w:cs="宋体"/>
                <w:szCs w:val="21"/>
              </w:rPr>
            </w:pPr>
          </w:p>
          <w:p w14:paraId="75005A63" w14:textId="77777777" w:rsidR="00E65644" w:rsidRDefault="0006610E">
            <w:pPr>
              <w:ind w:left="100" w:right="-20"/>
              <w:jc w:val="left"/>
              <w:rPr>
                <w:rFonts w:ascii="宋体" w:hAnsi="宋体" w:cs="宋体"/>
                <w:szCs w:val="21"/>
              </w:rPr>
            </w:pPr>
            <w:r>
              <w:rPr>
                <w:rFonts w:ascii="宋体" w:hAnsi="宋体" w:cs="宋体" w:hint="eastAsia"/>
                <w:szCs w:val="21"/>
              </w:rPr>
              <w:t>样品</w:t>
            </w:r>
          </w:p>
          <w:p w14:paraId="2998834C" w14:textId="77777777" w:rsidR="00E65644" w:rsidRDefault="0006610E">
            <w:pPr>
              <w:ind w:left="100" w:right="-20"/>
              <w:jc w:val="left"/>
              <w:rPr>
                <w:rFonts w:ascii="宋体" w:hAnsi="宋体" w:cs="宋体"/>
                <w:szCs w:val="21"/>
              </w:rPr>
            </w:pPr>
            <w:r>
              <w:rPr>
                <w:rFonts w:ascii="宋体" w:hAnsi="宋体" w:cs="宋体" w:hint="eastAsia"/>
                <w:szCs w:val="21"/>
              </w:rPr>
              <w:t>情况</w:t>
            </w:r>
          </w:p>
          <w:p w14:paraId="5AF1D3D9" w14:textId="77777777" w:rsidR="00E65644" w:rsidRDefault="00E65644">
            <w:pPr>
              <w:spacing w:line="200" w:lineRule="exact"/>
              <w:jc w:val="left"/>
              <w:rPr>
                <w:rFonts w:ascii="宋体" w:hAnsi="宋体" w:cs="宋体"/>
                <w:szCs w:val="21"/>
              </w:rPr>
            </w:pPr>
          </w:p>
          <w:p w14:paraId="0A59127D" w14:textId="77777777" w:rsidR="00E65644" w:rsidRDefault="00E65644">
            <w:pPr>
              <w:ind w:right="-20"/>
              <w:jc w:val="left"/>
              <w:rPr>
                <w:rFonts w:ascii="宋体" w:hAnsi="宋体" w:cs="宋体"/>
                <w:szCs w:val="21"/>
              </w:rPr>
            </w:pPr>
          </w:p>
        </w:tc>
        <w:tc>
          <w:tcPr>
            <w:tcW w:w="6510" w:type="dxa"/>
            <w:tcBorders>
              <w:top w:val="single" w:sz="4" w:space="0" w:color="000000"/>
              <w:left w:val="single" w:sz="4" w:space="0" w:color="000000"/>
              <w:bottom w:val="single" w:sz="4" w:space="0" w:color="000000"/>
              <w:right w:val="single" w:sz="4" w:space="0" w:color="000000"/>
            </w:tcBorders>
          </w:tcPr>
          <w:p w14:paraId="1626F30B" w14:textId="77777777" w:rsidR="00E65644" w:rsidRDefault="0006610E">
            <w:pPr>
              <w:rPr>
                <w:rFonts w:ascii="宋体" w:hAnsi="宋体" w:cs="宋体"/>
                <w:szCs w:val="21"/>
              </w:rPr>
            </w:pPr>
            <w:r>
              <w:rPr>
                <w:rFonts w:ascii="宋体" w:hAnsi="宋体" w:cs="宋体" w:hint="eastAsia"/>
                <w:szCs w:val="21"/>
              </w:rPr>
              <w:t>投标供应商在递交投标文件时，同时提供下述样品，未提供样品或提供样品不全的不得相应分值：中密度纤维板、木皮、牛皮、超</w:t>
            </w:r>
            <w:proofErr w:type="gramStart"/>
            <w:r>
              <w:rPr>
                <w:rFonts w:ascii="宋体" w:hAnsi="宋体" w:cs="宋体" w:hint="eastAsia"/>
                <w:szCs w:val="21"/>
              </w:rPr>
              <w:t>纤</w:t>
            </w:r>
            <w:proofErr w:type="gramEnd"/>
            <w:r>
              <w:rPr>
                <w:rFonts w:ascii="宋体" w:hAnsi="宋体" w:cs="宋体" w:hint="eastAsia"/>
                <w:szCs w:val="21"/>
              </w:rPr>
              <w:t>皮、海绵、五金件、油漆分道工序样板等小样（每个样品长宽高均须小于</w:t>
            </w:r>
            <w:r>
              <w:rPr>
                <w:rFonts w:ascii="宋体" w:hAnsi="宋体" w:cs="宋体" w:hint="eastAsia"/>
                <w:szCs w:val="21"/>
              </w:rPr>
              <w:t>100mm</w:t>
            </w:r>
            <w:r>
              <w:rPr>
                <w:rFonts w:ascii="宋体" w:hAnsi="宋体" w:cs="宋体" w:hint="eastAsia"/>
                <w:szCs w:val="21"/>
              </w:rPr>
              <w:t>）。</w:t>
            </w:r>
          </w:p>
          <w:p w14:paraId="6F46B839" w14:textId="77777777" w:rsidR="00E65644" w:rsidRDefault="0006610E">
            <w:pPr>
              <w:rPr>
                <w:rFonts w:ascii="宋体" w:hAnsi="宋体" w:cs="宋体"/>
                <w:szCs w:val="21"/>
              </w:rPr>
            </w:pPr>
            <w:r>
              <w:rPr>
                <w:rFonts w:ascii="宋体" w:hAnsi="宋体" w:cs="宋体" w:hint="eastAsia"/>
                <w:szCs w:val="21"/>
              </w:rPr>
              <w:t>评委会根据投标供应商提供的小样，对其样品选材用料、质量品质、材质、外观、品牌等情况，由评委综合评分，</w:t>
            </w:r>
            <w:proofErr w:type="gramStart"/>
            <w:r>
              <w:rPr>
                <w:rFonts w:ascii="宋体" w:hAnsi="宋体" w:cs="宋体" w:hint="eastAsia"/>
                <w:szCs w:val="21"/>
              </w:rPr>
              <w:t>优得</w:t>
            </w:r>
            <w:proofErr w:type="gramEnd"/>
            <w:r>
              <w:rPr>
                <w:rFonts w:ascii="宋体" w:hAnsi="宋体" w:cs="宋体" w:hint="eastAsia"/>
                <w:szCs w:val="21"/>
              </w:rPr>
              <w:t xml:space="preserve"> 4-6</w:t>
            </w:r>
            <w:r>
              <w:rPr>
                <w:rFonts w:ascii="宋体" w:hAnsi="宋体" w:cs="宋体" w:hint="eastAsia"/>
                <w:szCs w:val="21"/>
              </w:rPr>
              <w:t>分，</w:t>
            </w:r>
            <w:proofErr w:type="gramStart"/>
            <w:r>
              <w:rPr>
                <w:rFonts w:ascii="宋体" w:hAnsi="宋体" w:cs="宋体" w:hint="eastAsia"/>
                <w:szCs w:val="21"/>
              </w:rPr>
              <w:t>良得</w:t>
            </w:r>
            <w:proofErr w:type="gramEnd"/>
            <w:r>
              <w:rPr>
                <w:rFonts w:ascii="宋体" w:hAnsi="宋体" w:cs="宋体" w:hint="eastAsia"/>
                <w:szCs w:val="21"/>
              </w:rPr>
              <w:t xml:space="preserve"> 2-4</w:t>
            </w:r>
            <w:r>
              <w:rPr>
                <w:rFonts w:ascii="宋体" w:hAnsi="宋体" w:cs="宋体" w:hint="eastAsia"/>
                <w:szCs w:val="21"/>
              </w:rPr>
              <w:t>分，一般得</w:t>
            </w:r>
            <w:r>
              <w:rPr>
                <w:rFonts w:ascii="宋体" w:hAnsi="宋体" w:cs="宋体" w:hint="eastAsia"/>
                <w:szCs w:val="21"/>
              </w:rPr>
              <w:t>1-2</w:t>
            </w:r>
            <w:r>
              <w:rPr>
                <w:rFonts w:ascii="宋体" w:hAnsi="宋体" w:cs="宋体" w:hint="eastAsia"/>
                <w:szCs w:val="21"/>
              </w:rPr>
              <w:t>分。</w:t>
            </w:r>
          </w:p>
          <w:p w14:paraId="07164AA3" w14:textId="77777777" w:rsidR="00E65644" w:rsidRDefault="0006610E">
            <w:pPr>
              <w:rPr>
                <w:rFonts w:ascii="宋体" w:hAnsi="宋体" w:cs="宋体"/>
                <w:szCs w:val="21"/>
              </w:rPr>
            </w:pPr>
            <w:r>
              <w:rPr>
                <w:rFonts w:ascii="宋体" w:hAnsi="宋体" w:cs="宋体" w:hint="eastAsia"/>
                <w:szCs w:val="21"/>
              </w:rPr>
              <w:t>备注：</w:t>
            </w:r>
            <w:r>
              <w:rPr>
                <w:rFonts w:ascii="宋体" w:hAnsi="宋体" w:cs="宋体" w:hint="eastAsia"/>
                <w:szCs w:val="21"/>
              </w:rPr>
              <w:t>1</w:t>
            </w:r>
            <w:r>
              <w:rPr>
                <w:rFonts w:ascii="宋体" w:hAnsi="宋体" w:cs="宋体" w:hint="eastAsia"/>
                <w:szCs w:val="21"/>
              </w:rPr>
              <w:t>、中标供应商的投标样品将由采购人封存作为履约验收的标准；未中标供应商的样品，评标结束后将退回。</w:t>
            </w:r>
          </w:p>
          <w:p w14:paraId="7D3A004A" w14:textId="77777777" w:rsidR="00E65644" w:rsidRDefault="0006610E">
            <w:pPr>
              <w:rPr>
                <w:rFonts w:ascii="宋体" w:hAnsi="宋体" w:cs="宋体"/>
                <w:szCs w:val="21"/>
              </w:rPr>
            </w:pPr>
            <w:r>
              <w:rPr>
                <w:rFonts w:ascii="宋体" w:hAnsi="宋体" w:cs="宋体" w:hint="eastAsia"/>
                <w:szCs w:val="21"/>
              </w:rPr>
              <w:t>2</w:t>
            </w:r>
            <w:r>
              <w:rPr>
                <w:rFonts w:ascii="宋体" w:hAnsi="宋体" w:cs="宋体" w:hint="eastAsia"/>
                <w:szCs w:val="21"/>
              </w:rPr>
              <w:t>、投标样品上标记以下信息：</w:t>
            </w:r>
          </w:p>
          <w:p w14:paraId="352A161D" w14:textId="77777777" w:rsidR="00E65644" w:rsidRDefault="0006610E">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）“项目名称”</w:t>
            </w:r>
            <w:r>
              <w:rPr>
                <w:rFonts w:ascii="宋体" w:hAnsi="宋体" w:cs="宋体" w:hint="eastAsia"/>
                <w:szCs w:val="21"/>
              </w:rPr>
              <w:t xml:space="preserve"> </w:t>
            </w:r>
            <w:r>
              <w:rPr>
                <w:rFonts w:ascii="宋体" w:hAnsi="宋体" w:cs="宋体" w:hint="eastAsia"/>
                <w:szCs w:val="21"/>
              </w:rPr>
              <w:t>（投标供应商</w:t>
            </w:r>
            <w:r>
              <w:rPr>
                <w:rFonts w:ascii="宋体" w:hAnsi="宋体" w:cs="宋体" w:hint="eastAsia"/>
                <w:szCs w:val="21"/>
              </w:rPr>
              <w:t>全称）样品；</w:t>
            </w:r>
          </w:p>
          <w:p w14:paraId="2A9F1A7F" w14:textId="77777777" w:rsidR="00E65644" w:rsidRDefault="0006610E">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）名称、规格等详细信息。</w:t>
            </w:r>
          </w:p>
          <w:p w14:paraId="34C84A50" w14:textId="77777777" w:rsidR="00E65644" w:rsidRDefault="0006610E">
            <w:pPr>
              <w:rPr>
                <w:rFonts w:ascii="宋体" w:hAnsi="宋体" w:cs="宋体"/>
                <w:szCs w:val="21"/>
              </w:rPr>
            </w:pPr>
            <w:r>
              <w:rPr>
                <w:rFonts w:ascii="宋体" w:hAnsi="宋体" w:cs="宋体" w:hint="eastAsia"/>
                <w:szCs w:val="21"/>
              </w:rPr>
              <w:t>3</w:t>
            </w:r>
            <w:r>
              <w:rPr>
                <w:rFonts w:ascii="宋体" w:hAnsi="宋体" w:cs="宋体" w:hint="eastAsia"/>
                <w:szCs w:val="21"/>
              </w:rPr>
              <w:t>、投标供应商提交样品并送达指定地点，项目负责人负责核对。出现下述情况，项目负责人不予接收投标样品：</w:t>
            </w:r>
          </w:p>
          <w:p w14:paraId="02D7A02E" w14:textId="77777777" w:rsidR="00E65644" w:rsidRDefault="0006610E">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）投标文件递交截止时间后提交样品；</w:t>
            </w:r>
          </w:p>
          <w:p w14:paraId="2528B245" w14:textId="77777777" w:rsidR="00E65644" w:rsidRDefault="0006610E">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）样品未标识或破损。</w:t>
            </w:r>
          </w:p>
          <w:p w14:paraId="254BC555" w14:textId="77777777" w:rsidR="00E65644" w:rsidRDefault="00E65644">
            <w:pPr>
              <w:rPr>
                <w:rFonts w:ascii="宋体" w:hAnsi="宋体" w:cs="宋体"/>
                <w:szCs w:val="21"/>
              </w:rPr>
            </w:pPr>
          </w:p>
          <w:p w14:paraId="66DE0433" w14:textId="77777777" w:rsidR="00E65644" w:rsidRDefault="00E65644">
            <w:pPr>
              <w:rPr>
                <w:rFonts w:ascii="宋体" w:hAnsi="宋体" w:cs="宋体"/>
                <w:szCs w:val="21"/>
              </w:rPr>
            </w:pPr>
          </w:p>
        </w:tc>
        <w:tc>
          <w:tcPr>
            <w:tcW w:w="1230" w:type="dxa"/>
            <w:tcBorders>
              <w:top w:val="single" w:sz="4" w:space="0" w:color="000000"/>
              <w:left w:val="single" w:sz="4" w:space="0" w:color="000000"/>
              <w:bottom w:val="single" w:sz="4" w:space="0" w:color="000000"/>
              <w:right w:val="single" w:sz="4" w:space="0" w:color="000000"/>
            </w:tcBorders>
          </w:tcPr>
          <w:p w14:paraId="6E540CD0" w14:textId="77777777" w:rsidR="00E65644" w:rsidRDefault="00E65644">
            <w:pPr>
              <w:spacing w:before="2" w:line="130" w:lineRule="exact"/>
              <w:jc w:val="left"/>
              <w:rPr>
                <w:rFonts w:ascii="宋体" w:hAnsi="宋体" w:cs="宋体"/>
                <w:szCs w:val="21"/>
              </w:rPr>
            </w:pPr>
          </w:p>
          <w:p w14:paraId="297C842C" w14:textId="77777777" w:rsidR="00E65644" w:rsidRDefault="00E65644">
            <w:pPr>
              <w:spacing w:line="200" w:lineRule="exact"/>
              <w:jc w:val="left"/>
              <w:rPr>
                <w:rFonts w:ascii="宋体" w:hAnsi="宋体" w:cs="宋体"/>
                <w:szCs w:val="21"/>
              </w:rPr>
            </w:pPr>
          </w:p>
          <w:p w14:paraId="28E74229" w14:textId="77777777" w:rsidR="00E65644" w:rsidRDefault="0006610E">
            <w:pPr>
              <w:ind w:left="241" w:right="-20"/>
              <w:jc w:val="left"/>
              <w:rPr>
                <w:rFonts w:ascii="宋体" w:hAnsi="宋体" w:cs="宋体"/>
                <w:szCs w:val="21"/>
              </w:rPr>
            </w:pPr>
            <w:r>
              <w:rPr>
                <w:rFonts w:ascii="宋体" w:hAnsi="宋体" w:cs="宋体" w:hint="eastAsia"/>
                <w:szCs w:val="21"/>
              </w:rPr>
              <w:t>0-6</w:t>
            </w:r>
            <w:r>
              <w:rPr>
                <w:rFonts w:ascii="宋体" w:hAnsi="宋体" w:cs="宋体" w:hint="eastAsia"/>
                <w:szCs w:val="21"/>
              </w:rPr>
              <w:t>分</w:t>
            </w:r>
          </w:p>
        </w:tc>
      </w:tr>
      <w:tr w:rsidR="00E65644" w14:paraId="51D9D0D4" w14:textId="77777777">
        <w:trPr>
          <w:trHeight w:hRule="exact" w:val="1352"/>
        </w:trPr>
        <w:tc>
          <w:tcPr>
            <w:tcW w:w="829" w:type="dxa"/>
            <w:vMerge/>
            <w:tcBorders>
              <w:top w:val="single" w:sz="4" w:space="0" w:color="000000"/>
              <w:left w:val="single" w:sz="4" w:space="0" w:color="000000"/>
              <w:bottom w:val="single" w:sz="4" w:space="0" w:color="000000"/>
              <w:right w:val="single" w:sz="4" w:space="0" w:color="000000"/>
            </w:tcBorders>
          </w:tcPr>
          <w:p w14:paraId="56306296" w14:textId="77777777" w:rsidR="00E65644" w:rsidRDefault="00E65644">
            <w:pPr>
              <w:ind w:left="241" w:right="-20"/>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1942F035" w14:textId="77777777" w:rsidR="00E65644" w:rsidRDefault="00E65644">
            <w:pPr>
              <w:spacing w:before="3" w:line="190" w:lineRule="exact"/>
              <w:jc w:val="left"/>
              <w:rPr>
                <w:rFonts w:ascii="宋体" w:hAnsi="宋体" w:cs="宋体"/>
                <w:szCs w:val="21"/>
              </w:rPr>
            </w:pPr>
          </w:p>
          <w:p w14:paraId="3805E152" w14:textId="77777777" w:rsidR="00E65644" w:rsidRDefault="00E65644">
            <w:pPr>
              <w:spacing w:line="200" w:lineRule="exact"/>
              <w:jc w:val="left"/>
              <w:rPr>
                <w:rFonts w:ascii="宋体" w:hAnsi="宋体" w:cs="宋体"/>
                <w:szCs w:val="21"/>
              </w:rPr>
            </w:pPr>
          </w:p>
          <w:p w14:paraId="54A1C5E1" w14:textId="77777777" w:rsidR="00E65644" w:rsidRDefault="0006610E">
            <w:pPr>
              <w:ind w:left="100" w:right="-20"/>
              <w:jc w:val="left"/>
              <w:rPr>
                <w:rFonts w:ascii="宋体" w:hAnsi="宋体" w:cs="宋体"/>
                <w:szCs w:val="21"/>
              </w:rPr>
            </w:pPr>
            <w:r>
              <w:rPr>
                <w:rFonts w:ascii="宋体" w:hAnsi="宋体" w:cs="宋体" w:hint="eastAsia"/>
                <w:szCs w:val="21"/>
              </w:rPr>
              <w:t>售后服务</w:t>
            </w:r>
          </w:p>
        </w:tc>
        <w:tc>
          <w:tcPr>
            <w:tcW w:w="6510" w:type="dxa"/>
            <w:tcBorders>
              <w:top w:val="single" w:sz="4" w:space="0" w:color="000000"/>
              <w:left w:val="single" w:sz="4" w:space="0" w:color="000000"/>
              <w:bottom w:val="single" w:sz="4" w:space="0" w:color="000000"/>
              <w:right w:val="single" w:sz="4" w:space="0" w:color="000000"/>
            </w:tcBorders>
          </w:tcPr>
          <w:p w14:paraId="5D312054" w14:textId="77777777" w:rsidR="00E65644" w:rsidRDefault="0006610E">
            <w:pPr>
              <w:spacing w:before="7" w:line="211" w:lineRule="auto"/>
              <w:ind w:left="102" w:right="30"/>
              <w:jc w:val="left"/>
              <w:rPr>
                <w:rFonts w:ascii="宋体" w:hAnsi="宋体" w:cs="宋体"/>
                <w:szCs w:val="21"/>
              </w:rPr>
            </w:pPr>
            <w:r>
              <w:rPr>
                <w:rFonts w:ascii="宋体" w:hAnsi="宋体" w:cs="宋体" w:hint="eastAsia"/>
                <w:szCs w:val="21"/>
              </w:rPr>
              <w:t>根</w:t>
            </w:r>
            <w:r>
              <w:rPr>
                <w:rFonts w:ascii="宋体" w:hAnsi="宋体" w:cs="宋体" w:hint="eastAsia"/>
                <w:spacing w:val="1"/>
                <w:szCs w:val="21"/>
              </w:rPr>
              <w:t>据</w:t>
            </w:r>
            <w:r>
              <w:rPr>
                <w:rFonts w:ascii="宋体" w:hAnsi="宋体" w:cs="宋体" w:hint="eastAsia"/>
                <w:szCs w:val="21"/>
              </w:rPr>
              <w:t>投标文件中提供的售后服务内容：到达故障现场时间</w:t>
            </w:r>
            <w:r>
              <w:rPr>
                <w:rFonts w:ascii="宋体" w:hAnsi="宋体" w:cs="宋体" w:hint="eastAsia"/>
                <w:spacing w:val="-41"/>
                <w:szCs w:val="21"/>
              </w:rPr>
              <w:t>、</w:t>
            </w:r>
            <w:r>
              <w:rPr>
                <w:rFonts w:ascii="宋体" w:hAnsi="宋体" w:cs="宋体" w:hint="eastAsia"/>
                <w:szCs w:val="21"/>
              </w:rPr>
              <w:t>故障解决方案</w:t>
            </w:r>
            <w:r>
              <w:rPr>
                <w:rFonts w:ascii="宋体" w:hAnsi="宋体" w:cs="宋体" w:hint="eastAsia"/>
                <w:spacing w:val="-41"/>
                <w:szCs w:val="21"/>
              </w:rPr>
              <w:t>、</w:t>
            </w:r>
            <w:r>
              <w:rPr>
                <w:rFonts w:ascii="宋体" w:hAnsi="宋体" w:cs="宋体" w:hint="eastAsia"/>
                <w:spacing w:val="2"/>
                <w:szCs w:val="21"/>
              </w:rPr>
              <w:t>免</w:t>
            </w:r>
            <w:r>
              <w:rPr>
                <w:rFonts w:ascii="宋体" w:hAnsi="宋体" w:cs="宋体" w:hint="eastAsia"/>
                <w:szCs w:val="21"/>
              </w:rPr>
              <w:t>费技术培训方案</w:t>
            </w:r>
            <w:r>
              <w:rPr>
                <w:rFonts w:ascii="宋体" w:hAnsi="宋体" w:cs="宋体" w:hint="eastAsia"/>
                <w:spacing w:val="-41"/>
                <w:szCs w:val="21"/>
              </w:rPr>
              <w:t>、</w:t>
            </w:r>
            <w:r>
              <w:rPr>
                <w:rFonts w:ascii="宋体" w:hAnsi="宋体" w:cs="宋体" w:hint="eastAsia"/>
                <w:szCs w:val="21"/>
              </w:rPr>
              <w:t>免费保修期外维</w:t>
            </w:r>
            <w:r>
              <w:rPr>
                <w:rFonts w:ascii="宋体" w:hAnsi="宋体" w:cs="宋体" w:hint="eastAsia"/>
                <w:szCs w:val="21"/>
              </w:rPr>
              <w:t xml:space="preserve"> </w:t>
            </w:r>
            <w:proofErr w:type="gramStart"/>
            <w:r>
              <w:rPr>
                <w:rFonts w:ascii="宋体" w:hAnsi="宋体" w:cs="宋体" w:hint="eastAsia"/>
                <w:szCs w:val="21"/>
              </w:rPr>
              <w:t>修方</w:t>
            </w:r>
            <w:r>
              <w:rPr>
                <w:rFonts w:ascii="宋体" w:hAnsi="宋体" w:cs="宋体" w:hint="eastAsia"/>
                <w:spacing w:val="1"/>
                <w:szCs w:val="21"/>
              </w:rPr>
              <w:t>案</w:t>
            </w:r>
            <w:proofErr w:type="gramEnd"/>
            <w:r>
              <w:rPr>
                <w:rFonts w:ascii="宋体" w:hAnsi="宋体" w:cs="宋体" w:hint="eastAsia"/>
                <w:szCs w:val="21"/>
              </w:rPr>
              <w:t>内容，由评标委员会进行综合评分，优的得</w:t>
            </w:r>
            <w:r>
              <w:rPr>
                <w:rFonts w:ascii="宋体" w:hAnsi="宋体" w:cs="宋体" w:hint="eastAsia"/>
                <w:spacing w:val="-60"/>
                <w:szCs w:val="21"/>
              </w:rPr>
              <w:t xml:space="preserve"> </w:t>
            </w:r>
            <w:r>
              <w:rPr>
                <w:rFonts w:ascii="宋体" w:hAnsi="宋体" w:cs="宋体" w:hint="eastAsia"/>
                <w:szCs w:val="21"/>
              </w:rPr>
              <w:t xml:space="preserve">5-6 </w:t>
            </w:r>
            <w:r>
              <w:rPr>
                <w:rFonts w:ascii="宋体" w:hAnsi="宋体" w:cs="宋体" w:hint="eastAsia"/>
                <w:szCs w:val="21"/>
              </w:rPr>
              <w:t>分</w:t>
            </w:r>
            <w:r>
              <w:rPr>
                <w:rFonts w:ascii="宋体" w:hAnsi="宋体" w:cs="宋体" w:hint="eastAsia"/>
                <w:spacing w:val="-41"/>
                <w:szCs w:val="21"/>
              </w:rPr>
              <w:t>，</w:t>
            </w:r>
            <w:r>
              <w:rPr>
                <w:rFonts w:ascii="宋体" w:hAnsi="宋体" w:cs="宋体" w:hint="eastAsia"/>
                <w:spacing w:val="1"/>
                <w:szCs w:val="21"/>
              </w:rPr>
              <w:t>良</w:t>
            </w:r>
            <w:r>
              <w:rPr>
                <w:rFonts w:ascii="宋体" w:hAnsi="宋体" w:cs="宋体" w:hint="eastAsia"/>
                <w:szCs w:val="21"/>
              </w:rPr>
              <w:t>的得</w:t>
            </w:r>
            <w:r>
              <w:rPr>
                <w:rFonts w:ascii="宋体" w:hAnsi="宋体" w:cs="宋体" w:hint="eastAsia"/>
                <w:spacing w:val="-60"/>
                <w:szCs w:val="21"/>
              </w:rPr>
              <w:t xml:space="preserve"> </w:t>
            </w:r>
            <w:r>
              <w:rPr>
                <w:rFonts w:ascii="宋体" w:hAnsi="宋体" w:cs="宋体" w:hint="eastAsia"/>
                <w:szCs w:val="21"/>
              </w:rPr>
              <w:t>3-4</w:t>
            </w:r>
            <w:r>
              <w:rPr>
                <w:rFonts w:ascii="宋体" w:hAnsi="宋体" w:cs="宋体" w:hint="eastAsia"/>
                <w:spacing w:val="-60"/>
                <w:szCs w:val="21"/>
              </w:rPr>
              <w:t xml:space="preserve"> </w:t>
            </w:r>
            <w:r>
              <w:rPr>
                <w:rFonts w:ascii="宋体" w:hAnsi="宋体" w:cs="宋体" w:hint="eastAsia"/>
                <w:szCs w:val="21"/>
              </w:rPr>
              <w:t>分</w:t>
            </w:r>
            <w:r>
              <w:rPr>
                <w:rFonts w:ascii="宋体" w:hAnsi="宋体" w:cs="宋体" w:hint="eastAsia"/>
                <w:spacing w:val="-41"/>
                <w:szCs w:val="21"/>
              </w:rPr>
              <w:t>，</w:t>
            </w:r>
            <w:r>
              <w:rPr>
                <w:rFonts w:ascii="宋体" w:hAnsi="宋体" w:cs="宋体" w:hint="eastAsia"/>
                <w:spacing w:val="2"/>
                <w:szCs w:val="21"/>
              </w:rPr>
              <w:t>一</w:t>
            </w:r>
            <w:r>
              <w:rPr>
                <w:rFonts w:ascii="宋体" w:hAnsi="宋体" w:cs="宋体" w:hint="eastAsia"/>
                <w:szCs w:val="21"/>
              </w:rPr>
              <w:t>般的得</w:t>
            </w:r>
            <w:r>
              <w:rPr>
                <w:rFonts w:ascii="宋体" w:hAnsi="宋体" w:cs="宋体" w:hint="eastAsia"/>
                <w:spacing w:val="-59"/>
                <w:szCs w:val="21"/>
              </w:rPr>
              <w:t xml:space="preserve"> </w:t>
            </w:r>
            <w:r>
              <w:rPr>
                <w:rFonts w:ascii="宋体" w:hAnsi="宋体" w:cs="宋体" w:hint="eastAsia"/>
                <w:szCs w:val="21"/>
              </w:rPr>
              <w:t>2</w:t>
            </w:r>
            <w:r>
              <w:rPr>
                <w:rFonts w:ascii="宋体" w:hAnsi="宋体" w:cs="宋体" w:hint="eastAsia"/>
                <w:spacing w:val="-60"/>
                <w:szCs w:val="21"/>
              </w:rPr>
              <w:t xml:space="preserve"> </w:t>
            </w:r>
            <w:r>
              <w:rPr>
                <w:rFonts w:ascii="宋体" w:hAnsi="宋体" w:cs="宋体" w:hint="eastAsia"/>
                <w:szCs w:val="21"/>
              </w:rPr>
              <w:t>分</w:t>
            </w:r>
            <w:r>
              <w:rPr>
                <w:rFonts w:ascii="宋体" w:hAnsi="宋体" w:cs="宋体" w:hint="eastAsia"/>
                <w:spacing w:val="-41"/>
                <w:szCs w:val="21"/>
              </w:rPr>
              <w:t>，</w:t>
            </w:r>
            <w:r>
              <w:rPr>
                <w:rFonts w:ascii="宋体" w:hAnsi="宋体" w:cs="宋体" w:hint="eastAsia"/>
                <w:szCs w:val="21"/>
              </w:rPr>
              <w:t>较差的或不提供的不得分。</w:t>
            </w:r>
          </w:p>
        </w:tc>
        <w:tc>
          <w:tcPr>
            <w:tcW w:w="1230" w:type="dxa"/>
            <w:tcBorders>
              <w:top w:val="single" w:sz="4" w:space="0" w:color="000000"/>
              <w:left w:val="single" w:sz="4" w:space="0" w:color="000000"/>
              <w:bottom w:val="single" w:sz="4" w:space="0" w:color="000000"/>
              <w:right w:val="single" w:sz="4" w:space="0" w:color="000000"/>
            </w:tcBorders>
          </w:tcPr>
          <w:p w14:paraId="40B21D51" w14:textId="77777777" w:rsidR="00E65644" w:rsidRDefault="00E65644">
            <w:pPr>
              <w:spacing w:before="3" w:line="190" w:lineRule="exact"/>
              <w:jc w:val="left"/>
              <w:rPr>
                <w:rFonts w:ascii="宋体" w:hAnsi="宋体" w:cs="宋体"/>
                <w:szCs w:val="21"/>
              </w:rPr>
            </w:pPr>
          </w:p>
          <w:p w14:paraId="0C1B8E5C" w14:textId="77777777" w:rsidR="00E65644" w:rsidRDefault="00E65644">
            <w:pPr>
              <w:spacing w:line="200" w:lineRule="exact"/>
              <w:jc w:val="left"/>
              <w:rPr>
                <w:rFonts w:ascii="宋体" w:hAnsi="宋体" w:cs="宋体"/>
                <w:szCs w:val="21"/>
              </w:rPr>
            </w:pPr>
          </w:p>
          <w:p w14:paraId="18312269" w14:textId="77777777" w:rsidR="00E65644" w:rsidRDefault="00E65644">
            <w:pPr>
              <w:spacing w:line="200" w:lineRule="exact"/>
              <w:jc w:val="left"/>
              <w:rPr>
                <w:rFonts w:ascii="宋体" w:hAnsi="宋体" w:cs="宋体"/>
                <w:szCs w:val="21"/>
              </w:rPr>
            </w:pPr>
          </w:p>
          <w:p w14:paraId="3001D875" w14:textId="77777777" w:rsidR="00E65644" w:rsidRDefault="0006610E">
            <w:pPr>
              <w:ind w:left="301" w:right="-20"/>
              <w:jc w:val="left"/>
              <w:rPr>
                <w:rFonts w:ascii="宋体" w:hAnsi="宋体" w:cs="宋体"/>
                <w:szCs w:val="21"/>
              </w:rPr>
            </w:pPr>
            <w:r>
              <w:rPr>
                <w:rFonts w:ascii="宋体" w:hAnsi="宋体" w:cs="宋体" w:hint="eastAsia"/>
                <w:szCs w:val="21"/>
              </w:rPr>
              <w:t>0-6</w:t>
            </w:r>
            <w:r>
              <w:rPr>
                <w:rFonts w:ascii="宋体" w:hAnsi="宋体" w:cs="宋体" w:hint="eastAsia"/>
                <w:szCs w:val="21"/>
              </w:rPr>
              <w:t>分</w:t>
            </w:r>
          </w:p>
        </w:tc>
      </w:tr>
      <w:tr w:rsidR="00E65644" w14:paraId="15449643" w14:textId="77777777">
        <w:trPr>
          <w:trHeight w:hRule="exact" w:val="1882"/>
        </w:trPr>
        <w:tc>
          <w:tcPr>
            <w:tcW w:w="829" w:type="dxa"/>
            <w:vMerge w:val="restart"/>
            <w:tcBorders>
              <w:top w:val="single" w:sz="4" w:space="0" w:color="000000"/>
              <w:left w:val="single" w:sz="4" w:space="0" w:color="000000"/>
              <w:bottom w:val="single" w:sz="4" w:space="0" w:color="000000"/>
              <w:right w:val="single" w:sz="4" w:space="0" w:color="000000"/>
            </w:tcBorders>
          </w:tcPr>
          <w:p w14:paraId="2C2D2411" w14:textId="77777777" w:rsidR="00E65644" w:rsidRDefault="00E65644">
            <w:pPr>
              <w:spacing w:line="200" w:lineRule="exact"/>
              <w:jc w:val="left"/>
              <w:rPr>
                <w:rFonts w:ascii="宋体" w:hAnsi="宋体" w:cs="宋体"/>
                <w:szCs w:val="21"/>
              </w:rPr>
            </w:pPr>
          </w:p>
          <w:p w14:paraId="5ACD6BDA" w14:textId="77777777" w:rsidR="00E65644" w:rsidRDefault="00E65644">
            <w:pPr>
              <w:spacing w:line="200" w:lineRule="exact"/>
              <w:jc w:val="left"/>
              <w:rPr>
                <w:rFonts w:ascii="宋体" w:hAnsi="宋体" w:cs="宋体"/>
                <w:szCs w:val="21"/>
              </w:rPr>
            </w:pPr>
          </w:p>
          <w:p w14:paraId="15AF7592" w14:textId="77777777" w:rsidR="00E65644" w:rsidRDefault="00E65644">
            <w:pPr>
              <w:spacing w:before="2" w:line="280" w:lineRule="exact"/>
              <w:jc w:val="left"/>
              <w:rPr>
                <w:rFonts w:ascii="宋体" w:hAnsi="宋体" w:cs="宋体"/>
                <w:szCs w:val="21"/>
              </w:rPr>
            </w:pPr>
          </w:p>
          <w:p w14:paraId="073E20AF" w14:textId="77777777" w:rsidR="00E65644" w:rsidRDefault="00E65644">
            <w:pPr>
              <w:spacing w:before="2" w:line="280" w:lineRule="exact"/>
              <w:jc w:val="left"/>
              <w:rPr>
                <w:rFonts w:ascii="宋体" w:hAnsi="宋体" w:cs="宋体"/>
                <w:szCs w:val="21"/>
              </w:rPr>
            </w:pPr>
          </w:p>
          <w:p w14:paraId="7578875A" w14:textId="77777777" w:rsidR="00E65644" w:rsidRDefault="0006610E">
            <w:pPr>
              <w:ind w:left="112" w:right="-20"/>
              <w:jc w:val="left"/>
              <w:rPr>
                <w:rFonts w:ascii="宋体" w:hAnsi="宋体" w:cs="宋体"/>
                <w:szCs w:val="21"/>
              </w:rPr>
            </w:pPr>
            <w:r>
              <w:rPr>
                <w:rFonts w:ascii="宋体" w:hAnsi="宋体" w:cs="宋体" w:hint="eastAsia"/>
                <w:szCs w:val="21"/>
              </w:rPr>
              <w:t>资信分</w:t>
            </w:r>
          </w:p>
          <w:p w14:paraId="2BED873A" w14:textId="77777777" w:rsidR="00E65644" w:rsidRDefault="00E65644">
            <w:pPr>
              <w:spacing w:before="2" w:line="110" w:lineRule="exact"/>
              <w:jc w:val="left"/>
              <w:rPr>
                <w:rFonts w:ascii="宋体" w:hAnsi="宋体" w:cs="宋体"/>
                <w:szCs w:val="21"/>
              </w:rPr>
            </w:pPr>
          </w:p>
          <w:p w14:paraId="5269758A" w14:textId="77777777" w:rsidR="00E65644" w:rsidRDefault="0006610E">
            <w:pPr>
              <w:ind w:left="112" w:right="-20"/>
              <w:jc w:val="left"/>
              <w:rPr>
                <w:rFonts w:ascii="宋体" w:hAnsi="宋体" w:cs="宋体"/>
                <w:szCs w:val="21"/>
              </w:rPr>
            </w:pPr>
            <w:r>
              <w:rPr>
                <w:rFonts w:ascii="宋体" w:hAnsi="宋体" w:cs="宋体" w:hint="eastAsia"/>
                <w:szCs w:val="21"/>
              </w:rPr>
              <w:t>（</w:t>
            </w:r>
            <w:r>
              <w:rPr>
                <w:rFonts w:ascii="宋体" w:hAnsi="宋体" w:cs="宋体" w:hint="eastAsia"/>
                <w:szCs w:val="21"/>
              </w:rPr>
              <w:t>14</w:t>
            </w:r>
            <w:r>
              <w:rPr>
                <w:rFonts w:ascii="宋体" w:hAnsi="宋体" w:cs="宋体" w:hint="eastAsia"/>
                <w:szCs w:val="21"/>
              </w:rPr>
              <w:t>）</w:t>
            </w:r>
          </w:p>
        </w:tc>
        <w:tc>
          <w:tcPr>
            <w:tcW w:w="975" w:type="dxa"/>
            <w:tcBorders>
              <w:top w:val="single" w:sz="4" w:space="0" w:color="000000"/>
              <w:left w:val="single" w:sz="4" w:space="0" w:color="000000"/>
              <w:bottom w:val="single" w:sz="4" w:space="0" w:color="000000"/>
              <w:right w:val="single" w:sz="4" w:space="0" w:color="000000"/>
            </w:tcBorders>
          </w:tcPr>
          <w:p w14:paraId="32CF1530" w14:textId="77777777" w:rsidR="00E65644" w:rsidRDefault="00E65644">
            <w:pPr>
              <w:spacing w:before="7" w:line="160" w:lineRule="exact"/>
              <w:jc w:val="left"/>
              <w:rPr>
                <w:rFonts w:ascii="宋体" w:hAnsi="宋体" w:cs="宋体"/>
                <w:szCs w:val="21"/>
              </w:rPr>
            </w:pPr>
          </w:p>
          <w:p w14:paraId="4D6C950C" w14:textId="77777777" w:rsidR="00E65644" w:rsidRDefault="00E65644">
            <w:pPr>
              <w:spacing w:line="200" w:lineRule="exact"/>
              <w:jc w:val="left"/>
              <w:rPr>
                <w:rFonts w:ascii="宋体" w:hAnsi="宋体" w:cs="宋体"/>
                <w:szCs w:val="21"/>
              </w:rPr>
            </w:pPr>
          </w:p>
          <w:p w14:paraId="599ED98E" w14:textId="77777777" w:rsidR="00E65644" w:rsidRDefault="0006610E">
            <w:pPr>
              <w:spacing w:line="312" w:lineRule="exact"/>
              <w:ind w:left="100" w:right="32"/>
              <w:jc w:val="left"/>
              <w:rPr>
                <w:rFonts w:ascii="宋体" w:hAnsi="宋体" w:cs="宋体"/>
                <w:szCs w:val="21"/>
              </w:rPr>
            </w:pPr>
            <w:r>
              <w:rPr>
                <w:rFonts w:ascii="宋体" w:hAnsi="宋体" w:cs="宋体" w:hint="eastAsia"/>
                <w:szCs w:val="21"/>
              </w:rPr>
              <w:t>投标供应商业绩</w:t>
            </w:r>
          </w:p>
        </w:tc>
        <w:tc>
          <w:tcPr>
            <w:tcW w:w="6510" w:type="dxa"/>
            <w:tcBorders>
              <w:top w:val="single" w:sz="4" w:space="0" w:color="000000"/>
              <w:left w:val="single" w:sz="4" w:space="0" w:color="000000"/>
              <w:bottom w:val="single" w:sz="4" w:space="0" w:color="000000"/>
              <w:right w:val="single" w:sz="4" w:space="0" w:color="000000"/>
            </w:tcBorders>
          </w:tcPr>
          <w:p w14:paraId="3E0D0184" w14:textId="77777777" w:rsidR="00E65644" w:rsidRDefault="0006610E">
            <w:pPr>
              <w:spacing w:line="273" w:lineRule="exact"/>
              <w:ind w:left="102" w:right="-20"/>
              <w:jc w:val="left"/>
              <w:rPr>
                <w:rFonts w:ascii="宋体" w:hAnsi="宋体" w:cs="宋体"/>
                <w:szCs w:val="21"/>
              </w:rPr>
            </w:pPr>
            <w:r>
              <w:rPr>
                <w:rFonts w:ascii="宋体" w:hAnsi="宋体" w:cs="宋体" w:hint="eastAsia"/>
                <w:position w:val="-2"/>
                <w:szCs w:val="21"/>
              </w:rPr>
              <w:t>2015</w:t>
            </w:r>
            <w:r>
              <w:rPr>
                <w:rFonts w:ascii="宋体" w:hAnsi="宋体" w:cs="宋体" w:hint="eastAsia"/>
                <w:spacing w:val="-60"/>
                <w:position w:val="-2"/>
                <w:szCs w:val="21"/>
              </w:rPr>
              <w:t xml:space="preserve"> </w:t>
            </w:r>
            <w:r>
              <w:rPr>
                <w:rFonts w:ascii="宋体" w:hAnsi="宋体" w:cs="宋体" w:hint="eastAsia"/>
                <w:position w:val="-2"/>
                <w:szCs w:val="21"/>
              </w:rPr>
              <w:t>年</w:t>
            </w:r>
            <w:r>
              <w:rPr>
                <w:rFonts w:ascii="宋体" w:hAnsi="宋体" w:cs="宋体" w:hint="eastAsia"/>
                <w:spacing w:val="-60"/>
                <w:position w:val="-2"/>
                <w:szCs w:val="21"/>
              </w:rPr>
              <w:t xml:space="preserve"> </w:t>
            </w:r>
            <w:r>
              <w:rPr>
                <w:rFonts w:ascii="宋体" w:hAnsi="宋体" w:cs="宋体" w:hint="eastAsia"/>
                <w:position w:val="-2"/>
                <w:szCs w:val="21"/>
              </w:rPr>
              <w:t>1</w:t>
            </w:r>
            <w:r>
              <w:rPr>
                <w:rFonts w:ascii="宋体" w:hAnsi="宋体" w:cs="宋体" w:hint="eastAsia"/>
                <w:spacing w:val="-60"/>
                <w:position w:val="-2"/>
                <w:szCs w:val="21"/>
              </w:rPr>
              <w:t xml:space="preserve"> </w:t>
            </w:r>
            <w:r>
              <w:rPr>
                <w:rFonts w:ascii="宋体" w:hAnsi="宋体" w:cs="宋体" w:hint="eastAsia"/>
                <w:position w:val="-2"/>
                <w:szCs w:val="21"/>
              </w:rPr>
              <w:t>月</w:t>
            </w:r>
            <w:r>
              <w:rPr>
                <w:rFonts w:ascii="宋体" w:hAnsi="宋体" w:cs="宋体" w:hint="eastAsia"/>
                <w:spacing w:val="-60"/>
                <w:position w:val="-2"/>
                <w:szCs w:val="21"/>
              </w:rPr>
              <w:t xml:space="preserve"> </w:t>
            </w:r>
            <w:r>
              <w:rPr>
                <w:rFonts w:ascii="宋体" w:hAnsi="宋体" w:cs="宋体" w:hint="eastAsia"/>
                <w:position w:val="-2"/>
                <w:szCs w:val="21"/>
              </w:rPr>
              <w:t>1</w:t>
            </w:r>
            <w:r>
              <w:rPr>
                <w:rFonts w:ascii="宋体" w:hAnsi="宋体" w:cs="宋体" w:hint="eastAsia"/>
                <w:spacing w:val="-60"/>
                <w:position w:val="-2"/>
                <w:szCs w:val="21"/>
              </w:rPr>
              <w:t xml:space="preserve"> </w:t>
            </w:r>
            <w:r>
              <w:rPr>
                <w:rFonts w:ascii="宋体" w:hAnsi="宋体" w:cs="宋体" w:hint="eastAsia"/>
                <w:position w:val="-2"/>
                <w:szCs w:val="21"/>
              </w:rPr>
              <w:t>日以来（以合同签订时间</w:t>
            </w:r>
            <w:r>
              <w:rPr>
                <w:rFonts w:ascii="宋体" w:hAnsi="宋体" w:cs="宋体" w:hint="eastAsia"/>
                <w:szCs w:val="21"/>
              </w:rPr>
              <w:t>为准</w:t>
            </w:r>
            <w:r>
              <w:rPr>
                <w:rFonts w:ascii="宋体" w:hAnsi="宋体" w:cs="宋体" w:hint="eastAsia"/>
                <w:spacing w:val="-120"/>
                <w:szCs w:val="21"/>
              </w:rPr>
              <w:t>）</w:t>
            </w:r>
            <w:r>
              <w:rPr>
                <w:rFonts w:ascii="宋体" w:hAnsi="宋体" w:cs="宋体" w:hint="eastAsia"/>
                <w:szCs w:val="21"/>
              </w:rPr>
              <w:t>，投标供应商具有单项合同金额不低于</w:t>
            </w:r>
            <w:r>
              <w:rPr>
                <w:rFonts w:ascii="宋体" w:hAnsi="宋体" w:cs="宋体" w:hint="eastAsia"/>
                <w:spacing w:val="-59"/>
                <w:szCs w:val="21"/>
              </w:rPr>
              <w:t>1 0 0</w:t>
            </w:r>
            <w:r>
              <w:rPr>
                <w:rFonts w:ascii="宋体" w:hAnsi="宋体" w:cs="宋体" w:hint="eastAsia"/>
                <w:spacing w:val="-60"/>
                <w:szCs w:val="21"/>
              </w:rPr>
              <w:t xml:space="preserve"> </w:t>
            </w:r>
            <w:r>
              <w:rPr>
                <w:rFonts w:ascii="宋体" w:hAnsi="宋体" w:cs="宋体" w:hint="eastAsia"/>
                <w:szCs w:val="21"/>
              </w:rPr>
              <w:t>万元的</w:t>
            </w:r>
            <w:r>
              <w:rPr>
                <w:rFonts w:ascii="宋体" w:hAnsi="宋体" w:cs="宋体" w:hint="eastAsia"/>
                <w:szCs w:val="21"/>
              </w:rPr>
              <w:t xml:space="preserve"> </w:t>
            </w:r>
            <w:r>
              <w:rPr>
                <w:rFonts w:ascii="宋体" w:hAnsi="宋体" w:cs="宋体" w:hint="eastAsia"/>
                <w:szCs w:val="21"/>
              </w:rPr>
              <w:t>类似家具项</w:t>
            </w:r>
            <w:r>
              <w:rPr>
                <w:rFonts w:ascii="宋体" w:hAnsi="宋体" w:cs="宋体" w:hint="eastAsia"/>
                <w:spacing w:val="1"/>
                <w:szCs w:val="21"/>
              </w:rPr>
              <w:t>目</w:t>
            </w:r>
            <w:r>
              <w:rPr>
                <w:rFonts w:ascii="宋体" w:hAnsi="宋体" w:cs="宋体" w:hint="eastAsia"/>
                <w:szCs w:val="21"/>
              </w:rPr>
              <w:t>业绩的，每个业绩得</w:t>
            </w:r>
            <w:r>
              <w:rPr>
                <w:rFonts w:ascii="宋体" w:hAnsi="宋体" w:cs="宋体" w:hint="eastAsia"/>
                <w:spacing w:val="-60"/>
                <w:szCs w:val="21"/>
              </w:rPr>
              <w:t>2</w:t>
            </w:r>
            <w:r>
              <w:rPr>
                <w:rFonts w:ascii="宋体" w:hAnsi="宋体" w:cs="宋体" w:hint="eastAsia"/>
                <w:szCs w:val="21"/>
              </w:rPr>
              <w:t>分。</w:t>
            </w:r>
          </w:p>
          <w:p w14:paraId="13FFF222" w14:textId="77777777" w:rsidR="00E65644" w:rsidRDefault="0006610E">
            <w:pPr>
              <w:spacing w:line="281" w:lineRule="exact"/>
              <w:ind w:left="102" w:right="-20"/>
              <w:jc w:val="left"/>
              <w:rPr>
                <w:rFonts w:ascii="宋体" w:hAnsi="宋体" w:cs="宋体"/>
                <w:szCs w:val="21"/>
              </w:rPr>
            </w:pPr>
            <w:r>
              <w:rPr>
                <w:rFonts w:ascii="宋体" w:hAnsi="宋体" w:cs="宋体" w:hint="eastAsia"/>
                <w:position w:val="-2"/>
                <w:szCs w:val="21"/>
              </w:rPr>
              <w:t>以上业绩满分</w:t>
            </w:r>
            <w:r>
              <w:rPr>
                <w:rFonts w:ascii="宋体" w:hAnsi="宋体" w:cs="宋体" w:hint="eastAsia"/>
                <w:spacing w:val="-59"/>
                <w:position w:val="-2"/>
                <w:szCs w:val="21"/>
              </w:rPr>
              <w:t xml:space="preserve"> </w:t>
            </w:r>
            <w:r>
              <w:rPr>
                <w:rFonts w:ascii="宋体" w:hAnsi="宋体" w:cs="宋体" w:hint="eastAsia"/>
                <w:position w:val="-2"/>
                <w:szCs w:val="21"/>
              </w:rPr>
              <w:t>8</w:t>
            </w:r>
            <w:r>
              <w:rPr>
                <w:rFonts w:ascii="宋体" w:hAnsi="宋体" w:cs="宋体" w:hint="eastAsia"/>
                <w:position w:val="-2"/>
                <w:szCs w:val="21"/>
              </w:rPr>
              <w:t>分。</w:t>
            </w:r>
          </w:p>
          <w:p w14:paraId="5CF8B946" w14:textId="77777777" w:rsidR="00E65644" w:rsidRDefault="0006610E">
            <w:pPr>
              <w:spacing w:before="7" w:line="211" w:lineRule="auto"/>
              <w:ind w:left="102" w:right="30"/>
              <w:jc w:val="left"/>
              <w:rPr>
                <w:rFonts w:ascii="宋体" w:hAnsi="宋体" w:cs="宋体"/>
                <w:szCs w:val="21"/>
              </w:rPr>
            </w:pPr>
            <w:r>
              <w:rPr>
                <w:rFonts w:ascii="宋体" w:hAnsi="宋体" w:cs="宋体" w:hint="eastAsia"/>
                <w:szCs w:val="21"/>
              </w:rPr>
              <w:t>注：</w:t>
            </w:r>
            <w:r>
              <w:rPr>
                <w:rFonts w:ascii="宋体" w:hAnsi="宋体" w:cs="宋体" w:hint="eastAsia"/>
                <w:spacing w:val="2"/>
                <w:szCs w:val="21"/>
              </w:rPr>
              <w:t>提</w:t>
            </w:r>
            <w:r>
              <w:rPr>
                <w:rFonts w:ascii="宋体" w:hAnsi="宋体" w:cs="宋体" w:hint="eastAsia"/>
                <w:szCs w:val="21"/>
              </w:rPr>
              <w:t>供合</w:t>
            </w:r>
            <w:r>
              <w:rPr>
                <w:rFonts w:ascii="宋体" w:hAnsi="宋体" w:cs="宋体" w:hint="eastAsia"/>
                <w:spacing w:val="2"/>
                <w:szCs w:val="21"/>
              </w:rPr>
              <w:t>同</w:t>
            </w:r>
            <w:r>
              <w:rPr>
                <w:rFonts w:ascii="宋体" w:hAnsi="宋体" w:cs="宋体" w:hint="eastAsia"/>
                <w:szCs w:val="21"/>
              </w:rPr>
              <w:t>及</w:t>
            </w:r>
            <w:r>
              <w:rPr>
                <w:rFonts w:ascii="宋体" w:hAnsi="宋体" w:cs="宋体" w:hint="eastAsia"/>
                <w:spacing w:val="2"/>
                <w:szCs w:val="21"/>
              </w:rPr>
              <w:t>验</w:t>
            </w:r>
            <w:r>
              <w:rPr>
                <w:rFonts w:ascii="宋体" w:hAnsi="宋体" w:cs="宋体" w:hint="eastAsia"/>
                <w:szCs w:val="21"/>
              </w:rPr>
              <w:t>收报</w:t>
            </w:r>
            <w:r>
              <w:rPr>
                <w:rFonts w:ascii="宋体" w:hAnsi="宋体" w:cs="宋体" w:hint="eastAsia"/>
                <w:spacing w:val="2"/>
                <w:szCs w:val="21"/>
              </w:rPr>
              <w:t>告</w:t>
            </w:r>
            <w:r>
              <w:rPr>
                <w:rFonts w:ascii="宋体" w:hAnsi="宋体" w:cs="宋体" w:hint="eastAsia"/>
                <w:szCs w:val="21"/>
              </w:rPr>
              <w:t>扫</w:t>
            </w:r>
            <w:r>
              <w:rPr>
                <w:rFonts w:ascii="宋体" w:hAnsi="宋体" w:cs="宋体" w:hint="eastAsia"/>
                <w:spacing w:val="2"/>
                <w:szCs w:val="21"/>
              </w:rPr>
              <w:t>描</w:t>
            </w:r>
            <w:r>
              <w:rPr>
                <w:rFonts w:ascii="宋体" w:hAnsi="宋体" w:cs="宋体" w:hint="eastAsia"/>
                <w:szCs w:val="21"/>
              </w:rPr>
              <w:t>件或</w:t>
            </w:r>
            <w:r>
              <w:rPr>
                <w:rFonts w:ascii="宋体" w:hAnsi="宋体" w:cs="宋体" w:hint="eastAsia"/>
                <w:spacing w:val="2"/>
                <w:szCs w:val="21"/>
              </w:rPr>
              <w:t>影</w:t>
            </w:r>
            <w:r>
              <w:rPr>
                <w:rFonts w:ascii="宋体" w:hAnsi="宋体" w:cs="宋体" w:hint="eastAsia"/>
                <w:szCs w:val="21"/>
              </w:rPr>
              <w:t>印</w:t>
            </w:r>
            <w:r>
              <w:rPr>
                <w:rFonts w:ascii="宋体" w:hAnsi="宋体" w:cs="宋体" w:hint="eastAsia"/>
                <w:spacing w:val="2"/>
                <w:szCs w:val="21"/>
              </w:rPr>
              <w:t>件</w:t>
            </w:r>
            <w:r>
              <w:rPr>
                <w:rFonts w:ascii="宋体" w:hAnsi="宋体" w:cs="宋体" w:hint="eastAsia"/>
                <w:szCs w:val="21"/>
              </w:rPr>
              <w:t>，须提供业绩的中标公告网站截图和供货发票扫</w:t>
            </w:r>
            <w:r>
              <w:rPr>
                <w:rFonts w:ascii="宋体" w:hAnsi="宋体" w:cs="宋体" w:hint="eastAsia"/>
                <w:spacing w:val="2"/>
                <w:szCs w:val="21"/>
              </w:rPr>
              <w:t>描</w:t>
            </w:r>
            <w:r>
              <w:rPr>
                <w:rFonts w:ascii="宋体" w:hAnsi="宋体" w:cs="宋体" w:hint="eastAsia"/>
                <w:szCs w:val="21"/>
              </w:rPr>
              <w:t>件或</w:t>
            </w:r>
            <w:r>
              <w:rPr>
                <w:rFonts w:ascii="宋体" w:hAnsi="宋体" w:cs="宋体" w:hint="eastAsia"/>
                <w:spacing w:val="2"/>
                <w:szCs w:val="21"/>
              </w:rPr>
              <w:t>影</w:t>
            </w:r>
            <w:r>
              <w:rPr>
                <w:rFonts w:ascii="宋体" w:hAnsi="宋体" w:cs="宋体" w:hint="eastAsia"/>
                <w:szCs w:val="21"/>
              </w:rPr>
              <w:t>印</w:t>
            </w:r>
            <w:r>
              <w:rPr>
                <w:rFonts w:ascii="宋体" w:hAnsi="宋体" w:cs="宋体" w:hint="eastAsia"/>
                <w:spacing w:val="2"/>
                <w:szCs w:val="21"/>
              </w:rPr>
              <w:t>件</w:t>
            </w:r>
            <w:r>
              <w:rPr>
                <w:rFonts w:ascii="宋体" w:hAnsi="宋体" w:cs="宋体" w:hint="eastAsia"/>
                <w:szCs w:val="21"/>
              </w:rPr>
              <w:t>，</w:t>
            </w:r>
            <w:r>
              <w:rPr>
                <w:rFonts w:ascii="宋体" w:hAnsi="宋体" w:cs="宋体" w:hint="eastAsia"/>
                <w:spacing w:val="3"/>
                <w:szCs w:val="21"/>
              </w:rPr>
              <w:t>如</w:t>
            </w:r>
            <w:r>
              <w:rPr>
                <w:rFonts w:ascii="宋体" w:hAnsi="宋体" w:cs="宋体" w:hint="eastAsia"/>
                <w:spacing w:val="2"/>
                <w:szCs w:val="21"/>
              </w:rPr>
              <w:t>合</w:t>
            </w:r>
            <w:r>
              <w:rPr>
                <w:rFonts w:ascii="宋体" w:hAnsi="宋体" w:cs="宋体" w:hint="eastAsia"/>
                <w:szCs w:val="21"/>
              </w:rPr>
              <w:t>同</w:t>
            </w:r>
            <w:r>
              <w:rPr>
                <w:rFonts w:ascii="宋体" w:hAnsi="宋体" w:cs="宋体" w:hint="eastAsia"/>
                <w:spacing w:val="2"/>
                <w:szCs w:val="21"/>
              </w:rPr>
              <w:t>无</w:t>
            </w:r>
            <w:r>
              <w:rPr>
                <w:rFonts w:ascii="宋体" w:hAnsi="宋体" w:cs="宋体" w:hint="eastAsia"/>
                <w:szCs w:val="21"/>
              </w:rPr>
              <w:t>法</w:t>
            </w:r>
            <w:r>
              <w:rPr>
                <w:rFonts w:ascii="宋体" w:hAnsi="宋体" w:cs="宋体" w:hint="eastAsia"/>
                <w:spacing w:val="2"/>
                <w:szCs w:val="21"/>
              </w:rPr>
              <w:t>体</w:t>
            </w:r>
            <w:r>
              <w:rPr>
                <w:rFonts w:ascii="宋体" w:hAnsi="宋体" w:cs="宋体" w:hint="eastAsia"/>
                <w:szCs w:val="21"/>
              </w:rPr>
              <w:t>现</w:t>
            </w:r>
            <w:r>
              <w:rPr>
                <w:rFonts w:ascii="宋体" w:hAnsi="宋体" w:cs="宋体" w:hint="eastAsia"/>
                <w:spacing w:val="2"/>
                <w:szCs w:val="21"/>
              </w:rPr>
              <w:t>项</w:t>
            </w:r>
            <w:r>
              <w:rPr>
                <w:rFonts w:ascii="宋体" w:hAnsi="宋体" w:cs="宋体" w:hint="eastAsia"/>
                <w:szCs w:val="21"/>
              </w:rPr>
              <w:t>目内</w:t>
            </w:r>
            <w:r>
              <w:rPr>
                <w:rFonts w:ascii="宋体" w:hAnsi="宋体" w:cs="宋体" w:hint="eastAsia"/>
                <w:spacing w:val="2"/>
                <w:szCs w:val="21"/>
              </w:rPr>
              <w:t>容</w:t>
            </w:r>
            <w:r>
              <w:rPr>
                <w:rFonts w:ascii="宋体" w:hAnsi="宋体" w:cs="宋体" w:hint="eastAsia"/>
                <w:szCs w:val="21"/>
              </w:rPr>
              <w:t>或</w:t>
            </w:r>
            <w:r>
              <w:rPr>
                <w:rFonts w:ascii="宋体" w:hAnsi="宋体" w:cs="宋体" w:hint="eastAsia"/>
                <w:spacing w:val="2"/>
                <w:szCs w:val="21"/>
              </w:rPr>
              <w:t>合</w:t>
            </w:r>
            <w:r>
              <w:rPr>
                <w:rFonts w:ascii="宋体" w:hAnsi="宋体" w:cs="宋体" w:hint="eastAsia"/>
                <w:szCs w:val="21"/>
              </w:rPr>
              <w:t>同金</w:t>
            </w:r>
            <w:r>
              <w:rPr>
                <w:rFonts w:ascii="宋体" w:hAnsi="宋体" w:cs="宋体" w:hint="eastAsia"/>
                <w:spacing w:val="2"/>
                <w:szCs w:val="21"/>
              </w:rPr>
              <w:t>额</w:t>
            </w:r>
            <w:r>
              <w:rPr>
                <w:rFonts w:ascii="宋体" w:hAnsi="宋体" w:cs="宋体" w:hint="eastAsia"/>
                <w:szCs w:val="21"/>
              </w:rPr>
              <w:t>等</w:t>
            </w:r>
            <w:r>
              <w:rPr>
                <w:rFonts w:ascii="宋体" w:hAnsi="宋体" w:cs="宋体" w:hint="eastAsia"/>
                <w:spacing w:val="2"/>
                <w:szCs w:val="21"/>
              </w:rPr>
              <w:t>内</w:t>
            </w:r>
            <w:r>
              <w:rPr>
                <w:rFonts w:ascii="宋体" w:hAnsi="宋体" w:cs="宋体" w:hint="eastAsia"/>
                <w:szCs w:val="21"/>
              </w:rPr>
              <w:t>容，</w:t>
            </w:r>
            <w:r>
              <w:rPr>
                <w:rFonts w:ascii="宋体" w:hAnsi="宋体" w:cs="宋体" w:hint="eastAsia"/>
                <w:spacing w:val="2"/>
                <w:szCs w:val="21"/>
              </w:rPr>
              <w:t>须</w:t>
            </w:r>
            <w:r>
              <w:rPr>
                <w:rFonts w:ascii="宋体" w:hAnsi="宋体" w:cs="宋体" w:hint="eastAsia"/>
                <w:szCs w:val="21"/>
              </w:rPr>
              <w:t>另</w:t>
            </w:r>
            <w:r>
              <w:rPr>
                <w:rFonts w:ascii="宋体" w:hAnsi="宋体" w:cs="宋体" w:hint="eastAsia"/>
                <w:spacing w:val="2"/>
                <w:szCs w:val="21"/>
              </w:rPr>
              <w:t>附</w:t>
            </w:r>
            <w:r>
              <w:rPr>
                <w:rFonts w:ascii="宋体" w:hAnsi="宋体" w:cs="宋体" w:hint="eastAsia"/>
                <w:szCs w:val="21"/>
              </w:rPr>
              <w:t>业主</w:t>
            </w:r>
            <w:r>
              <w:rPr>
                <w:rFonts w:ascii="宋体" w:hAnsi="宋体" w:cs="宋体" w:hint="eastAsia"/>
                <w:spacing w:val="2"/>
                <w:szCs w:val="21"/>
              </w:rPr>
              <w:t>证</w:t>
            </w:r>
            <w:r>
              <w:rPr>
                <w:rFonts w:ascii="宋体" w:hAnsi="宋体" w:cs="宋体" w:hint="eastAsia"/>
                <w:szCs w:val="21"/>
              </w:rPr>
              <w:t>明</w:t>
            </w:r>
            <w:r>
              <w:rPr>
                <w:rFonts w:ascii="宋体" w:hAnsi="宋体" w:cs="宋体" w:hint="eastAsia"/>
                <w:spacing w:val="2"/>
                <w:szCs w:val="21"/>
              </w:rPr>
              <w:t>等</w:t>
            </w:r>
            <w:r>
              <w:rPr>
                <w:rFonts w:ascii="宋体" w:hAnsi="宋体" w:cs="宋体" w:hint="eastAsia"/>
                <w:szCs w:val="21"/>
              </w:rPr>
              <w:t>相</w:t>
            </w:r>
            <w:r>
              <w:rPr>
                <w:rFonts w:ascii="宋体" w:hAnsi="宋体" w:cs="宋体" w:hint="eastAsia"/>
                <w:spacing w:val="2"/>
                <w:position w:val="-2"/>
                <w:szCs w:val="21"/>
              </w:rPr>
              <w:t>关</w:t>
            </w:r>
            <w:r>
              <w:rPr>
                <w:rFonts w:ascii="宋体" w:hAnsi="宋体" w:cs="宋体" w:hint="eastAsia"/>
                <w:position w:val="-2"/>
                <w:szCs w:val="21"/>
              </w:rPr>
              <w:t>材</w:t>
            </w:r>
            <w:r>
              <w:rPr>
                <w:rFonts w:ascii="宋体" w:hAnsi="宋体" w:cs="宋体" w:hint="eastAsia"/>
                <w:spacing w:val="2"/>
                <w:position w:val="-2"/>
                <w:szCs w:val="21"/>
              </w:rPr>
              <w:t>料，原件备查</w:t>
            </w:r>
            <w:r>
              <w:rPr>
                <w:rFonts w:ascii="宋体" w:hAnsi="宋体" w:cs="宋体" w:hint="eastAsia"/>
                <w:position w:val="-2"/>
                <w:szCs w:val="21"/>
              </w:rPr>
              <w:t>。</w:t>
            </w:r>
          </w:p>
        </w:tc>
        <w:tc>
          <w:tcPr>
            <w:tcW w:w="1230" w:type="dxa"/>
            <w:tcBorders>
              <w:top w:val="single" w:sz="4" w:space="0" w:color="000000"/>
              <w:left w:val="single" w:sz="4" w:space="0" w:color="000000"/>
              <w:bottom w:val="single" w:sz="4" w:space="0" w:color="000000"/>
              <w:right w:val="single" w:sz="4" w:space="0" w:color="000000"/>
            </w:tcBorders>
          </w:tcPr>
          <w:p w14:paraId="4CE891BD" w14:textId="77777777" w:rsidR="00E65644" w:rsidRDefault="00E65644">
            <w:pPr>
              <w:spacing w:line="200" w:lineRule="exact"/>
              <w:jc w:val="left"/>
              <w:rPr>
                <w:rFonts w:ascii="宋体" w:hAnsi="宋体" w:cs="宋体"/>
                <w:szCs w:val="21"/>
              </w:rPr>
            </w:pPr>
          </w:p>
          <w:p w14:paraId="112BDB4D" w14:textId="77777777" w:rsidR="00E65644" w:rsidRDefault="00E65644">
            <w:pPr>
              <w:spacing w:line="200" w:lineRule="exact"/>
              <w:jc w:val="left"/>
              <w:rPr>
                <w:rFonts w:ascii="宋体" w:hAnsi="宋体" w:cs="宋体"/>
                <w:szCs w:val="21"/>
              </w:rPr>
            </w:pPr>
          </w:p>
          <w:p w14:paraId="5A88D211" w14:textId="77777777" w:rsidR="00E65644" w:rsidRDefault="00E65644">
            <w:pPr>
              <w:spacing w:line="200" w:lineRule="exact"/>
              <w:jc w:val="left"/>
              <w:rPr>
                <w:rFonts w:ascii="宋体" w:hAnsi="宋体" w:cs="宋体"/>
                <w:szCs w:val="21"/>
              </w:rPr>
            </w:pPr>
          </w:p>
          <w:p w14:paraId="4DEFBFC0" w14:textId="77777777" w:rsidR="00E65644" w:rsidRDefault="00E65644">
            <w:pPr>
              <w:spacing w:before="12" w:line="240" w:lineRule="exact"/>
              <w:jc w:val="left"/>
              <w:rPr>
                <w:rFonts w:ascii="宋体" w:hAnsi="宋体" w:cs="宋体"/>
                <w:szCs w:val="21"/>
              </w:rPr>
            </w:pPr>
          </w:p>
          <w:p w14:paraId="019BFFF8" w14:textId="77777777" w:rsidR="00E65644" w:rsidRDefault="00E65644">
            <w:pPr>
              <w:ind w:left="241" w:right="-20"/>
              <w:jc w:val="left"/>
              <w:rPr>
                <w:rFonts w:ascii="宋体" w:hAnsi="宋体" w:cs="宋体"/>
                <w:szCs w:val="21"/>
              </w:rPr>
            </w:pPr>
          </w:p>
          <w:p w14:paraId="58B7910D" w14:textId="77777777" w:rsidR="00E65644" w:rsidRDefault="0006610E">
            <w:pPr>
              <w:ind w:left="241" w:right="-20"/>
              <w:jc w:val="left"/>
              <w:rPr>
                <w:rFonts w:ascii="宋体" w:hAnsi="宋体" w:cs="宋体"/>
                <w:szCs w:val="21"/>
              </w:rPr>
            </w:pPr>
            <w:r>
              <w:rPr>
                <w:rFonts w:ascii="宋体" w:hAnsi="宋体" w:cs="宋体" w:hint="eastAsia"/>
                <w:szCs w:val="21"/>
              </w:rPr>
              <w:t>0-8</w:t>
            </w:r>
            <w:r>
              <w:rPr>
                <w:rFonts w:ascii="宋体" w:hAnsi="宋体" w:cs="宋体" w:hint="eastAsia"/>
                <w:szCs w:val="21"/>
              </w:rPr>
              <w:t>分</w:t>
            </w:r>
          </w:p>
        </w:tc>
      </w:tr>
      <w:tr w:rsidR="00E65644" w14:paraId="351CB2C8" w14:textId="77777777">
        <w:trPr>
          <w:trHeight w:hRule="exact" w:val="3317"/>
        </w:trPr>
        <w:tc>
          <w:tcPr>
            <w:tcW w:w="829" w:type="dxa"/>
            <w:vMerge/>
            <w:tcBorders>
              <w:top w:val="single" w:sz="4" w:space="0" w:color="000000"/>
              <w:left w:val="single" w:sz="4" w:space="0" w:color="000000"/>
              <w:bottom w:val="single" w:sz="4" w:space="0" w:color="000000"/>
              <w:right w:val="single" w:sz="4" w:space="0" w:color="000000"/>
            </w:tcBorders>
          </w:tcPr>
          <w:p w14:paraId="034554EC" w14:textId="77777777" w:rsidR="00E65644" w:rsidRDefault="00E65644">
            <w:pPr>
              <w:ind w:left="241" w:right="-20"/>
              <w:jc w:val="left"/>
              <w:rPr>
                <w:rFonts w:ascii="宋体" w:hAnsi="宋体" w:cs="宋体"/>
                <w:szCs w:val="21"/>
              </w:rPr>
            </w:pPr>
          </w:p>
        </w:tc>
        <w:tc>
          <w:tcPr>
            <w:tcW w:w="975" w:type="dxa"/>
            <w:tcBorders>
              <w:top w:val="single" w:sz="4" w:space="0" w:color="000000"/>
              <w:left w:val="single" w:sz="4" w:space="0" w:color="000000"/>
              <w:bottom w:val="single" w:sz="4" w:space="0" w:color="000000"/>
              <w:right w:val="single" w:sz="4" w:space="0" w:color="000000"/>
            </w:tcBorders>
          </w:tcPr>
          <w:p w14:paraId="15D78747" w14:textId="77777777" w:rsidR="00E65644" w:rsidRDefault="00E65644">
            <w:pPr>
              <w:spacing w:line="200" w:lineRule="exact"/>
              <w:jc w:val="left"/>
              <w:rPr>
                <w:rFonts w:ascii="宋体" w:hAnsi="宋体" w:cs="宋体"/>
                <w:szCs w:val="21"/>
              </w:rPr>
            </w:pPr>
          </w:p>
          <w:p w14:paraId="086D625A" w14:textId="77777777" w:rsidR="00E65644" w:rsidRDefault="00E65644">
            <w:pPr>
              <w:spacing w:line="200" w:lineRule="exact"/>
              <w:jc w:val="left"/>
              <w:rPr>
                <w:rFonts w:ascii="宋体" w:hAnsi="宋体" w:cs="宋体"/>
                <w:szCs w:val="21"/>
              </w:rPr>
            </w:pPr>
          </w:p>
          <w:p w14:paraId="6762B99C" w14:textId="77777777" w:rsidR="00E65644" w:rsidRDefault="00E65644">
            <w:pPr>
              <w:spacing w:before="15" w:line="200" w:lineRule="exact"/>
              <w:jc w:val="left"/>
              <w:rPr>
                <w:rFonts w:ascii="宋体" w:hAnsi="宋体" w:cs="宋体"/>
                <w:szCs w:val="21"/>
              </w:rPr>
            </w:pPr>
          </w:p>
          <w:p w14:paraId="5177883D" w14:textId="77777777" w:rsidR="00E65644" w:rsidRDefault="0006610E">
            <w:pPr>
              <w:spacing w:line="310" w:lineRule="exact"/>
              <w:ind w:left="100" w:right="32"/>
              <w:jc w:val="left"/>
              <w:rPr>
                <w:rFonts w:ascii="宋体" w:hAnsi="宋体" w:cs="宋体"/>
                <w:szCs w:val="21"/>
              </w:rPr>
            </w:pPr>
            <w:r>
              <w:rPr>
                <w:rFonts w:ascii="宋体" w:hAnsi="宋体" w:cs="宋体" w:hint="eastAsia"/>
                <w:szCs w:val="21"/>
              </w:rPr>
              <w:t>投标供应商资质</w:t>
            </w:r>
          </w:p>
        </w:tc>
        <w:tc>
          <w:tcPr>
            <w:tcW w:w="6510" w:type="dxa"/>
            <w:tcBorders>
              <w:top w:val="single" w:sz="4" w:space="0" w:color="000000"/>
              <w:left w:val="single" w:sz="4" w:space="0" w:color="000000"/>
              <w:bottom w:val="single" w:sz="4" w:space="0" w:color="000000"/>
              <w:right w:val="single" w:sz="4" w:space="0" w:color="000000"/>
            </w:tcBorders>
          </w:tcPr>
          <w:p w14:paraId="71B25B95" w14:textId="77777777" w:rsidR="00E65644" w:rsidRDefault="0006610E">
            <w:pPr>
              <w:rPr>
                <w:rFonts w:ascii="宋体" w:hAnsi="宋体" w:cs="宋体"/>
                <w:szCs w:val="21"/>
              </w:rPr>
            </w:pPr>
            <w:r>
              <w:rPr>
                <w:rFonts w:ascii="宋体" w:hAnsi="宋体" w:cs="宋体" w:hint="eastAsia"/>
                <w:szCs w:val="21"/>
              </w:rPr>
              <w:t>1</w:t>
            </w:r>
            <w:r>
              <w:rPr>
                <w:rFonts w:ascii="宋体" w:hAnsi="宋体" w:cs="宋体" w:hint="eastAsia"/>
                <w:szCs w:val="21"/>
              </w:rPr>
              <w:t>、获得过地市级及以上政府颁发的质量奖证书的，得</w:t>
            </w:r>
            <w:r>
              <w:rPr>
                <w:rFonts w:ascii="宋体" w:hAnsi="宋体" w:cs="宋体" w:hint="eastAsia"/>
                <w:szCs w:val="21"/>
              </w:rPr>
              <w:t>3</w:t>
            </w:r>
            <w:r>
              <w:rPr>
                <w:rFonts w:ascii="宋体" w:hAnsi="宋体" w:cs="宋体" w:hint="eastAsia"/>
                <w:szCs w:val="21"/>
              </w:rPr>
              <w:t>分；备注：投标文件中须提供获奖证书、批复、颁奖单位颁奖文件、网上公示截图（具有其中之一即可）等证明材料。</w:t>
            </w:r>
          </w:p>
          <w:p w14:paraId="627051A5" w14:textId="77777777" w:rsidR="00E65644" w:rsidRDefault="0006610E">
            <w:pPr>
              <w:rPr>
                <w:rFonts w:ascii="宋体" w:hAnsi="宋体" w:cs="宋体"/>
                <w:szCs w:val="21"/>
              </w:rPr>
            </w:pPr>
            <w:r>
              <w:rPr>
                <w:rFonts w:ascii="宋体" w:hAnsi="宋体" w:cs="宋体" w:hint="eastAsia"/>
                <w:szCs w:val="21"/>
              </w:rPr>
              <w:t>以上材料提供扫描件或影印件，须能体现供应商名称，如无法体现，须另附颁奖单位的相关证明材料，未提供或提供不全的不得分。</w:t>
            </w:r>
          </w:p>
          <w:p w14:paraId="09F92426" w14:textId="77777777" w:rsidR="00E65644" w:rsidRDefault="0006610E">
            <w:pPr>
              <w:rPr>
                <w:rFonts w:ascii="宋体" w:hAnsi="宋体" w:cs="宋体"/>
                <w:szCs w:val="21"/>
              </w:rPr>
            </w:pPr>
            <w:r>
              <w:rPr>
                <w:rFonts w:ascii="宋体" w:hAnsi="宋体" w:cs="宋体" w:hint="eastAsia"/>
                <w:szCs w:val="21"/>
              </w:rPr>
              <w:t>2</w:t>
            </w:r>
            <w:r>
              <w:rPr>
                <w:rFonts w:ascii="宋体" w:hAnsi="宋体" w:cs="宋体" w:hint="eastAsia"/>
                <w:szCs w:val="21"/>
              </w:rPr>
              <w:t>、具有国家认证机构颁发的《商品售后服务评价体系》</w:t>
            </w:r>
            <w:r>
              <w:rPr>
                <w:rFonts w:ascii="宋体" w:hAnsi="宋体" w:cs="宋体" w:hint="eastAsia"/>
                <w:szCs w:val="21"/>
              </w:rPr>
              <w:t>GB/T27922-2011</w:t>
            </w:r>
            <w:r>
              <w:rPr>
                <w:rFonts w:ascii="宋体" w:hAnsi="宋体" w:cs="宋体" w:hint="eastAsia"/>
                <w:szCs w:val="21"/>
              </w:rPr>
              <w:t>五星级得</w:t>
            </w:r>
            <w:r>
              <w:rPr>
                <w:rFonts w:ascii="宋体" w:hAnsi="宋体" w:cs="宋体" w:hint="eastAsia"/>
                <w:szCs w:val="21"/>
              </w:rPr>
              <w:t>3</w:t>
            </w:r>
            <w:r>
              <w:rPr>
                <w:rFonts w:ascii="宋体" w:hAnsi="宋体" w:cs="宋体" w:hint="eastAsia"/>
                <w:szCs w:val="21"/>
              </w:rPr>
              <w:t>分，四星级得</w:t>
            </w:r>
            <w:r>
              <w:rPr>
                <w:rFonts w:ascii="宋体" w:hAnsi="宋体" w:cs="宋体" w:hint="eastAsia"/>
                <w:szCs w:val="21"/>
              </w:rPr>
              <w:t>2</w:t>
            </w:r>
            <w:r>
              <w:rPr>
                <w:rFonts w:ascii="宋体" w:hAnsi="宋体" w:cs="宋体" w:hint="eastAsia"/>
                <w:szCs w:val="21"/>
              </w:rPr>
              <w:t>分，三星级得</w:t>
            </w:r>
            <w:r>
              <w:rPr>
                <w:rFonts w:ascii="宋体" w:hAnsi="宋体" w:cs="宋体" w:hint="eastAsia"/>
                <w:szCs w:val="21"/>
              </w:rPr>
              <w:t>1</w:t>
            </w:r>
            <w:r>
              <w:rPr>
                <w:rFonts w:ascii="宋体" w:hAnsi="宋体" w:cs="宋体" w:hint="eastAsia"/>
                <w:szCs w:val="21"/>
              </w:rPr>
              <w:t>分，无不得分；</w:t>
            </w:r>
          </w:p>
          <w:p w14:paraId="35EC8D4A" w14:textId="77777777" w:rsidR="00E65644" w:rsidRDefault="0006610E">
            <w:pPr>
              <w:rPr>
                <w:rFonts w:ascii="宋体" w:hAnsi="宋体" w:cs="宋体"/>
                <w:szCs w:val="21"/>
              </w:rPr>
            </w:pPr>
            <w:r>
              <w:rPr>
                <w:rFonts w:ascii="宋体" w:hAnsi="宋体" w:cs="宋体" w:hint="eastAsia"/>
                <w:szCs w:val="21"/>
              </w:rPr>
              <w:t>备注：投标文件中提供证书扫描件或影印件及中国国家认证认可监督管理委员会网（</w:t>
            </w:r>
            <w:r>
              <w:rPr>
                <w:rFonts w:ascii="宋体" w:hAnsi="宋体" w:cs="宋体" w:hint="eastAsia"/>
                <w:szCs w:val="21"/>
              </w:rPr>
              <w:t>www.cnca.gov.cn</w:t>
            </w:r>
            <w:r>
              <w:rPr>
                <w:rFonts w:ascii="宋体" w:hAnsi="宋体" w:cs="宋体" w:hint="eastAsia"/>
                <w:szCs w:val="21"/>
              </w:rPr>
              <w:t>）查询截图，否则评委会不予计分。</w:t>
            </w:r>
          </w:p>
        </w:tc>
        <w:tc>
          <w:tcPr>
            <w:tcW w:w="1230" w:type="dxa"/>
            <w:tcBorders>
              <w:top w:val="single" w:sz="4" w:space="0" w:color="000000"/>
              <w:left w:val="single" w:sz="4" w:space="0" w:color="000000"/>
              <w:bottom w:val="single" w:sz="4" w:space="0" w:color="000000"/>
              <w:right w:val="single" w:sz="4" w:space="0" w:color="000000"/>
            </w:tcBorders>
          </w:tcPr>
          <w:p w14:paraId="4EF50E4C" w14:textId="77777777" w:rsidR="00E65644" w:rsidRDefault="00E65644">
            <w:pPr>
              <w:spacing w:line="200" w:lineRule="exact"/>
              <w:jc w:val="left"/>
              <w:rPr>
                <w:rFonts w:ascii="宋体" w:hAnsi="宋体" w:cs="宋体"/>
                <w:szCs w:val="21"/>
              </w:rPr>
            </w:pPr>
          </w:p>
          <w:p w14:paraId="2A325F37" w14:textId="77777777" w:rsidR="00E65644" w:rsidRDefault="00E65644">
            <w:pPr>
              <w:spacing w:line="200" w:lineRule="exact"/>
              <w:jc w:val="left"/>
              <w:rPr>
                <w:rFonts w:ascii="宋体" w:hAnsi="宋体" w:cs="宋体"/>
                <w:szCs w:val="21"/>
              </w:rPr>
            </w:pPr>
          </w:p>
          <w:p w14:paraId="697B8025" w14:textId="77777777" w:rsidR="00E65644" w:rsidRDefault="00E65644">
            <w:pPr>
              <w:spacing w:before="16" w:line="280" w:lineRule="exact"/>
              <w:jc w:val="left"/>
              <w:rPr>
                <w:rFonts w:ascii="宋体" w:hAnsi="宋体" w:cs="宋体"/>
                <w:szCs w:val="21"/>
              </w:rPr>
            </w:pPr>
          </w:p>
          <w:p w14:paraId="41EFEA00" w14:textId="77777777" w:rsidR="00E65644" w:rsidRDefault="00E65644">
            <w:pPr>
              <w:ind w:left="301" w:right="-20"/>
              <w:jc w:val="left"/>
              <w:rPr>
                <w:rFonts w:ascii="宋体" w:hAnsi="宋体" w:cs="宋体"/>
                <w:szCs w:val="21"/>
              </w:rPr>
            </w:pPr>
          </w:p>
          <w:p w14:paraId="2BF0E4AF" w14:textId="77777777" w:rsidR="00E65644" w:rsidRDefault="00E65644">
            <w:pPr>
              <w:ind w:left="301" w:right="-20"/>
              <w:jc w:val="left"/>
              <w:rPr>
                <w:rFonts w:ascii="宋体" w:hAnsi="宋体" w:cs="宋体"/>
                <w:szCs w:val="21"/>
              </w:rPr>
            </w:pPr>
          </w:p>
          <w:p w14:paraId="5381C984" w14:textId="77777777" w:rsidR="00E65644" w:rsidRDefault="0006610E">
            <w:pPr>
              <w:ind w:right="-20" w:firstLineChars="100" w:firstLine="210"/>
              <w:jc w:val="left"/>
              <w:rPr>
                <w:rFonts w:ascii="宋体" w:hAnsi="宋体" w:cs="宋体"/>
                <w:szCs w:val="21"/>
              </w:rPr>
            </w:pPr>
            <w:r>
              <w:rPr>
                <w:rFonts w:ascii="宋体" w:hAnsi="宋体" w:cs="宋体" w:hint="eastAsia"/>
                <w:szCs w:val="21"/>
              </w:rPr>
              <w:t>0-6</w:t>
            </w:r>
            <w:r>
              <w:rPr>
                <w:rFonts w:ascii="宋体" w:hAnsi="宋体" w:cs="宋体" w:hint="eastAsia"/>
                <w:szCs w:val="21"/>
              </w:rPr>
              <w:t>分</w:t>
            </w:r>
          </w:p>
        </w:tc>
      </w:tr>
      <w:tr w:rsidR="00E65644" w14:paraId="3685C853" w14:textId="77777777">
        <w:trPr>
          <w:trHeight w:hRule="exact" w:val="1262"/>
        </w:trPr>
        <w:tc>
          <w:tcPr>
            <w:tcW w:w="829" w:type="dxa"/>
            <w:tcBorders>
              <w:top w:val="single" w:sz="4" w:space="0" w:color="000000"/>
              <w:left w:val="single" w:sz="4" w:space="0" w:color="000000"/>
              <w:bottom w:val="single" w:sz="4" w:space="0" w:color="000000"/>
              <w:right w:val="single" w:sz="4" w:space="0" w:color="000000"/>
            </w:tcBorders>
          </w:tcPr>
          <w:p w14:paraId="290376BA" w14:textId="77777777" w:rsidR="00E65644" w:rsidRDefault="00E65644">
            <w:pPr>
              <w:spacing w:line="275" w:lineRule="exact"/>
              <w:ind w:left="112" w:right="-20"/>
              <w:jc w:val="left"/>
              <w:rPr>
                <w:rFonts w:ascii="宋体" w:hAnsi="宋体" w:cs="宋体"/>
                <w:position w:val="-2"/>
                <w:szCs w:val="21"/>
              </w:rPr>
            </w:pPr>
          </w:p>
          <w:p w14:paraId="04EE8FC5" w14:textId="77777777" w:rsidR="00E65644" w:rsidRDefault="0006610E">
            <w:pPr>
              <w:spacing w:line="300" w:lineRule="exact"/>
              <w:ind w:right="-93"/>
              <w:jc w:val="left"/>
              <w:rPr>
                <w:rFonts w:ascii="宋体" w:hAnsi="宋体" w:cs="宋体"/>
                <w:szCs w:val="21"/>
              </w:rPr>
            </w:pPr>
            <w:r>
              <w:rPr>
                <w:rFonts w:ascii="宋体" w:hAnsi="宋体" w:cs="宋体" w:hint="eastAsia"/>
                <w:position w:val="-2"/>
                <w:szCs w:val="21"/>
              </w:rPr>
              <w:t>价格</w:t>
            </w:r>
            <w:r>
              <w:rPr>
                <w:rFonts w:ascii="宋体" w:hAnsi="宋体" w:cs="宋体" w:hint="eastAsia"/>
                <w:noProof/>
                <w:szCs w:val="21"/>
              </w:rPr>
              <mc:AlternateContent>
                <mc:Choice Requires="wps">
                  <w:drawing>
                    <wp:anchor distT="0" distB="0" distL="114300" distR="114300" simplePos="0" relativeHeight="251658240" behindDoc="1" locked="0" layoutInCell="1" allowOverlap="1" wp14:anchorId="3BB7C878" wp14:editId="14927651">
                      <wp:simplePos x="0" y="0"/>
                      <wp:positionH relativeFrom="page">
                        <wp:posOffset>1028700</wp:posOffset>
                      </wp:positionH>
                      <wp:positionV relativeFrom="paragraph">
                        <wp:posOffset>193675</wp:posOffset>
                      </wp:positionV>
                      <wp:extent cx="228600" cy="12700"/>
                      <wp:effectExtent l="0" t="0" r="0" b="0"/>
                      <wp:wrapNone/>
                      <wp:docPr id="2" name="任意多边形 2"/>
                      <wp:cNvGraphicFramePr/>
                      <a:graphic xmlns:a="http://schemas.openxmlformats.org/drawingml/2006/main">
                        <a:graphicData uri="http://schemas.microsoft.com/office/word/2010/wordprocessingShape">
                          <wps:wsp>
                            <wps:cNvSpPr/>
                            <wps:spPr>
                              <a:xfrm>
                                <a:off x="0" y="0"/>
                                <a:ext cx="228600" cy="12700"/>
                              </a:xfrm>
                              <a:custGeom>
                                <a:avLst/>
                                <a:gdLst/>
                                <a:ahLst/>
                                <a:cxnLst/>
                                <a:rect l="0" t="0" r="0" b="0"/>
                                <a:pathLst>
                                  <a:path w="360" h="20">
                                    <a:moveTo>
                                      <a:pt x="0" y="0"/>
                                    </a:moveTo>
                                    <a:lnTo>
                                      <a:pt x="360" y="0"/>
                                    </a:lnTo>
                                  </a:path>
                                </a:pathLst>
                              </a:custGeom>
                              <a:noFill/>
                              <a:ln w="8890"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81pt;margin-top:15.25pt;height:1pt;width:18pt;mso-position-horizontal-relative:page;z-index:-251658240;mso-width-relative:page;mso-height-relative:page;" filled="f" stroked="t" coordsize="360,20" o:gfxdata="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LRdy1AAAAAkBAAAPAAAAAAAAAAEAIAAAACIAAABkcnMvZG93bnJldi54bWxQSwECFAAU&#10;AAAACACHTuJA3cTfjy4CAACKBAAADgAAAAAAAAABACAAAAAjAQAAZHJzL2Uyb0RvYy54bWxQSwUG&#10;AAAAAAYABgBZAQAAwwUAAAAA&#10;" path="m0,0l360,0e">
                      <v:fill on="f" focussize="0,0"/>
                      <v:stroke weight="0.7pt" color="#000000" joinstyle="round"/>
                      <v:imagedata o:title=""/>
                      <o:lock v:ext="edit" aspectratio="f"/>
                    </v:shape>
                  </w:pict>
                </mc:Fallback>
              </mc:AlternateContent>
            </w:r>
            <w:r>
              <w:rPr>
                <w:rFonts w:ascii="宋体" w:hAnsi="宋体" w:cs="宋体" w:hint="eastAsia"/>
                <w:position w:val="-2"/>
                <w:szCs w:val="21"/>
              </w:rPr>
              <w:t>分</w:t>
            </w:r>
            <w:r>
              <w:rPr>
                <w:rFonts w:ascii="宋体" w:hAnsi="宋体" w:cs="宋体" w:hint="eastAsia"/>
                <w:position w:val="-3"/>
                <w:szCs w:val="21"/>
              </w:rPr>
              <w:t>（</w:t>
            </w:r>
            <w:r>
              <w:rPr>
                <w:rFonts w:ascii="宋体" w:hAnsi="宋体" w:cs="宋体" w:hint="eastAsia"/>
                <w:position w:val="-3"/>
                <w:szCs w:val="21"/>
              </w:rPr>
              <w:t>30</w:t>
            </w:r>
          </w:p>
          <w:p w14:paraId="4F0E3602" w14:textId="77777777" w:rsidR="00E65644" w:rsidRDefault="0006610E">
            <w:pPr>
              <w:spacing w:line="275" w:lineRule="exact"/>
              <w:ind w:left="112" w:right="-20"/>
              <w:jc w:val="left"/>
              <w:rPr>
                <w:rFonts w:ascii="宋体" w:hAnsi="宋体" w:cs="宋体"/>
                <w:szCs w:val="21"/>
              </w:rPr>
            </w:pPr>
            <w:r>
              <w:rPr>
                <w:rFonts w:ascii="宋体" w:hAnsi="宋体" w:cs="宋体" w:hint="eastAsia"/>
                <w:position w:val="-3"/>
                <w:szCs w:val="21"/>
              </w:rPr>
              <w:t>分）</w:t>
            </w:r>
          </w:p>
        </w:tc>
        <w:tc>
          <w:tcPr>
            <w:tcW w:w="8715" w:type="dxa"/>
            <w:gridSpan w:val="3"/>
            <w:tcBorders>
              <w:top w:val="single" w:sz="4" w:space="0" w:color="000000"/>
              <w:left w:val="single" w:sz="4" w:space="0" w:color="000000"/>
              <w:bottom w:val="single" w:sz="4" w:space="0" w:color="000000"/>
              <w:right w:val="single" w:sz="4" w:space="0" w:color="000000"/>
            </w:tcBorders>
          </w:tcPr>
          <w:p w14:paraId="6F3AC277" w14:textId="77777777" w:rsidR="00E65644" w:rsidRDefault="0006610E">
            <w:pPr>
              <w:spacing w:before="16" w:line="312" w:lineRule="exact"/>
              <w:ind w:right="54"/>
              <w:jc w:val="left"/>
              <w:rPr>
                <w:rFonts w:ascii="宋体" w:hAnsi="宋体" w:cs="宋体"/>
                <w:szCs w:val="21"/>
              </w:rPr>
            </w:pPr>
            <w:r>
              <w:rPr>
                <w:rFonts w:ascii="宋体" w:hAnsi="宋体" w:cs="宋体" w:hint="eastAsia"/>
                <w:position w:val="-2"/>
                <w:szCs w:val="21"/>
              </w:rPr>
              <w:t>价格</w:t>
            </w:r>
            <w:proofErr w:type="gramStart"/>
            <w:r>
              <w:rPr>
                <w:rFonts w:ascii="宋体" w:hAnsi="宋体" w:cs="宋体" w:hint="eastAsia"/>
                <w:position w:val="-2"/>
                <w:szCs w:val="21"/>
              </w:rPr>
              <w:t>分统一</w:t>
            </w:r>
            <w:proofErr w:type="gramEnd"/>
            <w:r>
              <w:rPr>
                <w:rFonts w:ascii="宋体" w:hAnsi="宋体" w:cs="宋体" w:hint="eastAsia"/>
                <w:position w:val="-2"/>
                <w:szCs w:val="21"/>
              </w:rPr>
              <w:t>采用低价优先法</w:t>
            </w:r>
            <w:r>
              <w:rPr>
                <w:rFonts w:ascii="宋体" w:hAnsi="宋体" w:cs="宋体" w:hint="eastAsia"/>
                <w:spacing w:val="-67"/>
                <w:position w:val="-2"/>
                <w:szCs w:val="21"/>
              </w:rPr>
              <w:t>，</w:t>
            </w:r>
            <w:r>
              <w:rPr>
                <w:rFonts w:ascii="宋体" w:hAnsi="宋体" w:cs="宋体" w:hint="eastAsia"/>
                <w:position w:val="-2"/>
                <w:szCs w:val="21"/>
              </w:rPr>
              <w:t>即满足招标文件要求且投标价格最低的投标报价为</w:t>
            </w:r>
            <w:r>
              <w:rPr>
                <w:rFonts w:ascii="宋体" w:hAnsi="宋体" w:cs="宋体" w:hint="eastAsia"/>
                <w:szCs w:val="21"/>
              </w:rPr>
              <w:t>标基准价，其价格分为满分</w:t>
            </w:r>
            <w:r>
              <w:rPr>
                <w:rFonts w:ascii="宋体" w:hAnsi="宋体" w:cs="宋体" w:hint="eastAsia"/>
                <w:spacing w:val="-33"/>
                <w:szCs w:val="21"/>
                <w:u w:val="single"/>
              </w:rPr>
              <w:t xml:space="preserve"> </w:t>
            </w:r>
            <w:r>
              <w:rPr>
                <w:rFonts w:ascii="宋体" w:hAnsi="宋体" w:cs="宋体" w:hint="eastAsia"/>
                <w:szCs w:val="21"/>
                <w:u w:val="single"/>
              </w:rPr>
              <w:t>30</w:t>
            </w:r>
            <w:r>
              <w:rPr>
                <w:rFonts w:ascii="宋体" w:hAnsi="宋体" w:cs="宋体" w:hint="eastAsia"/>
                <w:spacing w:val="-34"/>
                <w:szCs w:val="21"/>
                <w:u w:val="single"/>
              </w:rPr>
              <w:t xml:space="preserve"> </w:t>
            </w:r>
            <w:r>
              <w:rPr>
                <w:rFonts w:ascii="宋体" w:hAnsi="宋体" w:cs="宋体" w:hint="eastAsia"/>
                <w:szCs w:val="21"/>
              </w:rPr>
              <w:t>分。其他投标供应商的价格</w:t>
            </w:r>
            <w:proofErr w:type="gramStart"/>
            <w:r>
              <w:rPr>
                <w:rFonts w:ascii="宋体" w:hAnsi="宋体" w:cs="宋体" w:hint="eastAsia"/>
                <w:szCs w:val="21"/>
              </w:rPr>
              <w:t>分统一</w:t>
            </w:r>
            <w:proofErr w:type="gramEnd"/>
            <w:r>
              <w:rPr>
                <w:rFonts w:ascii="宋体" w:hAnsi="宋体" w:cs="宋体" w:hint="eastAsia"/>
                <w:szCs w:val="21"/>
              </w:rPr>
              <w:t>按照下列公式计</w:t>
            </w:r>
            <w:r>
              <w:rPr>
                <w:rFonts w:ascii="宋体" w:hAnsi="宋体" w:cs="宋体" w:hint="eastAsia"/>
                <w:szCs w:val="21"/>
              </w:rPr>
              <w:t xml:space="preserve"> </w:t>
            </w:r>
            <w:r>
              <w:rPr>
                <w:rFonts w:ascii="宋体" w:hAnsi="宋体" w:cs="宋体" w:hint="eastAsia"/>
                <w:szCs w:val="21"/>
              </w:rPr>
              <w:t>算：</w:t>
            </w:r>
          </w:p>
          <w:p w14:paraId="3C4343F8" w14:textId="77777777" w:rsidR="00E65644" w:rsidRDefault="0006610E">
            <w:pPr>
              <w:spacing w:line="283" w:lineRule="exact"/>
              <w:ind w:right="-20"/>
              <w:jc w:val="left"/>
              <w:rPr>
                <w:rFonts w:ascii="宋体" w:hAnsi="宋体" w:cs="宋体"/>
                <w:szCs w:val="21"/>
              </w:rPr>
            </w:pPr>
            <w:r>
              <w:rPr>
                <w:rFonts w:ascii="宋体" w:hAnsi="宋体" w:cs="宋体" w:hint="eastAsia"/>
                <w:noProof/>
                <w:szCs w:val="21"/>
              </w:rPr>
              <mc:AlternateContent>
                <mc:Choice Requires="wps">
                  <w:drawing>
                    <wp:anchor distT="0" distB="0" distL="114300" distR="114300" simplePos="0" relativeHeight="251659264" behindDoc="1" locked="0" layoutInCell="1" allowOverlap="1" wp14:anchorId="51D1C948" wp14:editId="7823B069">
                      <wp:simplePos x="0" y="0"/>
                      <wp:positionH relativeFrom="page">
                        <wp:posOffset>3284220</wp:posOffset>
                      </wp:positionH>
                      <wp:positionV relativeFrom="paragraph">
                        <wp:posOffset>-212725</wp:posOffset>
                      </wp:positionV>
                      <wp:extent cx="207645" cy="12700"/>
                      <wp:effectExtent l="0" t="0" r="0" b="0"/>
                      <wp:wrapNone/>
                      <wp:docPr id="6" name="任意多边形 6"/>
                      <wp:cNvGraphicFramePr/>
                      <a:graphic xmlns:a="http://schemas.openxmlformats.org/drawingml/2006/main">
                        <a:graphicData uri="http://schemas.microsoft.com/office/word/2010/wordprocessingShape">
                          <wps:wsp>
                            <wps:cNvSpPr/>
                            <wps:spPr>
                              <a:xfrm>
                                <a:off x="0" y="0"/>
                                <a:ext cx="207645" cy="12700"/>
                              </a:xfrm>
                              <a:custGeom>
                                <a:avLst/>
                                <a:gdLst/>
                                <a:ahLst/>
                                <a:cxnLst/>
                                <a:rect l="0" t="0" r="0" b="0"/>
                                <a:pathLst>
                                  <a:path w="327" h="20">
                                    <a:moveTo>
                                      <a:pt x="0" y="0"/>
                                    </a:moveTo>
                                    <a:lnTo>
                                      <a:pt x="326" y="0"/>
                                    </a:lnTo>
                                  </a:path>
                                </a:pathLst>
                              </a:custGeom>
                              <a:noFill/>
                              <a:ln w="8890"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258.6pt;margin-top:-16.75pt;height:1pt;width:16.35pt;mso-position-horizontal-relative:page;z-index:-251657216;mso-width-relative:page;mso-height-relative:page;" filled="f" stroked="t" coordsize="327,20" o:gfxdata="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d+cX2gAAAAsBAAAPAAAAAAAAAAEAIAAAACIAAABkcnMvZG93bnJl&#10;di54bWxQSwECFAAUAAAACACHTuJApO5TVzQCAACKBAAADgAAAAAAAAABACAAAAApAQAAZHJzL2Uy&#10;b0RvYy54bWxQSwUGAAAAAAYABgBZAQAAzwUAAAAA&#10;" path="m0,0l326,0e">
                      <v:fill on="f" focussize="0,0"/>
                      <v:stroke weight="0.7pt" color="#000000" joinstyle="round"/>
                      <v:imagedata o:title=""/>
                      <o:lock v:ext="edit" aspectratio="f"/>
                    </v:shape>
                  </w:pict>
                </mc:Fallback>
              </mc:AlternateContent>
            </w:r>
            <w:r>
              <w:rPr>
                <w:rFonts w:ascii="宋体" w:hAnsi="宋体" w:cs="宋体" w:hint="eastAsia"/>
                <w:position w:val="-2"/>
                <w:szCs w:val="21"/>
              </w:rPr>
              <w:t>投标报价得分＝（评标基准</w:t>
            </w:r>
            <w:r>
              <w:rPr>
                <w:rFonts w:ascii="宋体" w:hAnsi="宋体" w:cs="宋体" w:hint="eastAsia"/>
                <w:spacing w:val="1"/>
                <w:position w:val="-2"/>
                <w:szCs w:val="21"/>
              </w:rPr>
              <w:t>价</w:t>
            </w:r>
            <w:r>
              <w:rPr>
                <w:rFonts w:ascii="宋体" w:hAnsi="宋体" w:cs="宋体" w:hint="eastAsia"/>
                <w:position w:val="-2"/>
                <w:szCs w:val="21"/>
              </w:rPr>
              <w:t>/</w:t>
            </w:r>
            <w:r>
              <w:rPr>
                <w:rFonts w:ascii="宋体" w:hAnsi="宋体" w:cs="宋体" w:hint="eastAsia"/>
                <w:position w:val="-2"/>
                <w:szCs w:val="21"/>
              </w:rPr>
              <w:t>投标报价）×</w:t>
            </w:r>
            <w:r>
              <w:rPr>
                <w:rFonts w:ascii="宋体" w:hAnsi="宋体" w:cs="宋体" w:hint="eastAsia"/>
                <w:position w:val="-2"/>
                <w:szCs w:val="21"/>
                <w:u w:val="single"/>
              </w:rPr>
              <w:t>30</w:t>
            </w:r>
            <w:r>
              <w:rPr>
                <w:rFonts w:ascii="宋体" w:hAnsi="宋体" w:cs="宋体" w:hint="eastAsia"/>
                <w:position w:val="-2"/>
                <w:szCs w:val="21"/>
              </w:rPr>
              <w:t>％×</w:t>
            </w:r>
            <w:r>
              <w:rPr>
                <w:rFonts w:ascii="宋体" w:hAnsi="宋体" w:cs="宋体" w:hint="eastAsia"/>
                <w:position w:val="-2"/>
                <w:szCs w:val="21"/>
              </w:rPr>
              <w:t>100</w:t>
            </w:r>
          </w:p>
          <w:p w14:paraId="7B935AEE" w14:textId="77777777" w:rsidR="00E65644" w:rsidRDefault="00E65644">
            <w:pPr>
              <w:spacing w:line="275" w:lineRule="exact"/>
              <w:ind w:left="100" w:right="-20"/>
              <w:jc w:val="left"/>
              <w:rPr>
                <w:rFonts w:ascii="宋体" w:hAnsi="宋体" w:cs="宋体"/>
                <w:position w:val="-2"/>
                <w:szCs w:val="21"/>
              </w:rPr>
            </w:pPr>
          </w:p>
          <w:p w14:paraId="5F14547F" w14:textId="77777777" w:rsidR="00E65644" w:rsidRDefault="00E65644">
            <w:pPr>
              <w:spacing w:line="275" w:lineRule="exact"/>
              <w:ind w:left="100" w:right="-20"/>
              <w:jc w:val="left"/>
              <w:rPr>
                <w:rFonts w:ascii="宋体" w:hAnsi="宋体" w:cs="宋体"/>
                <w:position w:val="-2"/>
                <w:szCs w:val="21"/>
              </w:rPr>
            </w:pPr>
          </w:p>
          <w:p w14:paraId="29FA65AD" w14:textId="77777777" w:rsidR="00E65644" w:rsidRDefault="00E65644">
            <w:pPr>
              <w:spacing w:line="275" w:lineRule="exact"/>
              <w:ind w:left="100" w:right="-20"/>
              <w:jc w:val="left"/>
              <w:rPr>
                <w:rFonts w:ascii="宋体" w:hAnsi="宋体" w:cs="宋体"/>
                <w:position w:val="-2"/>
                <w:szCs w:val="21"/>
              </w:rPr>
            </w:pPr>
          </w:p>
          <w:p w14:paraId="061B7A03" w14:textId="77777777" w:rsidR="00E65644" w:rsidRDefault="00E65644">
            <w:pPr>
              <w:spacing w:line="275" w:lineRule="exact"/>
              <w:ind w:left="100" w:right="-20"/>
              <w:jc w:val="left"/>
              <w:rPr>
                <w:rFonts w:ascii="宋体" w:hAnsi="宋体" w:cs="宋体"/>
                <w:position w:val="-2"/>
                <w:szCs w:val="21"/>
              </w:rPr>
            </w:pPr>
          </w:p>
          <w:p w14:paraId="67248899" w14:textId="77777777" w:rsidR="00E65644" w:rsidRDefault="00E65644">
            <w:pPr>
              <w:spacing w:line="275" w:lineRule="exact"/>
              <w:ind w:left="100" w:right="-20"/>
              <w:jc w:val="left"/>
              <w:rPr>
                <w:rFonts w:ascii="宋体" w:hAnsi="宋体" w:cs="宋体"/>
                <w:position w:val="-2"/>
                <w:szCs w:val="21"/>
              </w:rPr>
            </w:pPr>
          </w:p>
          <w:p w14:paraId="7F9948AB" w14:textId="77777777" w:rsidR="00E65644" w:rsidRDefault="0006610E">
            <w:pPr>
              <w:spacing w:line="275" w:lineRule="exact"/>
              <w:ind w:left="100" w:right="-20"/>
              <w:jc w:val="left"/>
              <w:rPr>
                <w:rFonts w:ascii="宋体" w:hAnsi="宋体" w:cs="宋体"/>
                <w:szCs w:val="21"/>
              </w:rPr>
            </w:pPr>
            <w:r>
              <w:rPr>
                <w:rFonts w:ascii="宋体" w:hAnsi="宋体" w:cs="宋体" w:hint="eastAsia"/>
                <w:position w:val="-2"/>
                <w:szCs w:val="21"/>
              </w:rPr>
              <w:t>评</w:t>
            </w:r>
          </w:p>
        </w:tc>
      </w:tr>
    </w:tbl>
    <w:p w14:paraId="4562E9E6" w14:textId="77777777" w:rsidR="00E65644" w:rsidRDefault="00E65644">
      <w:pPr>
        <w:jc w:val="left"/>
      </w:pPr>
    </w:p>
    <w:p w14:paraId="7EB3FCE9" w14:textId="77777777" w:rsidR="00E65644" w:rsidRDefault="0006610E">
      <w:pPr>
        <w:spacing w:line="360" w:lineRule="auto"/>
        <w:rPr>
          <w:color w:val="FF0000"/>
          <w:sz w:val="32"/>
          <w:szCs w:val="32"/>
        </w:rPr>
      </w:pPr>
      <w:r>
        <w:rPr>
          <w:rFonts w:hint="eastAsia"/>
          <w:color w:val="FF0000"/>
          <w:sz w:val="32"/>
          <w:szCs w:val="32"/>
        </w:rPr>
        <w:t>特此说明</w:t>
      </w:r>
      <w:r>
        <w:rPr>
          <w:rFonts w:hint="eastAsia"/>
          <w:color w:val="FF0000"/>
          <w:sz w:val="32"/>
          <w:szCs w:val="32"/>
        </w:rPr>
        <w:t>：</w:t>
      </w:r>
    </w:p>
    <w:p w14:paraId="59FA671C" w14:textId="77777777" w:rsidR="00E65644" w:rsidRDefault="0006610E">
      <w:pPr>
        <w:spacing w:line="360" w:lineRule="auto"/>
        <w:rPr>
          <w:color w:val="FF0000"/>
          <w:sz w:val="32"/>
          <w:szCs w:val="32"/>
        </w:rPr>
      </w:pPr>
      <w:r>
        <w:rPr>
          <w:rFonts w:hint="eastAsia"/>
          <w:color w:val="FF0000"/>
          <w:sz w:val="32"/>
          <w:szCs w:val="32"/>
        </w:rPr>
        <w:t>1</w:t>
      </w:r>
      <w:r>
        <w:rPr>
          <w:rFonts w:hint="eastAsia"/>
          <w:color w:val="FF0000"/>
          <w:sz w:val="32"/>
          <w:szCs w:val="32"/>
        </w:rPr>
        <w:t>、</w:t>
      </w:r>
      <w:r>
        <w:rPr>
          <w:rFonts w:hint="eastAsia"/>
          <w:color w:val="FF0000"/>
          <w:sz w:val="32"/>
          <w:szCs w:val="32"/>
        </w:rPr>
        <w:t>本次报价为最终报价，不再进行二次报价。</w:t>
      </w:r>
    </w:p>
    <w:p w14:paraId="76528FBC" w14:textId="77777777" w:rsidR="00E65644" w:rsidRDefault="0006610E">
      <w:pPr>
        <w:spacing w:line="360" w:lineRule="auto"/>
        <w:rPr>
          <w:color w:val="FF0000"/>
          <w:sz w:val="32"/>
          <w:szCs w:val="32"/>
        </w:rPr>
      </w:pPr>
      <w:r>
        <w:rPr>
          <w:rFonts w:hint="eastAsia"/>
          <w:color w:val="FF0000"/>
          <w:sz w:val="32"/>
          <w:szCs w:val="32"/>
        </w:rPr>
        <w:t>2.</w:t>
      </w:r>
      <w:r>
        <w:rPr>
          <w:rFonts w:hint="eastAsia"/>
          <w:color w:val="FF0000"/>
          <w:sz w:val="32"/>
          <w:szCs w:val="32"/>
        </w:rPr>
        <w:t>所有投标人要根据本单位“</w:t>
      </w:r>
      <w:r>
        <w:rPr>
          <w:rFonts w:hint="eastAsia"/>
          <w:color w:val="FF0000"/>
          <w:sz w:val="32"/>
          <w:szCs w:val="32"/>
        </w:rPr>
        <w:t>省质检院经开基地公共安全</w:t>
      </w:r>
      <w:r>
        <w:rPr>
          <w:rFonts w:hint="eastAsia"/>
          <w:color w:val="FF0000"/>
          <w:sz w:val="32"/>
          <w:szCs w:val="32"/>
        </w:rPr>
        <w:t>综合楼</w:t>
      </w:r>
      <w:r>
        <w:rPr>
          <w:rFonts w:hint="eastAsia"/>
          <w:color w:val="FF0000"/>
          <w:sz w:val="32"/>
          <w:szCs w:val="32"/>
        </w:rPr>
        <w:t>10</w:t>
      </w:r>
      <w:r>
        <w:rPr>
          <w:rFonts w:hint="eastAsia"/>
          <w:color w:val="FF0000"/>
          <w:sz w:val="32"/>
          <w:szCs w:val="32"/>
        </w:rPr>
        <w:t>楼多媒体会议室系统</w:t>
      </w:r>
      <w:r>
        <w:rPr>
          <w:rFonts w:hint="eastAsia"/>
          <w:color w:val="FF0000"/>
          <w:sz w:val="32"/>
          <w:szCs w:val="32"/>
        </w:rPr>
        <w:t>”项目</w:t>
      </w:r>
    </w:p>
    <w:p w14:paraId="58611515" w14:textId="77777777" w:rsidR="00E65644" w:rsidRDefault="0006610E">
      <w:pPr>
        <w:spacing w:line="360" w:lineRule="auto"/>
        <w:rPr>
          <w:color w:val="FF0000"/>
          <w:sz w:val="32"/>
          <w:szCs w:val="32"/>
        </w:rPr>
      </w:pPr>
      <w:r>
        <w:rPr>
          <w:rFonts w:hint="eastAsia"/>
          <w:color w:val="FF0000"/>
          <w:sz w:val="32"/>
          <w:szCs w:val="32"/>
        </w:rPr>
        <w:t>网址：</w:t>
      </w:r>
    </w:p>
    <w:p w14:paraId="1F72B527" w14:textId="77777777" w:rsidR="00E65644" w:rsidRDefault="0006610E">
      <w:pPr>
        <w:spacing w:line="360" w:lineRule="auto"/>
        <w:rPr>
          <w:color w:val="FF0000"/>
          <w:sz w:val="32"/>
          <w:szCs w:val="32"/>
        </w:rPr>
      </w:pPr>
      <w:r>
        <w:rPr>
          <w:rFonts w:hint="eastAsia"/>
          <w:color w:val="FF0000"/>
          <w:sz w:val="32"/>
          <w:szCs w:val="32"/>
        </w:rPr>
        <w:t>http://www.ahggzyjt.com/jyxx/002009/002009002/20201126/227bcf26-d7be-4d62-9c49-54dd74b80068.html</w:t>
      </w:r>
    </w:p>
    <w:p w14:paraId="0E9C4993" w14:textId="77777777" w:rsidR="00E65644" w:rsidRDefault="0006610E">
      <w:pPr>
        <w:pStyle w:val="1"/>
      </w:pPr>
      <w:bookmarkStart w:id="15" w:name="_Toc57992567"/>
      <w:r>
        <w:rPr>
          <w:rFonts w:hint="eastAsia"/>
        </w:rPr>
        <w:t>第三章</w:t>
      </w:r>
      <w:r>
        <w:rPr>
          <w:rFonts w:hint="eastAsia"/>
        </w:rPr>
        <w:t xml:space="preserve"> </w:t>
      </w:r>
      <w:r>
        <w:t xml:space="preserve"> </w:t>
      </w:r>
      <w:r>
        <w:rPr>
          <w:rFonts w:hint="eastAsia"/>
        </w:rPr>
        <w:t xml:space="preserve"> </w:t>
      </w:r>
      <w:r>
        <w:rPr>
          <w:rFonts w:hint="eastAsia"/>
        </w:rPr>
        <w:t>投标文件的提交</w:t>
      </w:r>
      <w:bookmarkEnd w:id="11"/>
      <w:bookmarkEnd w:id="15"/>
    </w:p>
    <w:p w14:paraId="1CBF4CEB" w14:textId="77777777" w:rsidR="00E65644" w:rsidRDefault="00E65644"/>
    <w:p w14:paraId="71F695E8" w14:textId="77777777" w:rsidR="00E65644" w:rsidRDefault="0006610E">
      <w:pPr>
        <w:rPr>
          <w:rFonts w:ascii="宋体" w:hAnsi="宋体"/>
          <w:color w:val="000000"/>
          <w:kern w:val="0"/>
          <w:sz w:val="28"/>
          <w:szCs w:val="28"/>
        </w:rPr>
      </w:pPr>
      <w:r>
        <w:rPr>
          <w:rFonts w:ascii="宋体" w:hAnsi="宋体" w:hint="eastAsia"/>
          <w:color w:val="000000"/>
          <w:kern w:val="0"/>
          <w:sz w:val="28"/>
          <w:szCs w:val="28"/>
        </w:rPr>
        <w:t>1</w:t>
      </w:r>
      <w:r>
        <w:rPr>
          <w:rFonts w:ascii="宋体" w:hAnsi="宋体" w:hint="eastAsia"/>
          <w:color w:val="000000"/>
          <w:kern w:val="0"/>
          <w:sz w:val="28"/>
          <w:szCs w:val="28"/>
        </w:rPr>
        <w:t>、社会统一信用代码证</w:t>
      </w:r>
    </w:p>
    <w:p w14:paraId="1BE1CA83" w14:textId="77777777" w:rsidR="00E65644" w:rsidRDefault="0006610E">
      <w:pPr>
        <w:rPr>
          <w:rFonts w:ascii="宋体" w:hAnsi="宋体"/>
          <w:color w:val="000000"/>
          <w:kern w:val="0"/>
          <w:sz w:val="28"/>
          <w:szCs w:val="28"/>
        </w:rPr>
      </w:pPr>
      <w:r>
        <w:rPr>
          <w:rFonts w:ascii="宋体" w:hAnsi="宋体" w:hint="eastAsia"/>
          <w:color w:val="000000"/>
          <w:kern w:val="0"/>
          <w:sz w:val="28"/>
          <w:szCs w:val="28"/>
        </w:rPr>
        <w:t>2</w:t>
      </w:r>
      <w:r>
        <w:rPr>
          <w:rFonts w:ascii="宋体" w:hAnsi="宋体" w:hint="eastAsia"/>
          <w:color w:val="000000"/>
          <w:kern w:val="0"/>
          <w:sz w:val="28"/>
          <w:szCs w:val="28"/>
        </w:rPr>
        <w:t>、法人授权书</w:t>
      </w:r>
    </w:p>
    <w:p w14:paraId="4022C65A" w14:textId="77777777" w:rsidR="00E65644" w:rsidRDefault="0006610E">
      <w:pPr>
        <w:rPr>
          <w:rFonts w:ascii="宋体" w:hAnsi="宋体"/>
          <w:color w:val="000000"/>
          <w:kern w:val="0"/>
          <w:sz w:val="28"/>
          <w:szCs w:val="28"/>
        </w:rPr>
      </w:pPr>
      <w:r>
        <w:rPr>
          <w:rFonts w:ascii="宋体" w:hAnsi="宋体" w:hint="eastAsia"/>
          <w:color w:val="000000"/>
          <w:kern w:val="0"/>
          <w:sz w:val="28"/>
          <w:szCs w:val="28"/>
        </w:rPr>
        <w:t>3</w:t>
      </w:r>
      <w:r>
        <w:rPr>
          <w:rFonts w:ascii="宋体" w:hAnsi="宋体" w:hint="eastAsia"/>
          <w:color w:val="000000"/>
          <w:kern w:val="0"/>
          <w:sz w:val="28"/>
          <w:szCs w:val="28"/>
        </w:rPr>
        <w:t>、授权代表身份证复印件</w:t>
      </w:r>
    </w:p>
    <w:p w14:paraId="11203E78" w14:textId="77777777" w:rsidR="00E65644" w:rsidRDefault="0006610E">
      <w:pPr>
        <w:rPr>
          <w:rFonts w:ascii="宋体" w:hAnsi="宋体" w:cs="宋体"/>
          <w:sz w:val="24"/>
        </w:rPr>
      </w:pPr>
      <w:r>
        <w:rPr>
          <w:rFonts w:ascii="宋体" w:hAnsi="宋体" w:hint="eastAsia"/>
          <w:color w:val="000000"/>
          <w:kern w:val="0"/>
          <w:sz w:val="28"/>
          <w:szCs w:val="28"/>
        </w:rPr>
        <w:t>4</w:t>
      </w:r>
      <w:r>
        <w:rPr>
          <w:rFonts w:ascii="宋体" w:hAnsi="宋体" w:hint="eastAsia"/>
          <w:color w:val="000000"/>
          <w:kern w:val="0"/>
          <w:sz w:val="28"/>
          <w:szCs w:val="28"/>
        </w:rPr>
        <w:t>、投标书</w:t>
      </w:r>
    </w:p>
    <w:p w14:paraId="1D0937EB" w14:textId="77777777" w:rsidR="00E65644" w:rsidRDefault="0006610E">
      <w:pPr>
        <w:rPr>
          <w:rFonts w:ascii="宋体" w:hAnsi="宋体" w:cs="宋体"/>
          <w:sz w:val="24"/>
        </w:rPr>
      </w:pPr>
      <w:r>
        <w:rPr>
          <w:rFonts w:ascii="宋体" w:hAnsi="宋体" w:cs="宋体" w:hint="eastAsia"/>
          <w:sz w:val="24"/>
        </w:rPr>
        <w:t>投标文件须装订成册。投标人应将投标文件的正本和副本清楚地标明“正本”或“副本”，正本和副本可以放在一起。密封袋封口处应加贴封条，并应加盖投标人公章并加盖法定代表人印章</w:t>
      </w:r>
      <w:r>
        <w:rPr>
          <w:rFonts w:ascii="宋体" w:hAnsi="宋体" w:cs="宋体" w:hint="eastAsia"/>
          <w:b/>
          <w:bCs/>
          <w:sz w:val="24"/>
        </w:rPr>
        <w:t>。</w:t>
      </w:r>
      <w:r>
        <w:rPr>
          <w:rFonts w:ascii="宋体" w:hAnsi="宋体" w:cs="宋体" w:hint="eastAsia"/>
          <w:sz w:val="24"/>
        </w:rPr>
        <w:t xml:space="preserve"> </w:t>
      </w:r>
    </w:p>
    <w:p w14:paraId="05B3004D" w14:textId="77777777" w:rsidR="00E65644" w:rsidRDefault="0006610E">
      <w:pPr>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投标文件密封袋上均应写明：</w:t>
      </w:r>
    </w:p>
    <w:p w14:paraId="3F1F39DA" w14:textId="77777777" w:rsidR="00E65644" w:rsidRDefault="0006610E">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）招标人名称；</w:t>
      </w:r>
    </w:p>
    <w:p w14:paraId="2BFB3CA9" w14:textId="77777777" w:rsidR="00E65644" w:rsidRDefault="0006610E">
      <w:pPr>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）招标编号（见本招标文件封面项目编号）；</w:t>
      </w:r>
    </w:p>
    <w:p w14:paraId="6052D86A" w14:textId="77777777" w:rsidR="00E65644" w:rsidRDefault="0006610E">
      <w:pPr>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）项目名称；</w:t>
      </w:r>
    </w:p>
    <w:p w14:paraId="65453D1D" w14:textId="77777777" w:rsidR="00E65644" w:rsidRDefault="0006610E">
      <w:pPr>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cs="宋体" w:hint="eastAsia"/>
          <w:sz w:val="24"/>
          <w:u w:val="single"/>
        </w:rPr>
        <w:t xml:space="preserve">   </w:t>
      </w:r>
      <w:r>
        <w:rPr>
          <w:rFonts w:ascii="宋体" w:hAnsi="宋体" w:cs="宋体" w:hint="eastAsia"/>
          <w:sz w:val="24"/>
        </w:rPr>
        <w:t>分开标，此时</w:t>
      </w:r>
      <w:proofErr w:type="gramStart"/>
      <w:r>
        <w:rPr>
          <w:rFonts w:ascii="宋体" w:hAnsi="宋体" w:cs="宋体" w:hint="eastAsia"/>
          <w:sz w:val="24"/>
        </w:rPr>
        <w:t>间以前</w:t>
      </w:r>
      <w:proofErr w:type="gramEnd"/>
      <w:r>
        <w:rPr>
          <w:rFonts w:ascii="宋体" w:hAnsi="宋体" w:cs="宋体" w:hint="eastAsia"/>
          <w:sz w:val="24"/>
        </w:rPr>
        <w:t>不得开封；</w:t>
      </w:r>
    </w:p>
    <w:p w14:paraId="2C465CE0" w14:textId="77777777" w:rsidR="00E65644" w:rsidRDefault="0006610E">
      <w:r>
        <w:rPr>
          <w:rFonts w:ascii="宋体" w:hAnsi="宋体" w:cs="宋体" w:hint="eastAsia"/>
          <w:sz w:val="24"/>
        </w:rPr>
        <w:t>（</w:t>
      </w:r>
      <w:r>
        <w:rPr>
          <w:rFonts w:ascii="宋体" w:hAnsi="宋体" w:cs="宋体" w:hint="eastAsia"/>
          <w:sz w:val="24"/>
        </w:rPr>
        <w:t>5</w:t>
      </w:r>
      <w:r>
        <w:rPr>
          <w:rFonts w:ascii="宋体" w:hAnsi="宋体" w:cs="宋体" w:hint="eastAsia"/>
          <w:sz w:val="24"/>
        </w:rPr>
        <w:t>）投标人名称和地址</w:t>
      </w:r>
      <w:bookmarkStart w:id="16" w:name="_Toc448759034"/>
      <w:bookmarkStart w:id="17" w:name="_Toc451333610"/>
    </w:p>
    <w:p w14:paraId="2265C0F6" w14:textId="77777777" w:rsidR="00E65644" w:rsidRDefault="00E65644"/>
    <w:p w14:paraId="3D064888" w14:textId="77777777" w:rsidR="00E65644" w:rsidRDefault="00E65644">
      <w:pPr>
        <w:rPr>
          <w:rFonts w:hint="eastAsia"/>
        </w:rPr>
      </w:pPr>
    </w:p>
    <w:p w14:paraId="3F6EF7B6" w14:textId="14C0ED6C" w:rsidR="00E65644" w:rsidRDefault="0006610E" w:rsidP="004971CA">
      <w:pPr>
        <w:pStyle w:val="1"/>
        <w:rPr>
          <w:rFonts w:hint="eastAsia"/>
        </w:rPr>
      </w:pPr>
      <w:bookmarkStart w:id="18" w:name="_Toc54267013"/>
      <w:bookmarkStart w:id="19" w:name="_Toc57992568"/>
      <w:r>
        <w:rPr>
          <w:rFonts w:hint="eastAsia"/>
        </w:rPr>
        <w:lastRenderedPageBreak/>
        <w:t>第四章</w:t>
      </w:r>
      <w:r>
        <w:t xml:space="preserve"> </w:t>
      </w:r>
      <w:r>
        <w:rPr>
          <w:rFonts w:hint="eastAsia"/>
        </w:rPr>
        <w:t>投标文件格式</w:t>
      </w:r>
      <w:bookmarkEnd w:id="16"/>
      <w:bookmarkEnd w:id="17"/>
      <w:bookmarkEnd w:id="18"/>
      <w:bookmarkEnd w:id="19"/>
    </w:p>
    <w:p w14:paraId="1F21CEBF" w14:textId="77777777" w:rsidR="00E65644" w:rsidRDefault="00E65644"/>
    <w:p w14:paraId="6F052FC1" w14:textId="77777777" w:rsidR="00E65644" w:rsidRDefault="00E65644">
      <w:pPr>
        <w:pStyle w:val="2"/>
      </w:pPr>
    </w:p>
    <w:p w14:paraId="3505EC0F" w14:textId="77777777" w:rsidR="00E65644" w:rsidRDefault="00E65644">
      <w:pPr>
        <w:pStyle w:val="a5"/>
        <w:ind w:left="420" w:hanging="420"/>
      </w:pPr>
    </w:p>
    <w:p w14:paraId="3F3DD97C" w14:textId="77777777" w:rsidR="00E65644" w:rsidRDefault="00E65644">
      <w:pPr>
        <w:pStyle w:val="a5"/>
        <w:ind w:left="420" w:hanging="420"/>
      </w:pPr>
    </w:p>
    <w:p w14:paraId="42CD4250" w14:textId="77777777" w:rsidR="00E65644" w:rsidRDefault="00E65644">
      <w:pPr>
        <w:pStyle w:val="a5"/>
        <w:ind w:left="420" w:hanging="420"/>
      </w:pPr>
    </w:p>
    <w:p w14:paraId="5775CFDA" w14:textId="77777777" w:rsidR="00E65644" w:rsidRDefault="00E65644">
      <w:pPr>
        <w:pStyle w:val="a5"/>
        <w:ind w:left="420" w:hanging="420"/>
      </w:pPr>
    </w:p>
    <w:p w14:paraId="5DB3C166" w14:textId="77777777" w:rsidR="00E65644" w:rsidRDefault="00E65644"/>
    <w:p w14:paraId="540F52C6" w14:textId="77777777" w:rsidR="00E65644" w:rsidRDefault="0006610E">
      <w:pPr>
        <w:ind w:firstLineChars="800" w:firstLine="2240"/>
        <w:rPr>
          <w:bCs/>
          <w:sz w:val="28"/>
          <w:u w:val="single"/>
        </w:rPr>
      </w:pPr>
      <w:r>
        <w:rPr>
          <w:rFonts w:hAnsi="宋体" w:hint="eastAsia"/>
          <w:bCs/>
          <w:sz w:val="28"/>
          <w:u w:val="single"/>
        </w:rPr>
        <w:t xml:space="preserve">                      </w:t>
      </w:r>
      <w:r>
        <w:rPr>
          <w:rFonts w:hAnsi="宋体" w:hint="eastAsia"/>
          <w:bCs/>
          <w:sz w:val="28"/>
        </w:rPr>
        <w:t>项目</w:t>
      </w:r>
    </w:p>
    <w:p w14:paraId="6AE76545" w14:textId="77777777" w:rsidR="00E65644" w:rsidRDefault="00E65644">
      <w:pPr>
        <w:ind w:firstLineChars="900" w:firstLine="2160"/>
        <w:rPr>
          <w:rFonts w:ascii="宋体" w:hAnsi="宋体"/>
          <w:sz w:val="24"/>
        </w:rPr>
      </w:pPr>
    </w:p>
    <w:p w14:paraId="4A25051F" w14:textId="77777777" w:rsidR="00E65644" w:rsidRDefault="00E65644">
      <w:pPr>
        <w:ind w:firstLineChars="900" w:firstLine="2160"/>
        <w:rPr>
          <w:rFonts w:ascii="宋体" w:hAnsi="宋体"/>
          <w:sz w:val="24"/>
        </w:rPr>
      </w:pPr>
    </w:p>
    <w:p w14:paraId="09425640" w14:textId="77777777" w:rsidR="00E65644" w:rsidRDefault="0006610E">
      <w:pPr>
        <w:ind w:firstLineChars="900" w:firstLine="2160"/>
      </w:pPr>
      <w:r>
        <w:rPr>
          <w:rFonts w:ascii="宋体" w:hAnsi="宋体" w:hint="eastAsia"/>
          <w:sz w:val="24"/>
        </w:rPr>
        <w:t>项目编号</w:t>
      </w:r>
      <w:r>
        <w:rPr>
          <w:rFonts w:ascii="宋体" w:hAnsi="宋体" w:hint="eastAsia"/>
        </w:rPr>
        <w:t>：</w:t>
      </w:r>
    </w:p>
    <w:p w14:paraId="50F37C83" w14:textId="77777777" w:rsidR="00E65644" w:rsidRDefault="00E65644"/>
    <w:p w14:paraId="27FC8E53" w14:textId="77777777" w:rsidR="00E65644" w:rsidRDefault="0006610E">
      <w:pPr>
        <w:spacing w:line="360" w:lineRule="auto"/>
        <w:ind w:firstLineChars="900" w:firstLine="2160"/>
        <w:rPr>
          <w:rFonts w:ascii="宋体"/>
          <w:bCs/>
          <w:sz w:val="24"/>
          <w:u w:val="single"/>
        </w:rPr>
      </w:pPr>
      <w:r>
        <w:rPr>
          <w:rFonts w:ascii="宋体" w:hAnsi="宋体" w:hint="eastAsia"/>
          <w:bCs/>
          <w:sz w:val="24"/>
        </w:rPr>
        <w:t>项目名称：</w:t>
      </w:r>
      <w:r>
        <w:rPr>
          <w:rFonts w:ascii="宋体" w:hAnsi="宋体" w:hint="eastAsia"/>
          <w:bCs/>
          <w:sz w:val="24"/>
          <w:u w:val="single"/>
        </w:rPr>
        <w:t xml:space="preserve">                  </w:t>
      </w:r>
      <w:r>
        <w:rPr>
          <w:rFonts w:ascii="宋体" w:hint="eastAsia"/>
          <w:bCs/>
          <w:sz w:val="24"/>
          <w:u w:val="single"/>
        </w:rPr>
        <w:t xml:space="preserve"> </w:t>
      </w:r>
    </w:p>
    <w:p w14:paraId="1EECCCBD" w14:textId="77777777" w:rsidR="00E65644" w:rsidRDefault="0006610E">
      <w:pPr>
        <w:spacing w:line="360" w:lineRule="auto"/>
        <w:ind w:firstLineChars="900" w:firstLine="2160"/>
        <w:rPr>
          <w:rFonts w:ascii="宋体"/>
          <w:bCs/>
          <w:sz w:val="24"/>
          <w:u w:val="single"/>
        </w:rPr>
      </w:pPr>
      <w:r>
        <w:rPr>
          <w:rFonts w:ascii="宋体" w:hAnsi="宋体" w:hint="eastAsia"/>
          <w:bCs/>
          <w:sz w:val="24"/>
        </w:rPr>
        <w:t>投标人：</w:t>
      </w:r>
      <w:r>
        <w:rPr>
          <w:rFonts w:ascii="宋体" w:hAnsi="宋体" w:hint="eastAsia"/>
          <w:bCs/>
          <w:sz w:val="24"/>
          <w:u w:val="single"/>
        </w:rPr>
        <w:t>（盖公章）</w:t>
      </w:r>
      <w:r>
        <w:rPr>
          <w:rFonts w:ascii="宋体" w:hAnsi="宋体" w:hint="eastAsia"/>
          <w:bCs/>
          <w:sz w:val="24"/>
          <w:u w:val="single"/>
        </w:rPr>
        <w:t xml:space="preserve">      </w:t>
      </w:r>
      <w:r>
        <w:rPr>
          <w:rFonts w:ascii="宋体" w:hAnsi="宋体" w:hint="eastAsia"/>
          <w:bCs/>
          <w:sz w:val="24"/>
        </w:rPr>
        <w:t xml:space="preserve">     </w:t>
      </w:r>
      <w:r>
        <w:rPr>
          <w:rFonts w:ascii="宋体" w:hAnsi="宋体" w:hint="eastAsia"/>
          <w:bCs/>
          <w:sz w:val="24"/>
        </w:rPr>
        <w:t>联系电话：</w:t>
      </w:r>
      <w:r>
        <w:rPr>
          <w:rFonts w:ascii="宋体" w:hAnsi="宋体" w:hint="eastAsia"/>
          <w:bCs/>
          <w:sz w:val="24"/>
          <w:u w:val="single"/>
        </w:rPr>
        <w:t xml:space="preserve">               </w:t>
      </w:r>
    </w:p>
    <w:p w14:paraId="7D77262E" w14:textId="77777777" w:rsidR="00E65644" w:rsidRDefault="0006610E">
      <w:pPr>
        <w:spacing w:line="360" w:lineRule="auto"/>
        <w:ind w:firstLineChars="900" w:firstLine="2160"/>
        <w:rPr>
          <w:rFonts w:ascii="宋体"/>
          <w:bCs/>
          <w:sz w:val="24"/>
          <w:u w:val="single"/>
        </w:rPr>
      </w:pPr>
      <w:r>
        <w:rPr>
          <w:rFonts w:ascii="宋体" w:hAnsi="宋体" w:hint="eastAsia"/>
          <w:bCs/>
          <w:sz w:val="24"/>
        </w:rPr>
        <w:t>法定代表人或其委托代理人：</w:t>
      </w:r>
      <w:r>
        <w:rPr>
          <w:rFonts w:ascii="宋体" w:hAnsi="宋体" w:hint="eastAsia"/>
          <w:bCs/>
          <w:sz w:val="24"/>
          <w:u w:val="single"/>
        </w:rPr>
        <w:t>（签字、盖章）</w:t>
      </w:r>
    </w:p>
    <w:p w14:paraId="5F00A367" w14:textId="77777777" w:rsidR="00E65644" w:rsidRDefault="00E65644">
      <w:pPr>
        <w:rPr>
          <w:b/>
          <w:sz w:val="28"/>
        </w:rPr>
      </w:pPr>
    </w:p>
    <w:p w14:paraId="36898773" w14:textId="77777777" w:rsidR="00E65644" w:rsidRDefault="0006610E">
      <w:pPr>
        <w:jc w:val="center"/>
        <w:rPr>
          <w:b/>
        </w:rPr>
      </w:pPr>
      <w:r>
        <w:rPr>
          <w:rFonts w:hAnsi="宋体" w:hint="eastAsia"/>
          <w:b/>
        </w:rPr>
        <w:t>日期：</w:t>
      </w:r>
      <w:r>
        <w:rPr>
          <w:rFonts w:hAnsi="宋体" w:hint="eastAsia"/>
          <w:b/>
        </w:rPr>
        <w:t xml:space="preserve">     </w:t>
      </w:r>
      <w:r>
        <w:rPr>
          <w:rFonts w:hAnsi="宋体" w:hint="eastAsia"/>
          <w:b/>
        </w:rPr>
        <w:t>年</w:t>
      </w:r>
      <w:r>
        <w:rPr>
          <w:rFonts w:hAnsi="宋体" w:hint="eastAsia"/>
          <w:b/>
        </w:rPr>
        <w:t xml:space="preserve">   </w:t>
      </w:r>
      <w:r>
        <w:rPr>
          <w:rFonts w:hAnsi="宋体" w:hint="eastAsia"/>
          <w:b/>
        </w:rPr>
        <w:t>月</w:t>
      </w:r>
      <w:r>
        <w:rPr>
          <w:rFonts w:hAnsi="宋体" w:hint="eastAsia"/>
          <w:b/>
        </w:rPr>
        <w:t xml:space="preserve">   </w:t>
      </w:r>
      <w:r>
        <w:rPr>
          <w:rFonts w:hAnsi="宋体" w:hint="eastAsia"/>
          <w:b/>
        </w:rPr>
        <w:t>日</w:t>
      </w:r>
    </w:p>
    <w:p w14:paraId="551E293B" w14:textId="77777777" w:rsidR="00E65644" w:rsidRDefault="00E65644"/>
    <w:p w14:paraId="0120B034" w14:textId="77777777" w:rsidR="00E65644" w:rsidRDefault="00E65644">
      <w:bookmarkStart w:id="20" w:name="_Toc183230652"/>
      <w:bookmarkStart w:id="21" w:name="_Toc54267014"/>
      <w:bookmarkStart w:id="22" w:name="_Toc451333611"/>
      <w:bookmarkStart w:id="23" w:name="_Toc448759035"/>
      <w:bookmarkStart w:id="24" w:name="_Toc420512075"/>
      <w:bookmarkStart w:id="25" w:name="_Toc183230488"/>
      <w:bookmarkStart w:id="26" w:name="_Toc183230568"/>
      <w:bookmarkStart w:id="27" w:name="_Toc183231002"/>
      <w:bookmarkStart w:id="28" w:name="_Toc183230616"/>
    </w:p>
    <w:p w14:paraId="5E14605A" w14:textId="77777777" w:rsidR="00E65644" w:rsidRDefault="00E65644"/>
    <w:p w14:paraId="4EC15601" w14:textId="486111AA" w:rsidR="00E65644" w:rsidRDefault="00E65644">
      <w:pPr>
        <w:pStyle w:val="2"/>
      </w:pPr>
    </w:p>
    <w:p w14:paraId="4EEF80E5" w14:textId="5530BEBC" w:rsidR="004971CA" w:rsidRDefault="004971CA" w:rsidP="004971CA">
      <w:pPr>
        <w:pStyle w:val="a5"/>
        <w:ind w:left="420" w:hanging="420"/>
      </w:pPr>
    </w:p>
    <w:p w14:paraId="4A122191" w14:textId="349E8767" w:rsidR="004971CA" w:rsidRDefault="004971CA" w:rsidP="004971CA">
      <w:pPr>
        <w:pStyle w:val="a5"/>
        <w:ind w:left="420" w:hanging="420"/>
      </w:pPr>
    </w:p>
    <w:p w14:paraId="40BD3816" w14:textId="361D6A47" w:rsidR="004971CA" w:rsidRDefault="004971CA" w:rsidP="004971CA">
      <w:pPr>
        <w:pStyle w:val="a5"/>
        <w:ind w:left="420" w:hanging="420"/>
      </w:pPr>
    </w:p>
    <w:p w14:paraId="2182E7CF" w14:textId="3603A4A6" w:rsidR="004971CA" w:rsidRDefault="004971CA" w:rsidP="004971CA">
      <w:pPr>
        <w:pStyle w:val="a5"/>
        <w:ind w:left="420" w:hanging="420"/>
      </w:pPr>
    </w:p>
    <w:p w14:paraId="44D053D7" w14:textId="77777777" w:rsidR="004971CA" w:rsidRPr="004971CA" w:rsidRDefault="004971CA" w:rsidP="004971CA">
      <w:pPr>
        <w:pStyle w:val="a5"/>
        <w:ind w:left="420" w:hanging="420"/>
        <w:rPr>
          <w:rFonts w:hint="eastAsia"/>
        </w:rPr>
      </w:pPr>
    </w:p>
    <w:p w14:paraId="4B3CB092" w14:textId="724EB943" w:rsidR="004971CA" w:rsidRDefault="004971CA" w:rsidP="004971CA">
      <w:pPr>
        <w:pStyle w:val="a5"/>
        <w:ind w:left="420" w:hanging="420"/>
      </w:pPr>
    </w:p>
    <w:p w14:paraId="51263294" w14:textId="416F3FB1" w:rsidR="004971CA" w:rsidRDefault="004971CA" w:rsidP="004971CA">
      <w:pPr>
        <w:pStyle w:val="a5"/>
        <w:ind w:left="420" w:hanging="420"/>
      </w:pPr>
    </w:p>
    <w:p w14:paraId="63EB40AA" w14:textId="531CB204" w:rsidR="004971CA" w:rsidRDefault="004971CA" w:rsidP="004971CA">
      <w:pPr>
        <w:pStyle w:val="a5"/>
        <w:ind w:left="420" w:hanging="420"/>
      </w:pPr>
    </w:p>
    <w:p w14:paraId="0EE631C0" w14:textId="300F549D" w:rsidR="004971CA" w:rsidRDefault="004971CA" w:rsidP="004971CA">
      <w:pPr>
        <w:pStyle w:val="a5"/>
        <w:ind w:left="420" w:hanging="420"/>
      </w:pPr>
    </w:p>
    <w:p w14:paraId="572DD7E9" w14:textId="77777777" w:rsidR="004971CA" w:rsidRPr="004971CA" w:rsidRDefault="004971CA" w:rsidP="004971CA">
      <w:pPr>
        <w:pStyle w:val="a5"/>
        <w:ind w:left="420" w:hanging="420"/>
        <w:rPr>
          <w:rFonts w:hint="eastAsia"/>
        </w:rPr>
      </w:pPr>
    </w:p>
    <w:p w14:paraId="6A0D4C96" w14:textId="77777777" w:rsidR="00E65644" w:rsidRDefault="00E65644">
      <w:pPr>
        <w:pStyle w:val="a5"/>
        <w:ind w:left="420" w:hanging="420"/>
      </w:pPr>
    </w:p>
    <w:p w14:paraId="1B4009BC" w14:textId="77777777" w:rsidR="00E65644" w:rsidRDefault="00E65644"/>
    <w:p w14:paraId="02C232B7" w14:textId="77777777" w:rsidR="00E65644" w:rsidRDefault="0006610E">
      <w:pPr>
        <w:pStyle w:val="20"/>
        <w:rPr>
          <w:rFonts w:eastAsiaTheme="minorEastAsia"/>
        </w:rPr>
      </w:pPr>
      <w:bookmarkStart w:id="29" w:name="_Toc17197759"/>
      <w:bookmarkStart w:id="30" w:name="_Toc57992569"/>
      <w:r>
        <w:rPr>
          <w:rFonts w:hint="eastAsia"/>
        </w:rPr>
        <w:lastRenderedPageBreak/>
        <w:t>一、法定代表人身份证明书</w:t>
      </w:r>
      <w:bookmarkEnd w:id="20"/>
      <w:bookmarkEnd w:id="21"/>
      <w:bookmarkEnd w:id="22"/>
      <w:bookmarkEnd w:id="23"/>
      <w:bookmarkEnd w:id="24"/>
      <w:bookmarkEnd w:id="25"/>
      <w:bookmarkEnd w:id="26"/>
      <w:bookmarkEnd w:id="27"/>
      <w:bookmarkEnd w:id="28"/>
      <w:bookmarkEnd w:id="29"/>
      <w:bookmarkEnd w:id="30"/>
    </w:p>
    <w:p w14:paraId="6F20398B" w14:textId="77777777" w:rsidR="00E65644" w:rsidRDefault="00E65644">
      <w:pPr>
        <w:rPr>
          <w:rFonts w:hAnsi="宋体"/>
        </w:rPr>
      </w:pPr>
    </w:p>
    <w:p w14:paraId="424C8A00" w14:textId="77777777" w:rsidR="00E65644" w:rsidRDefault="0006610E">
      <w:r>
        <w:rPr>
          <w:rFonts w:hAnsi="宋体" w:hint="eastAsia"/>
        </w:rPr>
        <w:t>单位名称：</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0D570030" w14:textId="77777777" w:rsidR="00E65644" w:rsidRDefault="0006610E">
      <w:pPr>
        <w:rPr>
          <w:rFonts w:hAnsi="宋体"/>
          <w:u w:val="single"/>
        </w:rPr>
      </w:pPr>
      <w:r>
        <w:rPr>
          <w:rFonts w:hAnsi="宋体" w:hint="eastAsia"/>
        </w:rPr>
        <w:t>单位性质：</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5DAEF146" w14:textId="77777777" w:rsidR="00E65644" w:rsidRDefault="0006610E">
      <w:r>
        <w:rPr>
          <w:rFonts w:hAnsi="宋体" w:hint="eastAsia"/>
        </w:rPr>
        <w:t>地址：</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1B6B0158" w14:textId="77777777" w:rsidR="00E65644" w:rsidRDefault="0006610E">
      <w:r>
        <w:rPr>
          <w:rFonts w:hAnsi="宋体" w:hint="eastAsia"/>
        </w:rPr>
        <w:t>成立时间：</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731F4A8F" w14:textId="77777777" w:rsidR="00E65644" w:rsidRDefault="0006610E">
      <w:r>
        <w:rPr>
          <w:rFonts w:hAnsi="宋体" w:hint="eastAsia"/>
        </w:rPr>
        <w:t>经营期限：</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127C35A1" w14:textId="77777777" w:rsidR="00E65644" w:rsidRDefault="0006610E">
      <w:pPr>
        <w:rPr>
          <w:rFonts w:hAnsi="宋体"/>
          <w:u w:val="single"/>
        </w:rPr>
      </w:pPr>
      <w:r>
        <w:rPr>
          <w:rFonts w:hAnsi="宋体" w:hint="eastAsia"/>
        </w:rPr>
        <w:t>姓名：</w:t>
      </w:r>
      <w:r>
        <w:rPr>
          <w:u w:val="single"/>
        </w:rPr>
        <w:tab/>
      </w:r>
      <w:r>
        <w:rPr>
          <w:rFonts w:hint="eastAsia"/>
          <w:u w:val="single"/>
        </w:rPr>
        <w:t xml:space="preserve">               </w:t>
      </w:r>
      <w:r>
        <w:rPr>
          <w:rFonts w:hAnsi="宋体" w:hint="eastAsia"/>
        </w:rPr>
        <w:t xml:space="preserve">           </w:t>
      </w:r>
      <w:r>
        <w:rPr>
          <w:rFonts w:hAnsi="宋体" w:hint="eastAsia"/>
        </w:rPr>
        <w:t>性别：</w:t>
      </w:r>
      <w:r>
        <w:rPr>
          <w:u w:val="single"/>
        </w:rPr>
        <w:tab/>
      </w:r>
      <w:r>
        <w:rPr>
          <w:u w:val="single"/>
        </w:rPr>
        <w:tab/>
      </w:r>
      <w:r>
        <w:rPr>
          <w:rFonts w:hint="eastAsia"/>
          <w:u w:val="single"/>
        </w:rPr>
        <w:t xml:space="preserve">     </w:t>
      </w:r>
    </w:p>
    <w:p w14:paraId="422227B2" w14:textId="77777777" w:rsidR="00E65644" w:rsidRDefault="0006610E">
      <w:pPr>
        <w:rPr>
          <w:rFonts w:hAnsi="宋体"/>
          <w:u w:val="single"/>
        </w:rPr>
      </w:pPr>
      <w:r>
        <w:rPr>
          <w:rFonts w:hAnsi="宋体" w:hint="eastAsia"/>
        </w:rPr>
        <w:t>年龄：</w:t>
      </w:r>
      <w:r>
        <w:rPr>
          <w:u w:val="single"/>
        </w:rPr>
        <w:tab/>
      </w:r>
      <w:r>
        <w:rPr>
          <w:rFonts w:hint="eastAsia"/>
          <w:u w:val="single"/>
        </w:rPr>
        <w:t xml:space="preserve">               </w:t>
      </w:r>
      <w:r>
        <w:rPr>
          <w:rFonts w:hAnsi="宋体" w:hint="eastAsia"/>
        </w:rPr>
        <w:t xml:space="preserve">           </w:t>
      </w:r>
      <w:r>
        <w:rPr>
          <w:rFonts w:hAnsi="宋体" w:hint="eastAsia"/>
        </w:rPr>
        <w:t>职务：</w:t>
      </w:r>
      <w:r>
        <w:rPr>
          <w:u w:val="single"/>
        </w:rPr>
        <w:tab/>
      </w:r>
      <w:r>
        <w:rPr>
          <w:u w:val="single"/>
        </w:rPr>
        <w:tab/>
      </w:r>
      <w:r>
        <w:rPr>
          <w:rFonts w:hint="eastAsia"/>
          <w:u w:val="single"/>
        </w:rPr>
        <w:t xml:space="preserve">     </w:t>
      </w:r>
      <w:r>
        <w:tab/>
      </w:r>
    </w:p>
    <w:p w14:paraId="3359B912" w14:textId="77777777" w:rsidR="00E65644" w:rsidRDefault="0006610E">
      <w:pPr>
        <w:rPr>
          <w:u w:val="single"/>
        </w:rPr>
      </w:pPr>
      <w:r>
        <w:rPr>
          <w:rFonts w:hAnsi="宋体" w:hint="eastAsia"/>
        </w:rPr>
        <w:t>系</w:t>
      </w:r>
      <w:r>
        <w:rPr>
          <w:rFonts w:hAnsi="宋体" w:hint="eastAsia"/>
          <w:u w:val="single"/>
        </w:rPr>
        <w:t>（投标人单位名称）</w:t>
      </w:r>
      <w:r>
        <w:rPr>
          <w:rFonts w:hAnsi="宋体" w:hint="eastAsia"/>
          <w:u w:val="single"/>
        </w:rPr>
        <w:t xml:space="preserve">                </w:t>
      </w:r>
      <w:r>
        <w:rPr>
          <w:rFonts w:hAnsi="宋体" w:hint="eastAsia"/>
        </w:rPr>
        <w:t>的法定代表人。</w:t>
      </w:r>
    </w:p>
    <w:p w14:paraId="141DC67A" w14:textId="77777777" w:rsidR="00E65644" w:rsidRDefault="00E65644"/>
    <w:p w14:paraId="5553EF1D" w14:textId="77777777" w:rsidR="00E65644" w:rsidRDefault="0006610E">
      <w:r>
        <w:rPr>
          <w:rFonts w:ascii="宋体" w:hAnsi="宋体" w:hint="eastAsia"/>
          <w:sz w:val="24"/>
        </w:rPr>
        <w:t>特此证明。</w:t>
      </w:r>
    </w:p>
    <w:p w14:paraId="10091F9A" w14:textId="77777777" w:rsidR="00E65644" w:rsidRDefault="00E65644"/>
    <w:p w14:paraId="490E1848" w14:textId="77777777" w:rsidR="00E65644" w:rsidRDefault="00E65644"/>
    <w:p w14:paraId="3CC66AFB" w14:textId="77777777" w:rsidR="00E65644" w:rsidRDefault="00E65644"/>
    <w:p w14:paraId="2302FD72" w14:textId="77777777" w:rsidR="00E65644" w:rsidRDefault="0006610E">
      <w:r>
        <w:rPr>
          <w:rFonts w:hAnsi="宋体" w:hint="eastAsia"/>
        </w:rPr>
        <w:t>投标人：</w:t>
      </w:r>
      <w:r>
        <w:rPr>
          <w:rFonts w:hAnsi="宋体" w:hint="eastAsia"/>
          <w:u w:val="single"/>
        </w:rPr>
        <w:t>（盖公章）</w:t>
      </w:r>
      <w:r>
        <w:rPr>
          <w:rFonts w:hAnsi="宋体" w:hint="eastAsia"/>
          <w:u w:val="single"/>
        </w:rPr>
        <w:t xml:space="preserve">             </w:t>
      </w:r>
    </w:p>
    <w:p w14:paraId="44C1C539" w14:textId="77777777" w:rsidR="00E65644" w:rsidRDefault="0006610E">
      <w:pPr>
        <w:rPr>
          <w:b/>
          <w:sz w:val="32"/>
        </w:rPr>
      </w:pPr>
      <w:r>
        <w:rPr>
          <w:rFonts w:hAnsi="宋体" w:hint="eastAsia"/>
        </w:rPr>
        <w:t>日期：</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58B7E822" w14:textId="77777777" w:rsidR="00E65644" w:rsidRDefault="00E65644"/>
    <w:p w14:paraId="225144AF" w14:textId="77777777" w:rsidR="00E65644" w:rsidRDefault="00E65644"/>
    <w:p w14:paraId="22C4A95E" w14:textId="77777777" w:rsidR="00E65644" w:rsidRDefault="00E65644"/>
    <w:p w14:paraId="6DA25309" w14:textId="77777777" w:rsidR="00E65644" w:rsidRDefault="00E65644"/>
    <w:p w14:paraId="075882F3" w14:textId="77777777" w:rsidR="00E65644" w:rsidRDefault="0006610E">
      <w:pPr>
        <w:pStyle w:val="20"/>
      </w:pPr>
      <w:bookmarkStart w:id="31" w:name="_Toc54267015"/>
      <w:bookmarkStart w:id="32" w:name="_Toc448759036"/>
      <w:bookmarkStart w:id="33" w:name="_Toc451333612"/>
      <w:bookmarkStart w:id="34" w:name="_Toc420512076"/>
      <w:bookmarkStart w:id="35" w:name="_Toc183231003"/>
      <w:bookmarkStart w:id="36" w:name="_Toc183230653"/>
      <w:bookmarkStart w:id="37" w:name="_Toc183230569"/>
      <w:bookmarkStart w:id="38" w:name="_Toc183230617"/>
      <w:bookmarkStart w:id="39" w:name="_Toc183230489"/>
      <w:bookmarkStart w:id="40" w:name="_Toc57992570"/>
      <w:r>
        <w:rPr>
          <w:rFonts w:hint="eastAsia"/>
        </w:rPr>
        <w:t>二、投标文件签署授权委托书</w:t>
      </w:r>
      <w:bookmarkEnd w:id="31"/>
      <w:bookmarkEnd w:id="32"/>
      <w:bookmarkEnd w:id="33"/>
      <w:bookmarkEnd w:id="34"/>
      <w:bookmarkEnd w:id="35"/>
      <w:bookmarkEnd w:id="36"/>
      <w:bookmarkEnd w:id="37"/>
      <w:bookmarkEnd w:id="38"/>
      <w:bookmarkEnd w:id="39"/>
      <w:bookmarkEnd w:id="40"/>
    </w:p>
    <w:p w14:paraId="69A44F5C" w14:textId="77777777" w:rsidR="00E65644" w:rsidRDefault="00E65644">
      <w:pPr>
        <w:rPr>
          <w:sz w:val="24"/>
        </w:rPr>
      </w:pPr>
    </w:p>
    <w:p w14:paraId="5F856745" w14:textId="77777777" w:rsidR="00E65644" w:rsidRDefault="0006610E">
      <w:pPr>
        <w:rPr>
          <w:sz w:val="24"/>
        </w:rPr>
      </w:pPr>
      <w:r>
        <w:rPr>
          <w:rFonts w:ascii="宋体" w:hAnsi="宋体" w:hint="eastAsia"/>
          <w:sz w:val="24"/>
        </w:rPr>
        <w:t>本授权委托书声明：我（姓名）系</w:t>
      </w:r>
      <w:r>
        <w:rPr>
          <w:rFonts w:ascii="宋体" w:hAnsi="宋体" w:hint="eastAsia"/>
          <w:sz w:val="24"/>
          <w:u w:val="single"/>
        </w:rPr>
        <w:t>（投标人名称）</w:t>
      </w:r>
      <w:r>
        <w:rPr>
          <w:rFonts w:ascii="宋体" w:hAnsi="宋体" w:hint="eastAsia"/>
          <w:sz w:val="24"/>
        </w:rPr>
        <w:t>的法定代表人，现授权委托</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（姓名）</w:t>
      </w:r>
      <w:r>
        <w:rPr>
          <w:rFonts w:ascii="宋体" w:hAnsi="宋体" w:hint="eastAsia"/>
          <w:sz w:val="24"/>
        </w:rPr>
        <w:t>为我公司的合法代理人，就（合同名称）的投标、施工、竣工和保修，以本公司的名义签署投标书，进行谈判、签署合同和处理与之有关的一切事宜。</w:t>
      </w:r>
    </w:p>
    <w:p w14:paraId="1BD79CA8" w14:textId="77777777" w:rsidR="00E65644" w:rsidRDefault="0006610E">
      <w:r>
        <w:rPr>
          <w:rFonts w:ascii="宋体" w:hAnsi="宋体" w:hint="eastAsia"/>
          <w:sz w:val="24"/>
        </w:rPr>
        <w:t>代理人无转委托权，特此委托</w:t>
      </w:r>
      <w:r>
        <w:rPr>
          <w:rFonts w:ascii="宋体" w:hAnsi="宋体" w:hint="eastAsia"/>
        </w:rPr>
        <w:t>。</w:t>
      </w:r>
    </w:p>
    <w:p w14:paraId="39A1A3A9" w14:textId="77777777" w:rsidR="00E65644" w:rsidRDefault="00E65644"/>
    <w:p w14:paraId="091060F1" w14:textId="77777777" w:rsidR="00E65644" w:rsidRDefault="0006610E">
      <w:pPr>
        <w:rPr>
          <w:rFonts w:hAnsi="宋体"/>
          <w:u w:val="single"/>
        </w:rPr>
      </w:pPr>
      <w:r>
        <w:rPr>
          <w:rFonts w:hAnsi="宋体" w:hint="eastAsia"/>
        </w:rPr>
        <w:t>代理人：</w:t>
      </w:r>
      <w:r>
        <w:rPr>
          <w:rFonts w:hAnsi="宋体" w:hint="eastAsia"/>
          <w:u w:val="single"/>
        </w:rPr>
        <w:t>（签字）</w:t>
      </w:r>
      <w:r>
        <w:rPr>
          <w:rFonts w:hAnsi="宋体" w:hint="eastAsia"/>
          <w:u w:val="single"/>
        </w:rPr>
        <w:t xml:space="preserve">           </w:t>
      </w:r>
      <w:r>
        <w:rPr>
          <w:rFonts w:hAnsi="宋体" w:hint="eastAsia"/>
        </w:rPr>
        <w:t xml:space="preserve"> </w:t>
      </w:r>
      <w:r>
        <w:rPr>
          <w:rFonts w:hAnsi="宋体" w:hint="eastAsia"/>
        </w:rPr>
        <w:t>性别：</w:t>
      </w:r>
      <w:r>
        <w:rPr>
          <w:rFonts w:hAnsi="宋体" w:hint="eastAsia"/>
          <w:u w:val="single"/>
        </w:rPr>
        <w:t xml:space="preserve">         </w:t>
      </w:r>
      <w:r>
        <w:rPr>
          <w:rFonts w:hAnsi="宋体" w:hint="eastAsia"/>
        </w:rPr>
        <w:t xml:space="preserve"> </w:t>
      </w:r>
      <w:r>
        <w:rPr>
          <w:rFonts w:hAnsi="宋体" w:hint="eastAsia"/>
        </w:rPr>
        <w:t>年龄：</w:t>
      </w:r>
      <w:r>
        <w:rPr>
          <w:rFonts w:hAnsi="宋体" w:hint="eastAsia"/>
          <w:u w:val="single"/>
        </w:rPr>
        <w:t xml:space="preserve">         </w:t>
      </w:r>
    </w:p>
    <w:p w14:paraId="5463A928" w14:textId="77777777" w:rsidR="00E65644" w:rsidRDefault="00E65644"/>
    <w:p w14:paraId="0E5D58CC" w14:textId="77777777" w:rsidR="00E65644" w:rsidRDefault="0006610E">
      <w:pPr>
        <w:rPr>
          <w:rFonts w:hAnsi="宋体"/>
          <w:u w:val="single"/>
        </w:rPr>
      </w:pPr>
      <w:r>
        <w:rPr>
          <w:rFonts w:hAnsi="宋体" w:hint="eastAsia"/>
        </w:rPr>
        <w:t>身份证号码：</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rPr>
        <w:t xml:space="preserve">   </w:t>
      </w:r>
      <w:r>
        <w:rPr>
          <w:rFonts w:hAnsi="宋体" w:hint="eastAsia"/>
        </w:rPr>
        <w:t>联系方式：</w:t>
      </w:r>
      <w:r>
        <w:rPr>
          <w:rFonts w:hAnsi="宋体" w:hint="eastAsia"/>
          <w:u w:val="single"/>
        </w:rPr>
        <w:t xml:space="preserve">                  </w:t>
      </w:r>
    </w:p>
    <w:p w14:paraId="2E2447DA" w14:textId="77777777" w:rsidR="00E65644" w:rsidRDefault="00E65644"/>
    <w:p w14:paraId="40E54372" w14:textId="77777777" w:rsidR="00E65644" w:rsidRDefault="0006610E">
      <w:r>
        <w:rPr>
          <w:rFonts w:hAnsi="宋体" w:hint="eastAsia"/>
        </w:rPr>
        <w:t>投标人：</w:t>
      </w:r>
      <w:r>
        <w:rPr>
          <w:rFonts w:hAnsi="宋体" w:hint="eastAsia"/>
          <w:u w:val="single"/>
        </w:rPr>
        <w:t>（盖章）</w:t>
      </w:r>
      <w:r>
        <w:rPr>
          <w:rFonts w:hAnsi="宋体" w:hint="eastAsia"/>
          <w:u w:val="single"/>
        </w:rPr>
        <w:t xml:space="preserve">                                         </w:t>
      </w:r>
    </w:p>
    <w:p w14:paraId="365950AB" w14:textId="77777777" w:rsidR="00E65644" w:rsidRDefault="00E65644"/>
    <w:p w14:paraId="1B788B50" w14:textId="77777777" w:rsidR="00E65644" w:rsidRDefault="0006610E">
      <w:r>
        <w:rPr>
          <w:rFonts w:hAnsi="宋体" w:hint="eastAsia"/>
        </w:rPr>
        <w:t>法定代表人：</w:t>
      </w:r>
      <w:r>
        <w:rPr>
          <w:rFonts w:hAnsi="宋体" w:hint="eastAsia"/>
          <w:u w:val="single"/>
        </w:rPr>
        <w:t>（签字或盖章）</w:t>
      </w:r>
      <w:r>
        <w:rPr>
          <w:rFonts w:hAnsi="宋体" w:hint="eastAsia"/>
          <w:u w:val="single"/>
        </w:rPr>
        <w:t xml:space="preserve">                               </w:t>
      </w:r>
    </w:p>
    <w:p w14:paraId="7A8531B5" w14:textId="77777777" w:rsidR="00E65644" w:rsidRDefault="00E65644"/>
    <w:p w14:paraId="62D0EF0D" w14:textId="77777777" w:rsidR="00E65644" w:rsidRDefault="00E65644"/>
    <w:p w14:paraId="046FC122" w14:textId="77777777" w:rsidR="00E65644" w:rsidRDefault="0006610E">
      <w:bookmarkStart w:id="41" w:name="_Toc183230490"/>
      <w:bookmarkStart w:id="42" w:name="_Toc183230570"/>
      <w:bookmarkStart w:id="43" w:name="_Toc183230654"/>
      <w:bookmarkStart w:id="44" w:name="_Toc183231004"/>
      <w:bookmarkStart w:id="45" w:name="_Toc183230618"/>
      <w:r>
        <w:rPr>
          <w:rFonts w:hAnsi="宋体" w:hint="eastAsia"/>
        </w:rPr>
        <w:t>授权委托日期：</w:t>
      </w:r>
      <w:bookmarkEnd w:id="41"/>
      <w:bookmarkEnd w:id="42"/>
      <w:bookmarkEnd w:id="43"/>
      <w:bookmarkEnd w:id="44"/>
      <w:bookmarkEnd w:id="45"/>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4E50EF0C" w14:textId="77777777" w:rsidR="00E65644" w:rsidRDefault="00E65644">
      <w:pPr>
        <w:rPr>
          <w:rFonts w:ascii="宋体" w:hAnsi="宋体"/>
          <w:b/>
          <w:sz w:val="44"/>
          <w:szCs w:val="44"/>
        </w:rPr>
      </w:pPr>
    </w:p>
    <w:p w14:paraId="11EF73F5" w14:textId="77777777" w:rsidR="00E65644" w:rsidRDefault="0006610E">
      <w:pPr>
        <w:pStyle w:val="20"/>
      </w:pPr>
      <w:bookmarkStart w:id="46" w:name="_Toc57992571"/>
      <w:r>
        <w:rPr>
          <w:rFonts w:hint="eastAsia"/>
        </w:rPr>
        <w:lastRenderedPageBreak/>
        <w:t>三、投标总报价</w:t>
      </w:r>
      <w:bookmarkEnd w:id="46"/>
    </w:p>
    <w:p w14:paraId="2A403441" w14:textId="77777777" w:rsidR="00E65644" w:rsidRDefault="0006610E">
      <w:pPr>
        <w:rPr>
          <w:rFonts w:ascii="宋体" w:hAnsi="宋体"/>
          <w:bCs/>
          <w:sz w:val="30"/>
        </w:rPr>
      </w:pPr>
      <w:r>
        <w:rPr>
          <w:rFonts w:ascii="宋体" w:hAnsi="宋体" w:hint="eastAsia"/>
          <w:bCs/>
          <w:sz w:val="30"/>
        </w:rPr>
        <w:t>企业名称</w:t>
      </w:r>
      <w:r>
        <w:rPr>
          <w:rFonts w:ascii="宋体" w:hAnsi="宋体" w:hint="eastAsia"/>
          <w:bCs/>
          <w:sz w:val="30"/>
        </w:rPr>
        <w:t>:</w:t>
      </w:r>
      <w:r>
        <w:rPr>
          <w:rFonts w:ascii="宋体" w:hAnsi="宋体" w:hint="eastAsia"/>
          <w:bCs/>
          <w:sz w:val="30"/>
          <w:u w:val="single"/>
        </w:rPr>
        <w:t xml:space="preserve">                                    </w:t>
      </w:r>
    </w:p>
    <w:p w14:paraId="7C216891" w14:textId="77777777" w:rsidR="00E65644" w:rsidRDefault="0006610E">
      <w:pPr>
        <w:rPr>
          <w:rFonts w:ascii="宋体" w:hAnsi="宋体"/>
          <w:bCs/>
          <w:sz w:val="30"/>
        </w:rPr>
      </w:pPr>
      <w:r>
        <w:rPr>
          <w:rFonts w:ascii="宋体" w:hAnsi="宋体" w:hint="eastAsia"/>
          <w:bCs/>
          <w:sz w:val="30"/>
        </w:rPr>
        <w:t>服务项目名称：</w:t>
      </w:r>
      <w:r>
        <w:rPr>
          <w:rFonts w:ascii="宋体" w:hAnsi="宋体" w:hint="eastAsia"/>
          <w:bCs/>
          <w:sz w:val="30"/>
          <w:u w:val="single"/>
        </w:rPr>
        <w:t xml:space="preserve">                                   </w:t>
      </w:r>
    </w:p>
    <w:p w14:paraId="28B58368" w14:textId="77777777" w:rsidR="00E65644" w:rsidRDefault="0006610E">
      <w:pPr>
        <w:rPr>
          <w:rFonts w:ascii="宋体" w:hAnsi="宋体"/>
          <w:bCs/>
          <w:sz w:val="30"/>
        </w:rPr>
      </w:pPr>
      <w:r>
        <w:rPr>
          <w:rFonts w:ascii="宋体" w:hAnsi="宋体" w:hint="eastAsia"/>
          <w:bCs/>
          <w:sz w:val="28"/>
          <w:szCs w:val="28"/>
        </w:rPr>
        <w:t>投标总报价（大写）：</w:t>
      </w:r>
      <w:r>
        <w:rPr>
          <w:rFonts w:ascii="宋体" w:hAnsi="宋体" w:hint="eastAsia"/>
          <w:bCs/>
          <w:sz w:val="28"/>
          <w:szCs w:val="28"/>
          <w:u w:val="single"/>
        </w:rPr>
        <w:t xml:space="preserve">                 </w:t>
      </w:r>
      <w:r>
        <w:rPr>
          <w:rFonts w:ascii="宋体" w:hAnsi="宋体" w:hint="eastAsia"/>
          <w:bCs/>
          <w:sz w:val="28"/>
          <w:szCs w:val="28"/>
          <w:u w:val="single"/>
        </w:rPr>
        <w:t xml:space="preserve">              </w:t>
      </w:r>
    </w:p>
    <w:p w14:paraId="567EE2A7" w14:textId="77777777" w:rsidR="00E65644" w:rsidRDefault="0006610E">
      <w:pPr>
        <w:rPr>
          <w:rFonts w:ascii="宋体" w:hAnsi="宋体"/>
          <w:b/>
          <w:sz w:val="30"/>
          <w:u w:val="single"/>
        </w:rPr>
      </w:pPr>
      <w:r>
        <w:rPr>
          <w:rFonts w:ascii="宋体" w:hAnsi="宋体" w:hint="eastAsia"/>
          <w:bCs/>
          <w:sz w:val="28"/>
          <w:szCs w:val="28"/>
        </w:rPr>
        <w:t>（小写）：</w:t>
      </w:r>
      <w:r>
        <w:rPr>
          <w:rFonts w:ascii="宋体" w:hAnsi="宋体" w:hint="eastAsia"/>
          <w:bCs/>
          <w:sz w:val="30"/>
          <w:u w:val="single"/>
        </w:rPr>
        <w:t xml:space="preserve">                             </w:t>
      </w:r>
    </w:p>
    <w:p w14:paraId="5CCA1182" w14:textId="77777777" w:rsidR="00E65644" w:rsidRDefault="00E65644">
      <w:pPr>
        <w:rPr>
          <w:rFonts w:ascii="宋体" w:hAnsi="宋体"/>
          <w:b/>
          <w:sz w:val="30"/>
        </w:rPr>
      </w:pPr>
    </w:p>
    <w:p w14:paraId="4F0E9732" w14:textId="77777777" w:rsidR="00E65644" w:rsidRDefault="00E65644">
      <w:pPr>
        <w:rPr>
          <w:rFonts w:ascii="宋体" w:hAnsi="宋体"/>
          <w:b/>
          <w:sz w:val="30"/>
        </w:rPr>
      </w:pPr>
    </w:p>
    <w:p w14:paraId="7DCB3360" w14:textId="77777777" w:rsidR="00E65644" w:rsidRDefault="00E65644">
      <w:pPr>
        <w:rPr>
          <w:rFonts w:ascii="宋体" w:hAnsi="宋体"/>
          <w:sz w:val="30"/>
        </w:rPr>
      </w:pPr>
    </w:p>
    <w:p w14:paraId="777EDE63" w14:textId="77777777" w:rsidR="00E65644" w:rsidRDefault="00E65644">
      <w:pPr>
        <w:rPr>
          <w:rFonts w:ascii="宋体" w:hAnsi="宋体"/>
          <w:sz w:val="28"/>
          <w:szCs w:val="28"/>
        </w:rPr>
      </w:pPr>
    </w:p>
    <w:p w14:paraId="59266730" w14:textId="77777777" w:rsidR="00E65644" w:rsidRDefault="0006610E">
      <w:pPr>
        <w:rPr>
          <w:rFonts w:ascii="宋体" w:hAnsi="宋体"/>
          <w:sz w:val="28"/>
          <w:szCs w:val="28"/>
        </w:rPr>
      </w:pPr>
      <w:r>
        <w:rPr>
          <w:rFonts w:ascii="宋体" w:hAnsi="宋体" w:hint="eastAsia"/>
          <w:sz w:val="28"/>
          <w:szCs w:val="28"/>
        </w:rPr>
        <w:t>投</w:t>
      </w:r>
      <w:r>
        <w:rPr>
          <w:rFonts w:ascii="宋体" w:hAnsi="宋体" w:hint="eastAsia"/>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人</w:t>
      </w:r>
      <w:r>
        <w:rPr>
          <w:rFonts w:ascii="宋体" w:hAnsi="宋体" w:hint="eastAsia"/>
          <w:sz w:val="28"/>
          <w:szCs w:val="28"/>
          <w:u w:val="single"/>
        </w:rPr>
        <w:t>：</w:t>
      </w:r>
      <w:r>
        <w:rPr>
          <w:rFonts w:ascii="宋体" w:hAnsi="宋体" w:hint="eastAsia"/>
          <w:sz w:val="28"/>
          <w:szCs w:val="28"/>
          <w:u w:val="single"/>
        </w:rPr>
        <w:t xml:space="preserve">                          </w:t>
      </w:r>
      <w:r>
        <w:rPr>
          <w:rFonts w:ascii="宋体" w:hAnsi="宋体" w:hint="eastAsia"/>
          <w:sz w:val="28"/>
          <w:szCs w:val="28"/>
        </w:rPr>
        <w:t>（盖章）</w:t>
      </w:r>
    </w:p>
    <w:p w14:paraId="31517395" w14:textId="77777777" w:rsidR="00E65644" w:rsidRDefault="0006610E">
      <w:pPr>
        <w:rPr>
          <w:rFonts w:ascii="宋体" w:hAnsi="宋体"/>
          <w:sz w:val="28"/>
          <w:szCs w:val="28"/>
          <w:u w:val="single"/>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w:t>
      </w:r>
      <w:r>
        <w:rPr>
          <w:rFonts w:ascii="宋体" w:hAnsi="宋体" w:hint="eastAsia"/>
          <w:sz w:val="28"/>
          <w:szCs w:val="28"/>
        </w:rPr>
        <w:t>签字或盖章</w:t>
      </w:r>
      <w:r>
        <w:rPr>
          <w:rFonts w:ascii="宋体" w:hAnsi="宋体" w:hint="eastAsia"/>
          <w:sz w:val="28"/>
          <w:szCs w:val="28"/>
        </w:rPr>
        <w:t>)</w:t>
      </w:r>
    </w:p>
    <w:p w14:paraId="1CCBD81F" w14:textId="77777777" w:rsidR="00E65644" w:rsidRDefault="00E65644">
      <w:pPr>
        <w:rPr>
          <w:rFonts w:ascii="宋体" w:hAnsi="宋体"/>
          <w:sz w:val="28"/>
          <w:szCs w:val="28"/>
          <w:u w:val="single"/>
        </w:rPr>
      </w:pPr>
    </w:p>
    <w:p w14:paraId="532EF18E" w14:textId="77777777" w:rsidR="00E65644" w:rsidRDefault="0006610E">
      <w:pPr>
        <w:rPr>
          <w:rFonts w:ascii="宋体" w:hAnsi="宋体"/>
          <w:sz w:val="28"/>
          <w:szCs w:val="28"/>
          <w:u w:val="single"/>
        </w:rPr>
      </w:pPr>
      <w:r>
        <w:rPr>
          <w:rFonts w:ascii="宋体" w:hAnsi="宋体" w:hint="eastAsia"/>
          <w:sz w:val="28"/>
          <w:szCs w:val="28"/>
        </w:rPr>
        <w:t>编制日期：</w:t>
      </w:r>
      <w:r>
        <w:rPr>
          <w:rFonts w:ascii="宋体" w:hAnsi="宋体" w:hint="eastAsia"/>
          <w:sz w:val="28"/>
          <w:szCs w:val="28"/>
          <w:u w:val="single"/>
        </w:rPr>
        <w:t xml:space="preserve">                                     </w:t>
      </w:r>
    </w:p>
    <w:p w14:paraId="4AF5BBB0" w14:textId="77777777" w:rsidR="00E65644" w:rsidRDefault="00E65644"/>
    <w:p w14:paraId="502E2661" w14:textId="77777777" w:rsidR="00E65644" w:rsidRDefault="00E65644"/>
    <w:p w14:paraId="1583301B" w14:textId="77777777" w:rsidR="00E65644" w:rsidRDefault="00E65644"/>
    <w:p w14:paraId="64D93F9E" w14:textId="77777777" w:rsidR="00E65644" w:rsidRDefault="00E65644"/>
    <w:p w14:paraId="7D6A78FF" w14:textId="77777777" w:rsidR="00E65644" w:rsidRDefault="00E65644"/>
    <w:p w14:paraId="78B0BE5A" w14:textId="77777777" w:rsidR="00E65644" w:rsidRDefault="00E65644"/>
    <w:p w14:paraId="2F837C4E" w14:textId="77777777" w:rsidR="00E65644" w:rsidRDefault="00E65644"/>
    <w:p w14:paraId="62448EAE" w14:textId="77777777" w:rsidR="00E65644" w:rsidRDefault="00E65644"/>
    <w:p w14:paraId="7B229AF3" w14:textId="77777777" w:rsidR="00E65644" w:rsidRDefault="00E65644"/>
    <w:p w14:paraId="799F5223" w14:textId="77777777" w:rsidR="00E65644" w:rsidRDefault="00E65644"/>
    <w:p w14:paraId="701EFE46" w14:textId="77777777" w:rsidR="00E65644" w:rsidRDefault="00E65644"/>
    <w:p w14:paraId="700DC37B" w14:textId="77777777" w:rsidR="00E65644" w:rsidRDefault="00E65644"/>
    <w:p w14:paraId="5B112FDB" w14:textId="77777777" w:rsidR="00E65644" w:rsidRDefault="00E65644"/>
    <w:p w14:paraId="3D65CD3C" w14:textId="77777777" w:rsidR="00E65644" w:rsidRDefault="00E65644">
      <w:pPr>
        <w:rPr>
          <w:rFonts w:ascii="Arial" w:hAnsi="Arial"/>
          <w:b/>
          <w:bCs/>
          <w:sz w:val="32"/>
          <w:szCs w:val="32"/>
        </w:rPr>
      </w:pPr>
    </w:p>
    <w:p w14:paraId="057F4720" w14:textId="77777777" w:rsidR="00E65644" w:rsidRDefault="00E65644">
      <w:pPr>
        <w:rPr>
          <w:rFonts w:ascii="Arial" w:hAnsi="Arial"/>
          <w:b/>
          <w:bCs/>
          <w:sz w:val="32"/>
          <w:szCs w:val="32"/>
        </w:rPr>
      </w:pPr>
    </w:p>
    <w:p w14:paraId="7ED83F4F" w14:textId="77777777" w:rsidR="00E65644" w:rsidRDefault="0006610E">
      <w:pPr>
        <w:pStyle w:val="20"/>
      </w:pPr>
      <w:bookmarkStart w:id="47" w:name="_Toc57992572"/>
      <w:r>
        <w:rPr>
          <w:rFonts w:hint="eastAsia"/>
        </w:rPr>
        <w:lastRenderedPageBreak/>
        <w:t>四、采购合同</w:t>
      </w:r>
      <w:bookmarkEnd w:id="47"/>
      <w:r>
        <w:rPr>
          <w:rFonts w:hint="eastAsia"/>
        </w:rPr>
        <w:t xml:space="preserve"> </w:t>
      </w:r>
    </w:p>
    <w:p w14:paraId="4901ABBD" w14:textId="77777777" w:rsidR="00E65644" w:rsidRDefault="0006610E">
      <w:pPr>
        <w:rPr>
          <w:sz w:val="28"/>
          <w:szCs w:val="28"/>
        </w:rPr>
      </w:pPr>
      <w:r>
        <w:rPr>
          <w:rFonts w:ascii="宋体" w:hAnsi="宋体" w:cs="宋体"/>
          <w:color w:val="000000"/>
          <w:kern w:val="0"/>
          <w:sz w:val="28"/>
          <w:szCs w:val="28"/>
          <w:lang w:bidi="ar"/>
        </w:rPr>
        <w:t>项目编号：</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AHZJ-H202012</w:t>
      </w:r>
      <w:r>
        <w:rPr>
          <w:rFonts w:ascii="宋体" w:hAnsi="宋体" w:cs="宋体" w:hint="eastAsia"/>
          <w:color w:val="000000"/>
          <w:kern w:val="0"/>
          <w:sz w:val="28"/>
          <w:szCs w:val="28"/>
          <w:lang w:bidi="ar"/>
        </w:rPr>
        <w:t>04</w:t>
      </w:r>
    </w:p>
    <w:p w14:paraId="60265D2E" w14:textId="77777777" w:rsidR="00E65644" w:rsidRDefault="0006610E">
      <w:pPr>
        <w:rPr>
          <w:sz w:val="28"/>
          <w:szCs w:val="28"/>
        </w:rPr>
      </w:pPr>
      <w:r>
        <w:rPr>
          <w:rFonts w:ascii="宋体" w:hAnsi="宋体" w:cs="宋体"/>
          <w:color w:val="000000"/>
          <w:kern w:val="0"/>
          <w:sz w:val="28"/>
          <w:szCs w:val="28"/>
          <w:lang w:bidi="ar"/>
        </w:rPr>
        <w:t>买</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方：</w:t>
      </w:r>
      <w:r>
        <w:rPr>
          <w:rFonts w:ascii="宋体" w:hAnsi="宋体" w:cs="宋体"/>
          <w:color w:val="000000"/>
          <w:kern w:val="0"/>
          <w:sz w:val="28"/>
          <w:szCs w:val="28"/>
          <w:lang w:bidi="ar"/>
        </w:rPr>
        <w:t xml:space="preserve">XXXXXXXXXXXX </w:t>
      </w:r>
      <w:r>
        <w:rPr>
          <w:rFonts w:ascii="宋体" w:hAnsi="宋体" w:cs="宋体"/>
          <w:color w:val="000000"/>
          <w:kern w:val="0"/>
          <w:sz w:val="28"/>
          <w:szCs w:val="28"/>
          <w:lang w:bidi="ar"/>
        </w:rPr>
        <w:t>电话：</w:t>
      </w:r>
      <w:r>
        <w:rPr>
          <w:rFonts w:ascii="宋体" w:hAnsi="宋体" w:cs="宋体"/>
          <w:color w:val="000000"/>
          <w:kern w:val="0"/>
          <w:sz w:val="28"/>
          <w:szCs w:val="28"/>
          <w:lang w:bidi="ar"/>
        </w:rPr>
        <w:t xml:space="preserve">XXX-XXXXXX </w:t>
      </w:r>
    </w:p>
    <w:p w14:paraId="3AD1A0A7" w14:textId="77777777" w:rsidR="00E65644" w:rsidRDefault="0006610E">
      <w:pPr>
        <w:rPr>
          <w:sz w:val="28"/>
          <w:szCs w:val="28"/>
        </w:rPr>
      </w:pPr>
      <w:r>
        <w:rPr>
          <w:rFonts w:ascii="宋体" w:hAnsi="宋体" w:cs="宋体"/>
          <w:color w:val="000000"/>
          <w:kern w:val="0"/>
          <w:sz w:val="28"/>
          <w:szCs w:val="28"/>
          <w:lang w:bidi="ar"/>
        </w:rPr>
        <w:t>卖</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方：</w:t>
      </w:r>
      <w:r>
        <w:rPr>
          <w:rFonts w:ascii="宋体" w:hAnsi="宋体" w:cs="宋体"/>
          <w:color w:val="000000"/>
          <w:kern w:val="0"/>
          <w:sz w:val="28"/>
          <w:szCs w:val="28"/>
          <w:lang w:bidi="ar"/>
        </w:rPr>
        <w:t xml:space="preserve">XXXXXXXXXXXX </w:t>
      </w:r>
      <w:r>
        <w:rPr>
          <w:rFonts w:ascii="宋体" w:hAnsi="宋体" w:cs="宋体"/>
          <w:color w:val="000000"/>
          <w:kern w:val="0"/>
          <w:sz w:val="28"/>
          <w:szCs w:val="28"/>
          <w:lang w:bidi="ar"/>
        </w:rPr>
        <w:t>电话：</w:t>
      </w:r>
      <w:r>
        <w:rPr>
          <w:rFonts w:ascii="宋体" w:hAnsi="宋体" w:cs="宋体"/>
          <w:color w:val="000000"/>
          <w:kern w:val="0"/>
          <w:sz w:val="28"/>
          <w:szCs w:val="28"/>
          <w:lang w:bidi="ar"/>
        </w:rPr>
        <w:t xml:space="preserve"> XXX-XXXXXX </w:t>
      </w:r>
    </w:p>
    <w:p w14:paraId="170CF293" w14:textId="77777777" w:rsidR="00E65644" w:rsidRDefault="00E65644">
      <w:pPr>
        <w:rPr>
          <w:rFonts w:ascii="宋体" w:hAnsi="宋体" w:cs="宋体"/>
          <w:color w:val="000000"/>
          <w:kern w:val="0"/>
          <w:sz w:val="28"/>
          <w:szCs w:val="28"/>
          <w:lang w:bidi="ar"/>
        </w:rPr>
      </w:pPr>
    </w:p>
    <w:p w14:paraId="66C2A4F3" w14:textId="77777777" w:rsidR="00E65644" w:rsidRDefault="0006610E">
      <w:pPr>
        <w:rPr>
          <w:sz w:val="28"/>
          <w:szCs w:val="28"/>
        </w:rPr>
      </w:pPr>
      <w:r>
        <w:rPr>
          <w:rFonts w:ascii="宋体" w:hAnsi="宋体" w:cs="宋体"/>
          <w:color w:val="000000"/>
          <w:kern w:val="0"/>
          <w:sz w:val="28"/>
          <w:szCs w:val="28"/>
          <w:lang w:bidi="ar"/>
        </w:rPr>
        <w:t>买方通过安徽省政府采购中心组织的竞争性</w:t>
      </w:r>
      <w:r>
        <w:rPr>
          <w:rFonts w:ascii="宋体" w:hAnsi="宋体" w:cs="宋体" w:hint="eastAsia"/>
          <w:color w:val="000000"/>
          <w:kern w:val="0"/>
          <w:sz w:val="28"/>
          <w:szCs w:val="28"/>
          <w:lang w:bidi="ar"/>
        </w:rPr>
        <w:t>磋商</w:t>
      </w:r>
      <w:r>
        <w:rPr>
          <w:rFonts w:ascii="宋体" w:hAnsi="宋体" w:cs="宋体"/>
          <w:color w:val="000000"/>
          <w:kern w:val="0"/>
          <w:sz w:val="28"/>
          <w:szCs w:val="28"/>
          <w:lang w:bidi="ar"/>
        </w:rPr>
        <w:t>采购活动，经谈判小组的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w:t>
      </w:r>
      <w:r>
        <w:rPr>
          <w:rFonts w:ascii="宋体" w:hAnsi="宋体" w:cs="宋体"/>
          <w:color w:val="000000"/>
          <w:kern w:val="0"/>
          <w:sz w:val="28"/>
          <w:szCs w:val="28"/>
          <w:lang w:bidi="ar"/>
        </w:rPr>
        <w:t xml:space="preserve"> </w:t>
      </w:r>
    </w:p>
    <w:p w14:paraId="543EFD48" w14:textId="77777777" w:rsidR="00E65644" w:rsidRDefault="0006610E">
      <w:pPr>
        <w:rPr>
          <w:sz w:val="28"/>
          <w:szCs w:val="28"/>
        </w:rPr>
      </w:pPr>
      <w:r>
        <w:rPr>
          <w:rFonts w:ascii="宋体" w:hAnsi="宋体" w:cs="宋体"/>
          <w:color w:val="000000"/>
          <w:kern w:val="0"/>
          <w:sz w:val="28"/>
          <w:szCs w:val="28"/>
          <w:lang w:bidi="ar"/>
        </w:rPr>
        <w:t>一、货物的名称、规格型号、数量和价格（若产品过多则见附表，如有附表则必须加盖公</w:t>
      </w:r>
      <w:r>
        <w:rPr>
          <w:rFonts w:ascii="宋体" w:hAnsi="宋体" w:cs="宋体"/>
          <w:color w:val="000000"/>
          <w:kern w:val="0"/>
          <w:sz w:val="28"/>
          <w:szCs w:val="28"/>
          <w:lang w:bidi="ar"/>
        </w:rPr>
        <w:t>章）</w:t>
      </w:r>
      <w:r>
        <w:rPr>
          <w:rFonts w:ascii="宋体" w:hAnsi="宋体" w:cs="宋体"/>
          <w:color w:val="000000"/>
          <w:kern w:val="0"/>
          <w:sz w:val="28"/>
          <w:szCs w:val="28"/>
          <w:lang w:bidi="ar"/>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94"/>
        <w:gridCol w:w="1294"/>
        <w:gridCol w:w="1294"/>
        <w:gridCol w:w="1294"/>
        <w:gridCol w:w="1294"/>
        <w:gridCol w:w="1294"/>
      </w:tblGrid>
      <w:tr w:rsidR="00E65644" w14:paraId="3EB0EE2D" w14:textId="77777777">
        <w:trPr>
          <w:trHeight w:val="774"/>
        </w:trPr>
        <w:tc>
          <w:tcPr>
            <w:tcW w:w="1293" w:type="dxa"/>
            <w:shd w:val="clear" w:color="auto" w:fill="auto"/>
            <w:vAlign w:val="center"/>
          </w:tcPr>
          <w:p w14:paraId="0F87886E" w14:textId="77777777" w:rsidR="00E65644" w:rsidRDefault="0006610E">
            <w:bookmarkStart w:id="48" w:name="_Toc54267016"/>
            <w:r>
              <w:rPr>
                <w:rFonts w:ascii="宋体" w:hAnsi="宋体" w:cs="宋体"/>
                <w:color w:val="000000"/>
                <w:kern w:val="0"/>
                <w:sz w:val="24"/>
                <w:lang w:bidi="ar"/>
              </w:rPr>
              <w:t>产品名称</w:t>
            </w:r>
            <w:bookmarkEnd w:id="48"/>
          </w:p>
        </w:tc>
        <w:tc>
          <w:tcPr>
            <w:tcW w:w="1294" w:type="dxa"/>
            <w:shd w:val="clear" w:color="auto" w:fill="auto"/>
            <w:vAlign w:val="center"/>
          </w:tcPr>
          <w:p w14:paraId="5D898C32" w14:textId="77777777" w:rsidR="00E65644" w:rsidRDefault="0006610E">
            <w:bookmarkStart w:id="49" w:name="_Toc54267017"/>
            <w:r>
              <w:rPr>
                <w:rFonts w:ascii="宋体" w:hAnsi="宋体" w:cs="宋体"/>
                <w:color w:val="000000"/>
                <w:kern w:val="0"/>
                <w:sz w:val="24"/>
                <w:lang w:bidi="ar"/>
              </w:rPr>
              <w:t>规格型号</w:t>
            </w:r>
            <w:bookmarkEnd w:id="49"/>
          </w:p>
        </w:tc>
        <w:tc>
          <w:tcPr>
            <w:tcW w:w="1294" w:type="dxa"/>
            <w:shd w:val="clear" w:color="auto" w:fill="auto"/>
            <w:vAlign w:val="center"/>
          </w:tcPr>
          <w:p w14:paraId="00D448C3" w14:textId="77777777" w:rsidR="00E65644" w:rsidRDefault="0006610E">
            <w:bookmarkStart w:id="50" w:name="_Toc54267018"/>
            <w:r>
              <w:rPr>
                <w:rFonts w:ascii="宋体" w:hAnsi="宋体" w:cs="宋体"/>
                <w:color w:val="000000"/>
                <w:kern w:val="0"/>
                <w:sz w:val="24"/>
                <w:lang w:bidi="ar"/>
              </w:rPr>
              <w:t>单位</w:t>
            </w:r>
            <w:bookmarkEnd w:id="50"/>
          </w:p>
        </w:tc>
        <w:tc>
          <w:tcPr>
            <w:tcW w:w="1294" w:type="dxa"/>
            <w:shd w:val="clear" w:color="auto" w:fill="auto"/>
            <w:vAlign w:val="center"/>
          </w:tcPr>
          <w:p w14:paraId="6AF81836" w14:textId="77777777" w:rsidR="00E65644" w:rsidRDefault="0006610E">
            <w:bookmarkStart w:id="51" w:name="_Toc54267019"/>
            <w:r>
              <w:rPr>
                <w:rFonts w:hint="eastAsia"/>
              </w:rPr>
              <w:t>数量</w:t>
            </w:r>
            <w:bookmarkEnd w:id="51"/>
          </w:p>
        </w:tc>
        <w:tc>
          <w:tcPr>
            <w:tcW w:w="1294" w:type="dxa"/>
            <w:shd w:val="clear" w:color="auto" w:fill="auto"/>
            <w:vAlign w:val="center"/>
          </w:tcPr>
          <w:p w14:paraId="4AC5B260" w14:textId="77777777" w:rsidR="00E65644" w:rsidRDefault="0006610E">
            <w:bookmarkStart w:id="52" w:name="_Toc54267020"/>
            <w:r>
              <w:rPr>
                <w:rFonts w:ascii="宋体" w:hAnsi="宋体" w:cs="宋体"/>
                <w:color w:val="000000"/>
                <w:kern w:val="0"/>
                <w:sz w:val="24"/>
                <w:lang w:bidi="ar"/>
              </w:rPr>
              <w:t>单价</w:t>
            </w:r>
            <w:bookmarkEnd w:id="52"/>
          </w:p>
        </w:tc>
        <w:tc>
          <w:tcPr>
            <w:tcW w:w="1294" w:type="dxa"/>
            <w:shd w:val="clear" w:color="auto" w:fill="auto"/>
            <w:vAlign w:val="center"/>
          </w:tcPr>
          <w:p w14:paraId="1D58DB54" w14:textId="77777777" w:rsidR="00E65644" w:rsidRDefault="0006610E">
            <w:bookmarkStart w:id="53" w:name="_Toc54267021"/>
            <w:r>
              <w:rPr>
                <w:rFonts w:ascii="宋体" w:hAnsi="宋体" w:cs="宋体"/>
                <w:color w:val="000000"/>
                <w:kern w:val="0"/>
                <w:sz w:val="24"/>
                <w:lang w:bidi="ar"/>
              </w:rPr>
              <w:t>小计</w:t>
            </w:r>
            <w:bookmarkEnd w:id="53"/>
          </w:p>
        </w:tc>
        <w:tc>
          <w:tcPr>
            <w:tcW w:w="1294" w:type="dxa"/>
            <w:shd w:val="clear" w:color="auto" w:fill="auto"/>
            <w:vAlign w:val="center"/>
          </w:tcPr>
          <w:p w14:paraId="74E2DFCF" w14:textId="77777777" w:rsidR="00E65644" w:rsidRDefault="0006610E">
            <w:r>
              <w:rPr>
                <w:rFonts w:ascii="宋体" w:hAnsi="宋体" w:cs="宋体"/>
                <w:b/>
                <w:bCs/>
                <w:color w:val="000000"/>
                <w:kern w:val="0"/>
                <w:sz w:val="24"/>
                <w:lang w:bidi="ar"/>
              </w:rPr>
              <w:t>生产厂商</w:t>
            </w:r>
          </w:p>
        </w:tc>
      </w:tr>
      <w:tr w:rsidR="00E65644" w14:paraId="1B5474E3" w14:textId="77777777">
        <w:trPr>
          <w:trHeight w:val="774"/>
        </w:trPr>
        <w:tc>
          <w:tcPr>
            <w:tcW w:w="1293" w:type="dxa"/>
            <w:shd w:val="clear" w:color="auto" w:fill="auto"/>
          </w:tcPr>
          <w:p w14:paraId="24AE166E" w14:textId="77777777" w:rsidR="00E65644" w:rsidRDefault="00E65644"/>
        </w:tc>
        <w:tc>
          <w:tcPr>
            <w:tcW w:w="1294" w:type="dxa"/>
            <w:shd w:val="clear" w:color="auto" w:fill="auto"/>
          </w:tcPr>
          <w:p w14:paraId="459F4AE2" w14:textId="77777777" w:rsidR="00E65644" w:rsidRDefault="00E65644"/>
        </w:tc>
        <w:tc>
          <w:tcPr>
            <w:tcW w:w="1294" w:type="dxa"/>
            <w:shd w:val="clear" w:color="auto" w:fill="auto"/>
          </w:tcPr>
          <w:p w14:paraId="0B08A08A" w14:textId="77777777" w:rsidR="00E65644" w:rsidRDefault="00E65644"/>
        </w:tc>
        <w:tc>
          <w:tcPr>
            <w:tcW w:w="1294" w:type="dxa"/>
            <w:shd w:val="clear" w:color="auto" w:fill="auto"/>
          </w:tcPr>
          <w:p w14:paraId="650378D7" w14:textId="77777777" w:rsidR="00E65644" w:rsidRDefault="00E65644"/>
        </w:tc>
        <w:tc>
          <w:tcPr>
            <w:tcW w:w="1294" w:type="dxa"/>
            <w:shd w:val="clear" w:color="auto" w:fill="auto"/>
          </w:tcPr>
          <w:p w14:paraId="513FBE79" w14:textId="77777777" w:rsidR="00E65644" w:rsidRDefault="00E65644"/>
        </w:tc>
        <w:tc>
          <w:tcPr>
            <w:tcW w:w="1294" w:type="dxa"/>
            <w:shd w:val="clear" w:color="auto" w:fill="auto"/>
          </w:tcPr>
          <w:p w14:paraId="157B1727" w14:textId="77777777" w:rsidR="00E65644" w:rsidRDefault="00E65644"/>
        </w:tc>
        <w:tc>
          <w:tcPr>
            <w:tcW w:w="1294" w:type="dxa"/>
            <w:shd w:val="clear" w:color="auto" w:fill="auto"/>
          </w:tcPr>
          <w:p w14:paraId="2E33FBED" w14:textId="77777777" w:rsidR="00E65644" w:rsidRDefault="00E65644"/>
        </w:tc>
      </w:tr>
      <w:tr w:rsidR="00E65644" w14:paraId="7815C241" w14:textId="77777777">
        <w:trPr>
          <w:trHeight w:val="774"/>
        </w:trPr>
        <w:tc>
          <w:tcPr>
            <w:tcW w:w="1293" w:type="dxa"/>
            <w:shd w:val="clear" w:color="auto" w:fill="auto"/>
          </w:tcPr>
          <w:p w14:paraId="1214EE60" w14:textId="77777777" w:rsidR="00E65644" w:rsidRDefault="00E65644"/>
        </w:tc>
        <w:tc>
          <w:tcPr>
            <w:tcW w:w="1294" w:type="dxa"/>
            <w:shd w:val="clear" w:color="auto" w:fill="auto"/>
          </w:tcPr>
          <w:p w14:paraId="48099E69" w14:textId="77777777" w:rsidR="00E65644" w:rsidRDefault="00E65644"/>
        </w:tc>
        <w:tc>
          <w:tcPr>
            <w:tcW w:w="1294" w:type="dxa"/>
            <w:shd w:val="clear" w:color="auto" w:fill="auto"/>
          </w:tcPr>
          <w:p w14:paraId="340EEB33" w14:textId="77777777" w:rsidR="00E65644" w:rsidRDefault="00E65644"/>
        </w:tc>
        <w:tc>
          <w:tcPr>
            <w:tcW w:w="1294" w:type="dxa"/>
            <w:shd w:val="clear" w:color="auto" w:fill="auto"/>
          </w:tcPr>
          <w:p w14:paraId="3B61E130" w14:textId="77777777" w:rsidR="00E65644" w:rsidRDefault="00E65644"/>
        </w:tc>
        <w:tc>
          <w:tcPr>
            <w:tcW w:w="1294" w:type="dxa"/>
            <w:shd w:val="clear" w:color="auto" w:fill="auto"/>
          </w:tcPr>
          <w:p w14:paraId="3508CA3A" w14:textId="77777777" w:rsidR="00E65644" w:rsidRDefault="00E65644"/>
        </w:tc>
        <w:tc>
          <w:tcPr>
            <w:tcW w:w="1294" w:type="dxa"/>
            <w:shd w:val="clear" w:color="auto" w:fill="auto"/>
          </w:tcPr>
          <w:p w14:paraId="2D42DA1B" w14:textId="77777777" w:rsidR="00E65644" w:rsidRDefault="00E65644"/>
        </w:tc>
        <w:tc>
          <w:tcPr>
            <w:tcW w:w="1294" w:type="dxa"/>
            <w:shd w:val="clear" w:color="auto" w:fill="auto"/>
          </w:tcPr>
          <w:p w14:paraId="78B5F8C6" w14:textId="77777777" w:rsidR="00E65644" w:rsidRDefault="00E65644"/>
        </w:tc>
      </w:tr>
      <w:tr w:rsidR="00E65644" w14:paraId="2336AD8E" w14:textId="77777777">
        <w:trPr>
          <w:trHeight w:val="774"/>
        </w:trPr>
        <w:tc>
          <w:tcPr>
            <w:tcW w:w="1293" w:type="dxa"/>
            <w:shd w:val="clear" w:color="auto" w:fill="auto"/>
          </w:tcPr>
          <w:p w14:paraId="75CA4167" w14:textId="77777777" w:rsidR="00E65644" w:rsidRDefault="00E65644"/>
        </w:tc>
        <w:tc>
          <w:tcPr>
            <w:tcW w:w="1294" w:type="dxa"/>
            <w:shd w:val="clear" w:color="auto" w:fill="auto"/>
          </w:tcPr>
          <w:p w14:paraId="6B3C0E1E" w14:textId="77777777" w:rsidR="00E65644" w:rsidRDefault="00E65644"/>
        </w:tc>
        <w:tc>
          <w:tcPr>
            <w:tcW w:w="1294" w:type="dxa"/>
            <w:shd w:val="clear" w:color="auto" w:fill="auto"/>
          </w:tcPr>
          <w:p w14:paraId="79F67EEB" w14:textId="77777777" w:rsidR="00E65644" w:rsidRDefault="00E65644"/>
        </w:tc>
        <w:tc>
          <w:tcPr>
            <w:tcW w:w="1294" w:type="dxa"/>
            <w:shd w:val="clear" w:color="auto" w:fill="auto"/>
          </w:tcPr>
          <w:p w14:paraId="006FFE7A" w14:textId="77777777" w:rsidR="00E65644" w:rsidRDefault="00E65644"/>
        </w:tc>
        <w:tc>
          <w:tcPr>
            <w:tcW w:w="1294" w:type="dxa"/>
            <w:shd w:val="clear" w:color="auto" w:fill="auto"/>
          </w:tcPr>
          <w:p w14:paraId="63824098" w14:textId="77777777" w:rsidR="00E65644" w:rsidRDefault="00E65644"/>
        </w:tc>
        <w:tc>
          <w:tcPr>
            <w:tcW w:w="1294" w:type="dxa"/>
            <w:shd w:val="clear" w:color="auto" w:fill="auto"/>
          </w:tcPr>
          <w:p w14:paraId="16F502DB" w14:textId="77777777" w:rsidR="00E65644" w:rsidRDefault="00E65644"/>
        </w:tc>
        <w:tc>
          <w:tcPr>
            <w:tcW w:w="1294" w:type="dxa"/>
            <w:shd w:val="clear" w:color="auto" w:fill="auto"/>
          </w:tcPr>
          <w:p w14:paraId="507B3F42" w14:textId="77777777" w:rsidR="00E65644" w:rsidRDefault="00E65644"/>
        </w:tc>
      </w:tr>
      <w:tr w:rsidR="00E65644" w14:paraId="3CD1EA27" w14:textId="77777777">
        <w:trPr>
          <w:trHeight w:val="759"/>
        </w:trPr>
        <w:tc>
          <w:tcPr>
            <w:tcW w:w="6469" w:type="dxa"/>
            <w:gridSpan w:val="5"/>
            <w:shd w:val="clear" w:color="auto" w:fill="auto"/>
          </w:tcPr>
          <w:p w14:paraId="03ACED9E" w14:textId="77777777" w:rsidR="00E65644" w:rsidRDefault="0006610E">
            <w:bookmarkStart w:id="54" w:name="_Toc54267022"/>
            <w:r>
              <w:rPr>
                <w:rFonts w:hint="eastAsia"/>
              </w:rPr>
              <w:t>合计</w:t>
            </w:r>
            <w:bookmarkEnd w:id="54"/>
          </w:p>
        </w:tc>
        <w:tc>
          <w:tcPr>
            <w:tcW w:w="2588" w:type="dxa"/>
            <w:gridSpan w:val="2"/>
            <w:shd w:val="clear" w:color="auto" w:fill="auto"/>
          </w:tcPr>
          <w:p w14:paraId="1C246F63" w14:textId="77777777" w:rsidR="00E65644" w:rsidRDefault="00E65644"/>
        </w:tc>
      </w:tr>
      <w:tr w:rsidR="00E65644" w14:paraId="07FEC097" w14:textId="77777777">
        <w:trPr>
          <w:trHeight w:val="774"/>
        </w:trPr>
        <w:tc>
          <w:tcPr>
            <w:tcW w:w="9057" w:type="dxa"/>
            <w:gridSpan w:val="7"/>
            <w:shd w:val="clear" w:color="auto" w:fill="auto"/>
          </w:tcPr>
          <w:p w14:paraId="5C10B50E" w14:textId="77777777" w:rsidR="00E65644" w:rsidRDefault="0006610E">
            <w:r>
              <w:rPr>
                <w:rFonts w:ascii="Arial" w:hAnsi="Arial" w:hint="eastAsia"/>
                <w:b/>
                <w:bCs/>
                <w:sz w:val="28"/>
                <w:szCs w:val="28"/>
              </w:rPr>
              <w:t>合同总金额（大写）：</w:t>
            </w:r>
          </w:p>
        </w:tc>
      </w:tr>
      <w:tr w:rsidR="00E65644" w14:paraId="106FD980" w14:textId="77777777">
        <w:trPr>
          <w:trHeight w:val="774"/>
        </w:trPr>
        <w:tc>
          <w:tcPr>
            <w:tcW w:w="9057" w:type="dxa"/>
            <w:gridSpan w:val="7"/>
            <w:shd w:val="clear" w:color="auto" w:fill="auto"/>
          </w:tcPr>
          <w:p w14:paraId="532F26EA" w14:textId="77777777" w:rsidR="00E65644" w:rsidRDefault="0006610E">
            <w:r>
              <w:rPr>
                <w:rFonts w:ascii="宋体" w:hAnsi="宋体" w:cs="宋体"/>
                <w:color w:val="000000"/>
                <w:kern w:val="0"/>
                <w:sz w:val="24"/>
                <w:lang w:bidi="ar"/>
              </w:rPr>
              <w:t>备注：上述产品报价含产品生产、运输</w:t>
            </w:r>
            <w:r>
              <w:rPr>
                <w:rFonts w:ascii="宋体" w:hAnsi="宋体" w:cs="宋体"/>
                <w:color w:val="000000"/>
                <w:kern w:val="0"/>
                <w:sz w:val="24"/>
                <w:lang w:bidi="ar"/>
              </w:rPr>
              <w:t>&lt;</w:t>
            </w:r>
            <w:r>
              <w:rPr>
                <w:rFonts w:ascii="宋体" w:hAnsi="宋体" w:cs="宋体"/>
                <w:color w:val="000000"/>
                <w:kern w:val="0"/>
                <w:sz w:val="24"/>
                <w:lang w:bidi="ar"/>
              </w:rPr>
              <w:t>送达至买方指定地点并下货</w:t>
            </w:r>
            <w:r>
              <w:rPr>
                <w:rFonts w:ascii="宋体" w:hAnsi="宋体" w:cs="宋体"/>
                <w:color w:val="000000"/>
                <w:kern w:val="0"/>
                <w:sz w:val="24"/>
                <w:lang w:bidi="ar"/>
              </w:rPr>
              <w:t>&gt;</w:t>
            </w:r>
            <w:r>
              <w:rPr>
                <w:rFonts w:ascii="宋体" w:hAnsi="宋体" w:cs="宋体"/>
                <w:color w:val="000000"/>
                <w:kern w:val="0"/>
                <w:sz w:val="24"/>
                <w:lang w:bidi="ar"/>
              </w:rPr>
              <w:t>、安装、调试、</w:t>
            </w:r>
            <w:r>
              <w:rPr>
                <w:rFonts w:ascii="宋体" w:hAnsi="宋体" w:cs="宋体"/>
                <w:color w:val="000000"/>
                <w:kern w:val="0"/>
                <w:sz w:val="24"/>
                <w:lang w:bidi="ar"/>
              </w:rPr>
              <w:t xml:space="preserve"> </w:t>
            </w:r>
          </w:p>
          <w:p w14:paraId="52F4B27A" w14:textId="77777777" w:rsidR="00E65644" w:rsidRDefault="0006610E">
            <w:pPr>
              <w:rPr>
                <w:rFonts w:ascii="Arial" w:hAnsi="Arial"/>
                <w:b/>
                <w:bCs/>
                <w:sz w:val="28"/>
                <w:szCs w:val="28"/>
              </w:rPr>
            </w:pPr>
            <w:r>
              <w:rPr>
                <w:rFonts w:ascii="宋体" w:hAnsi="宋体" w:cs="宋体"/>
                <w:color w:val="000000"/>
                <w:kern w:val="0"/>
                <w:sz w:val="24"/>
                <w:lang w:bidi="ar"/>
              </w:rPr>
              <w:t>检验及售后服务、税金、劳保基金等费用。</w:t>
            </w:r>
          </w:p>
        </w:tc>
      </w:tr>
    </w:tbl>
    <w:p w14:paraId="2DF7BB8C" w14:textId="77777777" w:rsidR="00E65644" w:rsidRDefault="00E65644"/>
    <w:p w14:paraId="13E2BE9B" w14:textId="77777777" w:rsidR="00E65644" w:rsidRDefault="00E65644">
      <w:pPr>
        <w:rPr>
          <w:rFonts w:ascii="宋体" w:hAnsi="宋体" w:cs="宋体"/>
          <w:b/>
          <w:color w:val="000000"/>
          <w:kern w:val="0"/>
          <w:sz w:val="24"/>
          <w:lang w:bidi="ar"/>
        </w:rPr>
      </w:pPr>
    </w:p>
    <w:p w14:paraId="7CB7047D" w14:textId="77777777" w:rsidR="00E65644" w:rsidRDefault="0006610E">
      <w:pPr>
        <w:rPr>
          <w:sz w:val="28"/>
          <w:szCs w:val="28"/>
        </w:rPr>
      </w:pPr>
      <w:r>
        <w:rPr>
          <w:rFonts w:ascii="宋体" w:hAnsi="宋体" w:cs="宋体"/>
          <w:b/>
          <w:color w:val="000000"/>
          <w:kern w:val="0"/>
          <w:sz w:val="28"/>
          <w:szCs w:val="28"/>
          <w:lang w:bidi="ar"/>
        </w:rPr>
        <w:lastRenderedPageBreak/>
        <w:t>二、组成合同的文件</w:t>
      </w:r>
      <w:r>
        <w:rPr>
          <w:rFonts w:ascii="宋体" w:hAnsi="宋体" w:cs="宋体"/>
          <w:b/>
          <w:color w:val="000000"/>
          <w:kern w:val="0"/>
          <w:sz w:val="28"/>
          <w:szCs w:val="28"/>
          <w:lang w:bidi="ar"/>
        </w:rPr>
        <w:t xml:space="preserve"> </w:t>
      </w:r>
    </w:p>
    <w:p w14:paraId="14343ADB" w14:textId="77777777" w:rsidR="00E65644" w:rsidRDefault="0006610E">
      <w:pPr>
        <w:rPr>
          <w:sz w:val="28"/>
          <w:szCs w:val="28"/>
        </w:rPr>
      </w:pPr>
      <w:r>
        <w:rPr>
          <w:rFonts w:ascii="宋体" w:hAnsi="宋体" w:cs="宋体"/>
          <w:color w:val="000000"/>
          <w:kern w:val="0"/>
          <w:sz w:val="28"/>
          <w:szCs w:val="28"/>
          <w:lang w:bidi="ar"/>
        </w:rPr>
        <w:t>组成本合同的文件包括：</w:t>
      </w:r>
      <w:r>
        <w:rPr>
          <w:rFonts w:ascii="宋体" w:hAnsi="宋体" w:cs="宋体"/>
          <w:color w:val="000000"/>
          <w:kern w:val="0"/>
          <w:sz w:val="28"/>
          <w:szCs w:val="28"/>
          <w:lang w:bidi="ar"/>
        </w:rPr>
        <w:t xml:space="preserve"> </w:t>
      </w:r>
    </w:p>
    <w:p w14:paraId="32C29862" w14:textId="77777777" w:rsidR="00E65644" w:rsidRDefault="0006610E">
      <w:pPr>
        <w:rPr>
          <w:sz w:val="28"/>
          <w:szCs w:val="28"/>
        </w:rPr>
      </w:pPr>
      <w:r>
        <w:rPr>
          <w:rFonts w:ascii="宋体" w:hAnsi="宋体" w:cs="宋体"/>
          <w:color w:val="000000"/>
          <w:kern w:val="0"/>
          <w:sz w:val="28"/>
          <w:szCs w:val="28"/>
          <w:lang w:bidi="ar"/>
        </w:rPr>
        <w:t>(</w:t>
      </w:r>
      <w:proofErr w:type="gramStart"/>
      <w:r>
        <w:rPr>
          <w:rFonts w:ascii="宋体" w:hAnsi="宋体" w:cs="宋体"/>
          <w:color w:val="000000"/>
          <w:kern w:val="0"/>
          <w:sz w:val="28"/>
          <w:szCs w:val="28"/>
          <w:lang w:bidi="ar"/>
        </w:rPr>
        <w:t>一</w:t>
      </w:r>
      <w:proofErr w:type="gramEnd"/>
      <w:r>
        <w:rPr>
          <w:rFonts w:ascii="宋体" w:hAnsi="宋体" w:cs="宋体"/>
          <w:color w:val="000000"/>
          <w:kern w:val="0"/>
          <w:sz w:val="28"/>
          <w:szCs w:val="28"/>
          <w:lang w:bidi="ar"/>
        </w:rPr>
        <w:t xml:space="preserve">) </w:t>
      </w:r>
      <w:r>
        <w:rPr>
          <w:rFonts w:ascii="宋体" w:hAnsi="宋体" w:cs="宋体"/>
          <w:color w:val="000000"/>
          <w:kern w:val="0"/>
          <w:sz w:val="28"/>
          <w:szCs w:val="28"/>
          <w:lang w:bidi="ar"/>
        </w:rPr>
        <w:t>采购文件及答疑、更正公告</w:t>
      </w:r>
      <w:r>
        <w:rPr>
          <w:rFonts w:ascii="宋体" w:hAnsi="宋体" w:cs="宋体"/>
          <w:color w:val="000000"/>
          <w:kern w:val="0"/>
          <w:sz w:val="28"/>
          <w:szCs w:val="28"/>
          <w:lang w:bidi="ar"/>
        </w:rPr>
        <w:t xml:space="preserve">; </w:t>
      </w:r>
    </w:p>
    <w:p w14:paraId="6E5CC39C" w14:textId="77777777" w:rsidR="00E65644" w:rsidRDefault="0006610E">
      <w:pPr>
        <w:rPr>
          <w:sz w:val="28"/>
          <w:szCs w:val="28"/>
        </w:rPr>
      </w:pPr>
      <w:r>
        <w:rPr>
          <w:rFonts w:ascii="宋体" w:hAnsi="宋体" w:cs="宋体"/>
          <w:color w:val="000000"/>
          <w:kern w:val="0"/>
          <w:sz w:val="28"/>
          <w:szCs w:val="28"/>
          <w:lang w:bidi="ar"/>
        </w:rPr>
        <w:t>(</w:t>
      </w:r>
      <w:r>
        <w:rPr>
          <w:rFonts w:ascii="宋体" w:hAnsi="宋体" w:cs="宋体"/>
          <w:color w:val="000000"/>
          <w:kern w:val="0"/>
          <w:sz w:val="28"/>
          <w:szCs w:val="28"/>
          <w:lang w:bidi="ar"/>
        </w:rPr>
        <w:t>二</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采购文件标准文本中的</w:t>
      </w:r>
      <w:r>
        <w:rPr>
          <w:rFonts w:ascii="宋体" w:hAnsi="宋体" w:cs="宋体"/>
          <w:color w:val="000000"/>
          <w:kern w:val="0"/>
          <w:sz w:val="28"/>
          <w:szCs w:val="28"/>
          <w:lang w:bidi="ar"/>
        </w:rPr>
        <w:t>“</w:t>
      </w:r>
      <w:r>
        <w:rPr>
          <w:rFonts w:ascii="宋体" w:hAnsi="宋体" w:cs="宋体"/>
          <w:color w:val="000000"/>
          <w:kern w:val="0"/>
          <w:sz w:val="28"/>
          <w:szCs w:val="28"/>
          <w:lang w:bidi="ar"/>
        </w:rPr>
        <w:t>合同条款</w:t>
      </w:r>
      <w:r>
        <w:rPr>
          <w:rFonts w:ascii="宋体" w:hAnsi="宋体" w:cs="宋体"/>
          <w:color w:val="000000"/>
          <w:kern w:val="0"/>
          <w:sz w:val="28"/>
          <w:szCs w:val="28"/>
          <w:lang w:bidi="ar"/>
        </w:rPr>
        <w:t>”</w:t>
      </w:r>
      <w:r>
        <w:rPr>
          <w:rFonts w:ascii="宋体" w:hAnsi="宋体" w:cs="宋体"/>
          <w:color w:val="000000"/>
          <w:kern w:val="0"/>
          <w:sz w:val="28"/>
          <w:szCs w:val="28"/>
          <w:lang w:bidi="ar"/>
        </w:rPr>
        <w:t>；</w:t>
      </w:r>
      <w:r>
        <w:rPr>
          <w:rFonts w:ascii="宋体" w:hAnsi="宋体" w:cs="宋体"/>
          <w:color w:val="000000"/>
          <w:kern w:val="0"/>
          <w:sz w:val="28"/>
          <w:szCs w:val="28"/>
          <w:lang w:bidi="ar"/>
        </w:rPr>
        <w:t xml:space="preserve"> </w:t>
      </w:r>
    </w:p>
    <w:p w14:paraId="77C939F8" w14:textId="77777777" w:rsidR="00E65644" w:rsidRDefault="0006610E">
      <w:pPr>
        <w:rPr>
          <w:sz w:val="28"/>
          <w:szCs w:val="28"/>
        </w:rPr>
      </w:pPr>
      <w:r>
        <w:rPr>
          <w:rFonts w:ascii="宋体" w:hAnsi="宋体" w:cs="宋体"/>
          <w:color w:val="000000"/>
          <w:kern w:val="0"/>
          <w:sz w:val="28"/>
          <w:szCs w:val="28"/>
          <w:lang w:bidi="ar"/>
        </w:rPr>
        <w:t>(</w:t>
      </w:r>
      <w:r>
        <w:rPr>
          <w:rFonts w:ascii="宋体" w:hAnsi="宋体" w:cs="宋体"/>
          <w:color w:val="000000"/>
          <w:kern w:val="0"/>
          <w:sz w:val="28"/>
          <w:szCs w:val="28"/>
          <w:lang w:bidi="ar"/>
        </w:rPr>
        <w:t>三</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中标或成交公告；</w:t>
      </w:r>
      <w:r>
        <w:rPr>
          <w:rFonts w:ascii="宋体" w:hAnsi="宋体" w:cs="宋体"/>
          <w:color w:val="000000"/>
          <w:kern w:val="0"/>
          <w:sz w:val="28"/>
          <w:szCs w:val="28"/>
          <w:lang w:bidi="ar"/>
        </w:rPr>
        <w:t xml:space="preserve"> </w:t>
      </w:r>
    </w:p>
    <w:p w14:paraId="7DC1DA7F" w14:textId="77777777" w:rsidR="00E65644" w:rsidRDefault="0006610E">
      <w:pPr>
        <w:rPr>
          <w:sz w:val="28"/>
          <w:szCs w:val="28"/>
        </w:rPr>
      </w:pPr>
      <w:r>
        <w:rPr>
          <w:rFonts w:ascii="宋体" w:hAnsi="宋体" w:cs="宋体"/>
          <w:color w:val="000000"/>
          <w:kern w:val="0"/>
          <w:sz w:val="28"/>
          <w:szCs w:val="28"/>
          <w:lang w:bidi="ar"/>
        </w:rPr>
        <w:t>(</w:t>
      </w:r>
      <w:r>
        <w:rPr>
          <w:rFonts w:ascii="宋体" w:hAnsi="宋体" w:cs="宋体"/>
          <w:color w:val="000000"/>
          <w:kern w:val="0"/>
          <w:sz w:val="28"/>
          <w:szCs w:val="28"/>
          <w:lang w:bidi="ar"/>
        </w:rPr>
        <w:t>四</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卖方提交的响应文件及书面承诺函；</w:t>
      </w:r>
      <w:r>
        <w:rPr>
          <w:rFonts w:ascii="宋体" w:hAnsi="宋体" w:cs="宋体"/>
          <w:color w:val="000000"/>
          <w:kern w:val="0"/>
          <w:sz w:val="28"/>
          <w:szCs w:val="28"/>
          <w:lang w:bidi="ar"/>
        </w:rPr>
        <w:t xml:space="preserve"> </w:t>
      </w:r>
    </w:p>
    <w:p w14:paraId="10E840A3" w14:textId="77777777" w:rsidR="00E65644" w:rsidRDefault="0006610E">
      <w:pPr>
        <w:rPr>
          <w:sz w:val="28"/>
          <w:szCs w:val="28"/>
        </w:rPr>
      </w:pPr>
      <w:r>
        <w:rPr>
          <w:rFonts w:ascii="宋体" w:hAnsi="宋体" w:cs="宋体"/>
          <w:color w:val="000000"/>
          <w:kern w:val="0"/>
          <w:sz w:val="28"/>
          <w:szCs w:val="28"/>
          <w:lang w:bidi="ar"/>
        </w:rPr>
        <w:t>(</w:t>
      </w:r>
      <w:r>
        <w:rPr>
          <w:rFonts w:ascii="宋体" w:hAnsi="宋体" w:cs="宋体"/>
          <w:color w:val="000000"/>
          <w:kern w:val="0"/>
          <w:sz w:val="28"/>
          <w:szCs w:val="28"/>
          <w:lang w:bidi="ar"/>
        </w:rPr>
        <w:t>五</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双方另行签订的补充协议。</w:t>
      </w:r>
      <w:r>
        <w:rPr>
          <w:rFonts w:ascii="宋体" w:hAnsi="宋体" w:cs="宋体"/>
          <w:color w:val="000000"/>
          <w:kern w:val="0"/>
          <w:sz w:val="28"/>
          <w:szCs w:val="28"/>
          <w:lang w:bidi="ar"/>
        </w:rPr>
        <w:t xml:space="preserve"> </w:t>
      </w:r>
    </w:p>
    <w:p w14:paraId="3904627D" w14:textId="77777777" w:rsidR="00E65644" w:rsidRDefault="0006610E">
      <w:pPr>
        <w:rPr>
          <w:sz w:val="28"/>
          <w:szCs w:val="28"/>
        </w:rPr>
      </w:pPr>
      <w:r>
        <w:rPr>
          <w:rFonts w:ascii="宋体" w:hAnsi="宋体" w:cs="宋体"/>
          <w:b/>
          <w:color w:val="000000"/>
          <w:kern w:val="0"/>
          <w:sz w:val="28"/>
          <w:szCs w:val="28"/>
          <w:lang w:bidi="ar"/>
        </w:rPr>
        <w:t>三、合同金额</w:t>
      </w:r>
      <w:r>
        <w:rPr>
          <w:rFonts w:ascii="宋体" w:hAnsi="宋体" w:cs="宋体"/>
          <w:b/>
          <w:color w:val="000000"/>
          <w:kern w:val="0"/>
          <w:sz w:val="28"/>
          <w:szCs w:val="28"/>
          <w:lang w:bidi="ar"/>
        </w:rPr>
        <w:t xml:space="preserve"> </w:t>
      </w:r>
    </w:p>
    <w:p w14:paraId="784334DE" w14:textId="77777777" w:rsidR="00E65644" w:rsidRDefault="0006610E">
      <w:pPr>
        <w:rPr>
          <w:sz w:val="28"/>
          <w:szCs w:val="28"/>
        </w:rPr>
      </w:pPr>
      <w:r>
        <w:rPr>
          <w:rFonts w:ascii="宋体" w:hAnsi="宋体" w:cs="宋体"/>
          <w:color w:val="000000"/>
          <w:kern w:val="0"/>
          <w:sz w:val="28"/>
          <w:szCs w:val="28"/>
          <w:lang w:bidi="ar"/>
        </w:rPr>
        <w:t>本合同的总金额为</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元</w:t>
      </w:r>
      <w:r>
        <w:rPr>
          <w:rFonts w:ascii="宋体" w:hAnsi="宋体" w:cs="宋体"/>
          <w:color w:val="000000"/>
          <w:kern w:val="0"/>
          <w:sz w:val="28"/>
          <w:szCs w:val="28"/>
          <w:lang w:bidi="ar"/>
        </w:rPr>
        <w:t>(</w:t>
      </w:r>
      <w:r>
        <w:rPr>
          <w:rFonts w:ascii="宋体" w:hAnsi="宋体" w:cs="宋体"/>
          <w:color w:val="000000"/>
          <w:kern w:val="0"/>
          <w:sz w:val="28"/>
          <w:szCs w:val="28"/>
          <w:lang w:bidi="ar"/>
        </w:rPr>
        <w:t>人民币大写：</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w:t>
      </w:r>
      <w:r>
        <w:rPr>
          <w:rFonts w:ascii="宋体" w:hAnsi="宋体" w:cs="宋体"/>
          <w:color w:val="000000"/>
          <w:kern w:val="0"/>
          <w:sz w:val="28"/>
          <w:szCs w:val="28"/>
          <w:lang w:bidi="ar"/>
        </w:rPr>
        <w:t>。</w:t>
      </w:r>
      <w:r>
        <w:rPr>
          <w:rFonts w:ascii="宋体" w:hAnsi="宋体" w:cs="宋体"/>
          <w:color w:val="000000"/>
          <w:kern w:val="0"/>
          <w:sz w:val="28"/>
          <w:szCs w:val="28"/>
          <w:lang w:bidi="ar"/>
        </w:rPr>
        <w:t xml:space="preserve"> </w:t>
      </w:r>
    </w:p>
    <w:p w14:paraId="45501239" w14:textId="77777777" w:rsidR="00E65644" w:rsidRDefault="0006610E">
      <w:pPr>
        <w:rPr>
          <w:sz w:val="28"/>
          <w:szCs w:val="28"/>
        </w:rPr>
      </w:pPr>
      <w:r>
        <w:rPr>
          <w:rFonts w:ascii="宋体" w:hAnsi="宋体" w:cs="宋体"/>
          <w:b/>
          <w:color w:val="000000"/>
          <w:kern w:val="0"/>
          <w:sz w:val="28"/>
          <w:szCs w:val="28"/>
          <w:lang w:bidi="ar"/>
        </w:rPr>
        <w:t>四、供货期限</w:t>
      </w:r>
      <w:r>
        <w:rPr>
          <w:rFonts w:ascii="宋体" w:hAnsi="宋体" w:cs="宋体"/>
          <w:b/>
          <w:color w:val="000000"/>
          <w:kern w:val="0"/>
          <w:sz w:val="28"/>
          <w:szCs w:val="28"/>
          <w:lang w:bidi="ar"/>
        </w:rPr>
        <w:t xml:space="preserve"> </w:t>
      </w:r>
    </w:p>
    <w:p w14:paraId="2BD7EC00" w14:textId="77777777" w:rsidR="00E65644" w:rsidRDefault="0006610E">
      <w:pPr>
        <w:ind w:firstLineChars="200" w:firstLine="560"/>
        <w:rPr>
          <w:sz w:val="28"/>
          <w:szCs w:val="28"/>
        </w:rPr>
      </w:pPr>
      <w:r>
        <w:rPr>
          <w:rFonts w:ascii="宋体" w:hAnsi="宋体" w:cs="宋体"/>
          <w:color w:val="000000"/>
          <w:kern w:val="0"/>
          <w:sz w:val="28"/>
          <w:szCs w:val="28"/>
          <w:lang w:bidi="ar"/>
        </w:rPr>
        <w:t>卖方应于合同签字生效后开始计算的</w:t>
      </w:r>
      <w:r>
        <w:rPr>
          <w:rFonts w:ascii="宋体" w:hAnsi="宋体" w:cs="宋体" w:hint="eastAsia"/>
          <w:color w:val="000000"/>
          <w:kern w:val="0"/>
          <w:sz w:val="28"/>
          <w:szCs w:val="28"/>
          <w:lang w:bidi="ar"/>
        </w:rPr>
        <w:t xml:space="preserve">   </w:t>
      </w:r>
      <w:r>
        <w:rPr>
          <w:rFonts w:ascii="宋体" w:hAnsi="宋体" w:cs="宋体"/>
          <w:b/>
          <w:color w:val="000000"/>
          <w:kern w:val="0"/>
          <w:sz w:val="28"/>
          <w:szCs w:val="28"/>
          <w:lang w:bidi="ar"/>
        </w:rPr>
        <w:t xml:space="preserve"> </w:t>
      </w:r>
      <w:r>
        <w:rPr>
          <w:rFonts w:ascii="宋体" w:hAnsi="宋体" w:cs="宋体"/>
          <w:color w:val="000000"/>
          <w:kern w:val="0"/>
          <w:sz w:val="28"/>
          <w:szCs w:val="28"/>
          <w:lang w:bidi="ar"/>
        </w:rPr>
        <w:t>日内将货物送到买方指定的地点，由买方进行验收。</w:t>
      </w:r>
      <w:r>
        <w:rPr>
          <w:rFonts w:ascii="宋体" w:hAnsi="宋体" w:cs="宋体"/>
          <w:color w:val="000000"/>
          <w:kern w:val="0"/>
          <w:sz w:val="28"/>
          <w:szCs w:val="28"/>
          <w:lang w:bidi="ar"/>
        </w:rPr>
        <w:t xml:space="preserve"> </w:t>
      </w:r>
    </w:p>
    <w:p w14:paraId="158586EE" w14:textId="77777777" w:rsidR="00E65644" w:rsidRDefault="0006610E">
      <w:pPr>
        <w:ind w:firstLineChars="200" w:firstLine="560"/>
        <w:rPr>
          <w:sz w:val="28"/>
          <w:szCs w:val="28"/>
        </w:rPr>
      </w:pPr>
      <w:r>
        <w:rPr>
          <w:rFonts w:ascii="宋体" w:hAnsi="宋体" w:cs="宋体"/>
          <w:color w:val="000000"/>
          <w:kern w:val="0"/>
          <w:sz w:val="28"/>
          <w:szCs w:val="28"/>
          <w:lang w:bidi="ar"/>
        </w:rPr>
        <w:t>货物运输至买方指定地点到货物验收合格前，</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负责对货物承担安保义务。</w:t>
      </w:r>
      <w:r>
        <w:rPr>
          <w:rFonts w:ascii="宋体" w:hAnsi="宋体" w:cs="宋体"/>
          <w:b/>
          <w:color w:val="000000"/>
          <w:kern w:val="0"/>
          <w:sz w:val="28"/>
          <w:szCs w:val="28"/>
          <w:lang w:bidi="ar"/>
        </w:rPr>
        <w:t xml:space="preserve"> </w:t>
      </w:r>
    </w:p>
    <w:p w14:paraId="3E962483" w14:textId="77777777" w:rsidR="00E65644" w:rsidRDefault="0006610E">
      <w:pPr>
        <w:rPr>
          <w:sz w:val="28"/>
          <w:szCs w:val="28"/>
        </w:rPr>
      </w:pPr>
      <w:r>
        <w:rPr>
          <w:rFonts w:ascii="宋体" w:hAnsi="宋体" w:cs="宋体"/>
          <w:b/>
          <w:color w:val="000000"/>
          <w:kern w:val="0"/>
          <w:sz w:val="28"/>
          <w:szCs w:val="28"/>
          <w:lang w:bidi="ar"/>
        </w:rPr>
        <w:t>五、验收要求</w:t>
      </w:r>
      <w:r>
        <w:rPr>
          <w:rFonts w:ascii="宋体" w:hAnsi="宋体" w:cs="宋体"/>
          <w:b/>
          <w:color w:val="000000"/>
          <w:kern w:val="0"/>
          <w:sz w:val="28"/>
          <w:szCs w:val="28"/>
          <w:lang w:bidi="ar"/>
        </w:rPr>
        <w:t xml:space="preserve"> </w:t>
      </w:r>
    </w:p>
    <w:p w14:paraId="21039D71" w14:textId="77777777" w:rsidR="00E65644" w:rsidRDefault="0006610E">
      <w:pPr>
        <w:rPr>
          <w:sz w:val="28"/>
          <w:szCs w:val="28"/>
        </w:rPr>
      </w:pPr>
      <w:r>
        <w:rPr>
          <w:rFonts w:ascii="宋体" w:hAnsi="宋体" w:cs="宋体"/>
          <w:b/>
          <w:color w:val="000000"/>
          <w:kern w:val="0"/>
          <w:sz w:val="28"/>
          <w:szCs w:val="28"/>
          <w:lang w:bidi="ar"/>
        </w:rPr>
        <w:t>（一）质量标准</w:t>
      </w:r>
      <w:r>
        <w:rPr>
          <w:rFonts w:ascii="宋体" w:hAnsi="宋体" w:cs="宋体"/>
          <w:b/>
          <w:color w:val="000000"/>
          <w:kern w:val="0"/>
          <w:sz w:val="28"/>
          <w:szCs w:val="28"/>
          <w:lang w:bidi="ar"/>
        </w:rPr>
        <w:t xml:space="preserve"> </w:t>
      </w:r>
    </w:p>
    <w:p w14:paraId="22BBC873" w14:textId="77777777" w:rsidR="00E65644" w:rsidRDefault="0006610E">
      <w:pPr>
        <w:rPr>
          <w:sz w:val="28"/>
          <w:szCs w:val="28"/>
        </w:rPr>
      </w:pPr>
      <w:r>
        <w:rPr>
          <w:rFonts w:ascii="宋体" w:hAnsi="宋体" w:cs="宋体"/>
          <w:color w:val="000000"/>
          <w:kern w:val="0"/>
          <w:sz w:val="28"/>
          <w:szCs w:val="28"/>
          <w:lang w:bidi="ar"/>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w:t>
      </w:r>
      <w:r>
        <w:rPr>
          <w:rFonts w:ascii="宋体" w:hAnsi="宋体" w:cs="宋体"/>
          <w:color w:val="000000"/>
          <w:kern w:val="0"/>
          <w:sz w:val="28"/>
          <w:szCs w:val="28"/>
          <w:lang w:bidi="ar"/>
        </w:rPr>
        <w:lastRenderedPageBreak/>
        <w:t>资料中须附有全文翻译的中文文本。</w:t>
      </w:r>
      <w:r>
        <w:rPr>
          <w:rFonts w:ascii="宋体" w:hAnsi="宋体" w:cs="宋体"/>
          <w:color w:val="000000"/>
          <w:kern w:val="0"/>
          <w:sz w:val="28"/>
          <w:szCs w:val="28"/>
          <w:lang w:bidi="ar"/>
        </w:rPr>
        <w:t xml:space="preserve"> </w:t>
      </w:r>
    </w:p>
    <w:p w14:paraId="1905B9CC" w14:textId="77777777" w:rsidR="00E65644" w:rsidRDefault="0006610E">
      <w:pPr>
        <w:rPr>
          <w:sz w:val="28"/>
          <w:szCs w:val="28"/>
        </w:rPr>
      </w:pPr>
      <w:r>
        <w:rPr>
          <w:rFonts w:ascii="宋体" w:hAnsi="宋体" w:cs="宋体"/>
          <w:b/>
          <w:color w:val="000000"/>
          <w:kern w:val="0"/>
          <w:sz w:val="28"/>
          <w:szCs w:val="28"/>
          <w:lang w:bidi="ar"/>
        </w:rPr>
        <w:t>（二）验收组织</w:t>
      </w:r>
      <w:r>
        <w:rPr>
          <w:rFonts w:ascii="宋体" w:hAnsi="宋体" w:cs="宋体"/>
          <w:b/>
          <w:color w:val="000000"/>
          <w:kern w:val="0"/>
          <w:sz w:val="28"/>
          <w:szCs w:val="28"/>
          <w:lang w:bidi="ar"/>
        </w:rPr>
        <w:t xml:space="preserve"> </w:t>
      </w:r>
    </w:p>
    <w:p w14:paraId="0BB58EAB" w14:textId="77777777" w:rsidR="00E65644" w:rsidRDefault="0006610E">
      <w:pPr>
        <w:ind w:firstLineChars="200" w:firstLine="560"/>
        <w:rPr>
          <w:sz w:val="28"/>
          <w:szCs w:val="28"/>
        </w:rPr>
      </w:pPr>
      <w:r>
        <w:rPr>
          <w:rFonts w:ascii="宋体" w:hAnsi="宋体" w:cs="宋体"/>
          <w:color w:val="000000"/>
          <w:kern w:val="0"/>
          <w:sz w:val="28"/>
          <w:szCs w:val="28"/>
          <w:lang w:bidi="ar"/>
        </w:rPr>
        <w:t>买方负责组织验收工作，大型或者复杂的政府采购项目，必须邀请国家认可的质量</w:t>
      </w:r>
      <w:r>
        <w:rPr>
          <w:rFonts w:ascii="宋体" w:hAnsi="宋体" w:cs="宋体"/>
          <w:color w:val="000000"/>
          <w:kern w:val="0"/>
          <w:sz w:val="28"/>
          <w:szCs w:val="28"/>
          <w:lang w:bidi="ar"/>
        </w:rPr>
        <w:t>检测机构参加验收工作。</w:t>
      </w:r>
      <w:r>
        <w:rPr>
          <w:rFonts w:ascii="宋体" w:hAnsi="宋体" w:cs="宋体"/>
          <w:color w:val="000000"/>
          <w:kern w:val="0"/>
          <w:sz w:val="28"/>
          <w:szCs w:val="28"/>
          <w:lang w:bidi="ar"/>
        </w:rPr>
        <w:t xml:space="preserve"> </w:t>
      </w:r>
    </w:p>
    <w:p w14:paraId="4F2EFB81" w14:textId="77777777" w:rsidR="00E65644" w:rsidRDefault="0006610E">
      <w:pPr>
        <w:rPr>
          <w:sz w:val="28"/>
          <w:szCs w:val="28"/>
        </w:rPr>
      </w:pPr>
      <w:r>
        <w:rPr>
          <w:rFonts w:ascii="宋体" w:hAnsi="宋体" w:cs="宋体"/>
          <w:b/>
          <w:color w:val="000000"/>
          <w:kern w:val="0"/>
          <w:sz w:val="28"/>
          <w:szCs w:val="28"/>
          <w:lang w:bidi="ar"/>
        </w:rPr>
        <w:t>（三）验收程序</w:t>
      </w:r>
      <w:r>
        <w:rPr>
          <w:rFonts w:ascii="宋体" w:hAnsi="宋体" w:cs="宋体"/>
          <w:b/>
          <w:color w:val="000000"/>
          <w:kern w:val="0"/>
          <w:sz w:val="28"/>
          <w:szCs w:val="28"/>
          <w:lang w:bidi="ar"/>
        </w:rPr>
        <w:t xml:space="preserve"> </w:t>
      </w:r>
    </w:p>
    <w:p w14:paraId="58736558" w14:textId="77777777" w:rsidR="00E65644" w:rsidRDefault="0006610E">
      <w:pPr>
        <w:rPr>
          <w:sz w:val="28"/>
          <w:szCs w:val="28"/>
        </w:rPr>
      </w:pPr>
      <w:r>
        <w:rPr>
          <w:rFonts w:ascii="宋体" w:hAnsi="宋体" w:cs="宋体"/>
          <w:color w:val="000000"/>
          <w:kern w:val="0"/>
          <w:sz w:val="28"/>
          <w:szCs w:val="28"/>
          <w:lang w:bidi="ar"/>
        </w:rPr>
        <w:t>1</w:t>
      </w:r>
      <w:r>
        <w:rPr>
          <w:rFonts w:ascii="宋体" w:hAnsi="宋体" w:cs="宋体"/>
          <w:color w:val="000000"/>
          <w:kern w:val="0"/>
          <w:sz w:val="28"/>
          <w:szCs w:val="28"/>
          <w:lang w:bidi="ar"/>
        </w:rPr>
        <w:t>、成立验收小组，验收人员应由买方代表和技术专家组成。</w:t>
      </w:r>
      <w:r>
        <w:rPr>
          <w:rFonts w:ascii="宋体" w:hAnsi="宋体" w:cs="宋体"/>
          <w:color w:val="000000"/>
          <w:kern w:val="0"/>
          <w:sz w:val="28"/>
          <w:szCs w:val="28"/>
          <w:lang w:bidi="ar"/>
        </w:rPr>
        <w:t xml:space="preserve"> </w:t>
      </w:r>
    </w:p>
    <w:p w14:paraId="5E03C6DF" w14:textId="77777777" w:rsidR="00E65644" w:rsidRDefault="0006610E">
      <w:pPr>
        <w:rPr>
          <w:sz w:val="28"/>
          <w:szCs w:val="28"/>
        </w:rPr>
      </w:pPr>
      <w:r>
        <w:rPr>
          <w:rFonts w:ascii="宋体" w:hAnsi="宋体" w:cs="宋体"/>
          <w:color w:val="000000"/>
          <w:kern w:val="0"/>
          <w:sz w:val="28"/>
          <w:szCs w:val="28"/>
          <w:lang w:bidi="ar"/>
        </w:rPr>
        <w:t>2</w:t>
      </w:r>
      <w:r>
        <w:rPr>
          <w:rFonts w:ascii="宋体" w:hAnsi="宋体" w:cs="宋体"/>
          <w:color w:val="000000"/>
          <w:kern w:val="0"/>
          <w:sz w:val="28"/>
          <w:szCs w:val="28"/>
          <w:lang w:bidi="ar"/>
        </w:rPr>
        <w:t>、验收前要编制验收表格。</w:t>
      </w:r>
      <w:r>
        <w:rPr>
          <w:rFonts w:ascii="宋体" w:hAnsi="宋体" w:cs="宋体"/>
          <w:color w:val="000000"/>
          <w:kern w:val="0"/>
          <w:sz w:val="28"/>
          <w:szCs w:val="28"/>
          <w:lang w:bidi="ar"/>
        </w:rPr>
        <w:t xml:space="preserve"> </w:t>
      </w:r>
    </w:p>
    <w:p w14:paraId="51F1340C" w14:textId="77777777" w:rsidR="00E65644" w:rsidRDefault="0006610E">
      <w:pPr>
        <w:rPr>
          <w:sz w:val="28"/>
          <w:szCs w:val="28"/>
        </w:rPr>
      </w:pPr>
      <w:r>
        <w:rPr>
          <w:rFonts w:ascii="宋体" w:hAnsi="宋体" w:cs="宋体"/>
          <w:color w:val="000000"/>
          <w:kern w:val="0"/>
          <w:sz w:val="28"/>
          <w:szCs w:val="28"/>
          <w:lang w:bidi="ar"/>
        </w:rPr>
        <w:t>3</w:t>
      </w:r>
      <w:r>
        <w:rPr>
          <w:rFonts w:ascii="宋体" w:hAnsi="宋体" w:cs="宋体"/>
          <w:color w:val="000000"/>
          <w:kern w:val="0"/>
          <w:sz w:val="28"/>
          <w:szCs w:val="28"/>
          <w:lang w:bidi="ar"/>
        </w:rPr>
        <w:t>、验收时双方要按照验收表格逐项验收。</w:t>
      </w:r>
      <w:r>
        <w:rPr>
          <w:rFonts w:ascii="宋体" w:hAnsi="宋体" w:cs="宋体"/>
          <w:color w:val="000000"/>
          <w:kern w:val="0"/>
          <w:sz w:val="28"/>
          <w:szCs w:val="28"/>
          <w:lang w:bidi="ar"/>
        </w:rPr>
        <w:t xml:space="preserve"> </w:t>
      </w:r>
    </w:p>
    <w:p w14:paraId="2D66A4CD" w14:textId="77777777" w:rsidR="00E65644" w:rsidRDefault="0006610E">
      <w:pPr>
        <w:rPr>
          <w:sz w:val="28"/>
          <w:szCs w:val="28"/>
        </w:rPr>
      </w:pPr>
      <w:r>
        <w:rPr>
          <w:rFonts w:ascii="宋体" w:hAnsi="宋体" w:cs="宋体"/>
          <w:color w:val="000000"/>
          <w:kern w:val="0"/>
          <w:sz w:val="28"/>
          <w:szCs w:val="28"/>
          <w:lang w:bidi="ar"/>
        </w:rPr>
        <w:t>4</w:t>
      </w:r>
      <w:r>
        <w:rPr>
          <w:rFonts w:ascii="宋体" w:hAnsi="宋体" w:cs="宋体"/>
          <w:color w:val="000000"/>
          <w:kern w:val="0"/>
          <w:sz w:val="28"/>
          <w:szCs w:val="28"/>
          <w:lang w:bidi="ar"/>
        </w:rPr>
        <w:t>、验收方出具验收报告。</w:t>
      </w:r>
      <w:r>
        <w:rPr>
          <w:rFonts w:ascii="宋体" w:hAnsi="宋体" w:cs="宋体"/>
          <w:color w:val="000000"/>
          <w:kern w:val="0"/>
          <w:sz w:val="28"/>
          <w:szCs w:val="28"/>
          <w:lang w:bidi="ar"/>
        </w:rPr>
        <w:t xml:space="preserve"> </w:t>
      </w:r>
    </w:p>
    <w:p w14:paraId="55CD0A4A" w14:textId="77777777" w:rsidR="00E65644" w:rsidRDefault="0006610E">
      <w:pPr>
        <w:rPr>
          <w:sz w:val="28"/>
          <w:szCs w:val="28"/>
        </w:rPr>
      </w:pPr>
      <w:r>
        <w:rPr>
          <w:rFonts w:ascii="宋体" w:hAnsi="宋体" w:cs="宋体"/>
          <w:color w:val="000000"/>
          <w:kern w:val="0"/>
          <w:sz w:val="28"/>
          <w:szCs w:val="28"/>
          <w:lang w:bidi="ar"/>
        </w:rPr>
        <w:t>5</w:t>
      </w:r>
      <w:r>
        <w:rPr>
          <w:rFonts w:ascii="宋体" w:hAnsi="宋体" w:cs="宋体"/>
          <w:color w:val="000000"/>
          <w:kern w:val="0"/>
          <w:sz w:val="28"/>
          <w:szCs w:val="28"/>
          <w:lang w:bidi="ar"/>
        </w:rPr>
        <w:t>、复杂设备的验收还要包括出厂检验、到货检验、安装和调试、最终验收、培训等伴随服务的验收。</w:t>
      </w:r>
      <w:r>
        <w:rPr>
          <w:rFonts w:ascii="宋体" w:hAnsi="宋体" w:cs="宋体"/>
          <w:b/>
          <w:color w:val="000000"/>
          <w:kern w:val="0"/>
          <w:sz w:val="28"/>
          <w:szCs w:val="28"/>
          <w:lang w:bidi="ar"/>
        </w:rPr>
        <w:t xml:space="preserve"> </w:t>
      </w:r>
    </w:p>
    <w:p w14:paraId="36108D1A" w14:textId="77777777" w:rsidR="00E65644" w:rsidRDefault="0006610E">
      <w:pPr>
        <w:rPr>
          <w:sz w:val="28"/>
          <w:szCs w:val="28"/>
        </w:rPr>
      </w:pPr>
      <w:r>
        <w:rPr>
          <w:rFonts w:ascii="宋体" w:hAnsi="宋体" w:cs="宋体"/>
          <w:b/>
          <w:color w:val="000000"/>
          <w:kern w:val="0"/>
          <w:sz w:val="28"/>
          <w:szCs w:val="28"/>
          <w:lang w:bidi="ar"/>
        </w:rPr>
        <w:t>六、付款方式</w:t>
      </w:r>
      <w:r>
        <w:rPr>
          <w:rFonts w:ascii="宋体" w:hAnsi="宋体" w:cs="宋体"/>
          <w:b/>
          <w:color w:val="000000"/>
          <w:kern w:val="0"/>
          <w:sz w:val="28"/>
          <w:szCs w:val="28"/>
          <w:lang w:bidi="ar"/>
        </w:rPr>
        <w:t xml:space="preserve"> </w:t>
      </w:r>
    </w:p>
    <w:p w14:paraId="3401FE94" w14:textId="77777777" w:rsidR="00E65644" w:rsidRDefault="0006610E">
      <w:pPr>
        <w:rPr>
          <w:rFonts w:ascii="宋体" w:hAnsi="宋体" w:cs="宋体"/>
          <w:color w:val="000000"/>
          <w:kern w:val="0"/>
          <w:sz w:val="28"/>
          <w:szCs w:val="28"/>
          <w:lang w:bidi="ar"/>
        </w:rPr>
      </w:pPr>
      <w:r>
        <w:rPr>
          <w:rFonts w:ascii="宋体" w:hAnsi="宋体" w:cs="宋体" w:hint="eastAsia"/>
          <w:color w:val="000000"/>
          <w:kern w:val="0"/>
          <w:sz w:val="28"/>
          <w:szCs w:val="28"/>
          <w:lang w:bidi="ar"/>
        </w:rPr>
        <w:t>验收合格后支付至合同价的</w:t>
      </w:r>
      <w:r>
        <w:rPr>
          <w:rFonts w:ascii="宋体" w:hAnsi="宋体" w:cs="宋体" w:hint="eastAsia"/>
          <w:color w:val="000000"/>
          <w:kern w:val="0"/>
          <w:sz w:val="28"/>
          <w:szCs w:val="28"/>
          <w:lang w:bidi="ar"/>
        </w:rPr>
        <w:t>95%</w:t>
      </w:r>
      <w:r>
        <w:rPr>
          <w:rFonts w:ascii="宋体" w:hAnsi="宋体" w:cs="宋体" w:hint="eastAsia"/>
          <w:color w:val="000000"/>
          <w:kern w:val="0"/>
          <w:sz w:val="28"/>
          <w:szCs w:val="28"/>
          <w:lang w:bidi="ar"/>
        </w:rPr>
        <w:t>，剩余</w:t>
      </w: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作为质保金验收合格一年后支付（无息）</w:t>
      </w:r>
    </w:p>
    <w:p w14:paraId="4B904F54" w14:textId="77777777" w:rsidR="00E65644" w:rsidRDefault="0006610E">
      <w:pPr>
        <w:rPr>
          <w:sz w:val="28"/>
          <w:szCs w:val="28"/>
        </w:rPr>
      </w:pPr>
      <w:r>
        <w:rPr>
          <w:rFonts w:ascii="宋体" w:hAnsi="宋体" w:cs="宋体"/>
          <w:b/>
          <w:color w:val="000000"/>
          <w:kern w:val="0"/>
          <w:sz w:val="28"/>
          <w:szCs w:val="28"/>
          <w:lang w:bidi="ar"/>
        </w:rPr>
        <w:t>七、售后服务</w:t>
      </w:r>
      <w:r>
        <w:rPr>
          <w:rFonts w:ascii="宋体" w:hAnsi="宋体" w:cs="宋体"/>
          <w:b/>
          <w:color w:val="000000"/>
          <w:kern w:val="0"/>
          <w:sz w:val="28"/>
          <w:szCs w:val="28"/>
          <w:lang w:bidi="ar"/>
        </w:rPr>
        <w:t xml:space="preserve"> </w:t>
      </w:r>
    </w:p>
    <w:p w14:paraId="7A402201" w14:textId="77777777" w:rsidR="00E65644" w:rsidRDefault="0006610E">
      <w:pPr>
        <w:rPr>
          <w:sz w:val="28"/>
          <w:szCs w:val="28"/>
        </w:rPr>
      </w:pPr>
      <w:r>
        <w:rPr>
          <w:rFonts w:ascii="宋体" w:hAnsi="宋体" w:cs="宋体"/>
          <w:color w:val="000000"/>
          <w:kern w:val="0"/>
          <w:sz w:val="28"/>
          <w:szCs w:val="28"/>
          <w:lang w:bidi="ar"/>
        </w:rPr>
        <w:t>（一）卖方对合同货物的质量保修期为验收证书签署之日起</w:t>
      </w:r>
      <w:r>
        <w:rPr>
          <w:rFonts w:ascii="宋体" w:hAnsi="宋体" w:cs="宋体"/>
          <w:color w:val="000000"/>
          <w:kern w:val="0"/>
          <w:sz w:val="28"/>
          <w:szCs w:val="28"/>
          <w:lang w:bidi="ar"/>
        </w:rPr>
        <w:t xml:space="preserve">  </w:t>
      </w:r>
      <w:proofErr w:type="gramStart"/>
      <w:r>
        <w:rPr>
          <w:rFonts w:ascii="宋体" w:hAnsi="宋体" w:cs="宋体"/>
          <w:color w:val="000000"/>
          <w:kern w:val="0"/>
          <w:sz w:val="28"/>
          <w:szCs w:val="28"/>
          <w:lang w:bidi="ar"/>
        </w:rPr>
        <w:t>个</w:t>
      </w:r>
      <w:proofErr w:type="gramEnd"/>
      <w:r>
        <w:rPr>
          <w:rFonts w:ascii="宋体" w:hAnsi="宋体" w:cs="宋体"/>
          <w:color w:val="000000"/>
          <w:kern w:val="0"/>
          <w:sz w:val="28"/>
          <w:szCs w:val="28"/>
          <w:lang w:bidi="ar"/>
        </w:rPr>
        <w:t>月。</w:t>
      </w:r>
      <w:r>
        <w:rPr>
          <w:rFonts w:ascii="宋体" w:hAnsi="宋体" w:cs="宋体"/>
          <w:color w:val="000000"/>
          <w:kern w:val="0"/>
          <w:sz w:val="28"/>
          <w:szCs w:val="28"/>
          <w:lang w:bidi="ar"/>
        </w:rPr>
        <w:t xml:space="preserve"> </w:t>
      </w:r>
    </w:p>
    <w:p w14:paraId="09656E10" w14:textId="77777777" w:rsidR="00E65644" w:rsidRDefault="0006610E">
      <w:pPr>
        <w:rPr>
          <w:sz w:val="28"/>
          <w:szCs w:val="28"/>
        </w:rPr>
      </w:pPr>
      <w:r>
        <w:rPr>
          <w:rFonts w:ascii="宋体" w:hAnsi="宋体" w:cs="宋体"/>
          <w:color w:val="000000"/>
          <w:kern w:val="0"/>
          <w:sz w:val="28"/>
          <w:szCs w:val="28"/>
          <w:lang w:bidi="ar"/>
        </w:rPr>
        <w:t>（二）卖方在合同货物的质量保修期内，免费</w:t>
      </w:r>
      <w:r>
        <w:rPr>
          <w:rFonts w:ascii="宋体" w:hAnsi="宋体" w:cs="宋体"/>
          <w:color w:val="000000"/>
          <w:kern w:val="0"/>
          <w:sz w:val="28"/>
          <w:szCs w:val="28"/>
          <w:lang w:bidi="ar"/>
        </w:rPr>
        <w:t>为买方提供合同货物的技术指导和维修服务服务的时间是：每周</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天</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小时（工作时间）。</w:t>
      </w:r>
      <w:r>
        <w:rPr>
          <w:rFonts w:ascii="宋体" w:hAnsi="宋体" w:cs="宋体"/>
          <w:color w:val="000000"/>
          <w:kern w:val="0"/>
          <w:sz w:val="28"/>
          <w:szCs w:val="28"/>
          <w:lang w:bidi="ar"/>
        </w:rPr>
        <w:t xml:space="preserve"> </w:t>
      </w:r>
    </w:p>
    <w:p w14:paraId="133C0C4B" w14:textId="77777777" w:rsidR="00E65644" w:rsidRDefault="0006610E">
      <w:pPr>
        <w:rPr>
          <w:sz w:val="28"/>
          <w:szCs w:val="28"/>
        </w:rPr>
      </w:pPr>
      <w:r>
        <w:rPr>
          <w:rFonts w:ascii="宋体" w:hAnsi="宋体" w:cs="宋体"/>
          <w:color w:val="000000"/>
          <w:kern w:val="0"/>
          <w:sz w:val="28"/>
          <w:szCs w:val="28"/>
          <w:lang w:bidi="ar"/>
        </w:rPr>
        <w:t>（三）卖方保证在合同货物出现故障和缺陷时，或接到买方提出的技术服务要求后</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小时内予以答复，如买方有要求或必要时，卖方应在接到买方通知后</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小时内派员至买方免费维修和提供现场指导。</w:t>
      </w:r>
      <w:r>
        <w:rPr>
          <w:rFonts w:ascii="宋体" w:hAnsi="宋体" w:cs="宋体"/>
          <w:color w:val="000000"/>
          <w:kern w:val="0"/>
          <w:sz w:val="28"/>
          <w:szCs w:val="28"/>
          <w:lang w:bidi="ar"/>
        </w:rPr>
        <w:t xml:space="preserve"> </w:t>
      </w:r>
    </w:p>
    <w:p w14:paraId="01B060BB" w14:textId="77777777" w:rsidR="00E65644" w:rsidRDefault="0006610E">
      <w:pPr>
        <w:rPr>
          <w:sz w:val="28"/>
          <w:szCs w:val="28"/>
        </w:rPr>
      </w:pPr>
      <w:r>
        <w:rPr>
          <w:rFonts w:ascii="宋体" w:hAnsi="宋体" w:cs="宋体"/>
          <w:color w:val="000000"/>
          <w:kern w:val="0"/>
          <w:sz w:val="28"/>
          <w:szCs w:val="28"/>
          <w:lang w:bidi="ar"/>
        </w:rPr>
        <w:t>（四）如卖方在接到买方维修通知后</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小时仍不能修复有关货物，卖方应</w:t>
      </w:r>
      <w:r>
        <w:rPr>
          <w:rFonts w:ascii="宋体" w:hAnsi="宋体" w:cs="宋体"/>
          <w:color w:val="000000"/>
          <w:kern w:val="0"/>
          <w:sz w:val="28"/>
          <w:szCs w:val="28"/>
          <w:lang w:bidi="ar"/>
        </w:rPr>
        <w:lastRenderedPageBreak/>
        <w:t>提供与该货物同一型号的备用货物。</w:t>
      </w:r>
      <w:r>
        <w:rPr>
          <w:rFonts w:ascii="宋体" w:hAnsi="宋体" w:cs="宋体"/>
          <w:color w:val="000000"/>
          <w:kern w:val="0"/>
          <w:sz w:val="28"/>
          <w:szCs w:val="28"/>
          <w:lang w:bidi="ar"/>
        </w:rPr>
        <w:t xml:space="preserve"> </w:t>
      </w:r>
    </w:p>
    <w:p w14:paraId="667BA459" w14:textId="77777777" w:rsidR="00E65644" w:rsidRDefault="0006610E">
      <w:pPr>
        <w:rPr>
          <w:sz w:val="28"/>
          <w:szCs w:val="28"/>
        </w:rPr>
      </w:pPr>
      <w:r>
        <w:rPr>
          <w:rFonts w:ascii="宋体" w:hAnsi="宋体" w:cs="宋体"/>
          <w:color w:val="000000"/>
          <w:kern w:val="0"/>
          <w:sz w:val="28"/>
          <w:szCs w:val="28"/>
          <w:lang w:bidi="ar"/>
        </w:rPr>
        <w:t>（五）如卖方在接到买方提出的技术服务要求或维修通知后</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小时内没有响应、拒绝或没有派员到达买方提供技术服务、修理或退换货物，买方有权委托第三方对合同货</w:t>
      </w:r>
      <w:r>
        <w:rPr>
          <w:rFonts w:ascii="宋体" w:hAnsi="宋体" w:cs="宋体"/>
          <w:color w:val="000000"/>
          <w:kern w:val="0"/>
          <w:sz w:val="28"/>
          <w:szCs w:val="28"/>
          <w:lang w:bidi="ar"/>
        </w:rPr>
        <w:t>物进行维修或提供技术服务，因此产生的相关费用由卖方承担。</w:t>
      </w:r>
      <w:r>
        <w:rPr>
          <w:rFonts w:ascii="宋体" w:hAnsi="宋体" w:cs="宋体"/>
          <w:color w:val="000000"/>
          <w:kern w:val="0"/>
          <w:sz w:val="28"/>
          <w:szCs w:val="28"/>
          <w:lang w:bidi="ar"/>
        </w:rPr>
        <w:t xml:space="preserve"> </w:t>
      </w:r>
    </w:p>
    <w:p w14:paraId="305CCFF0" w14:textId="77777777" w:rsidR="00E65644" w:rsidRDefault="0006610E">
      <w:pPr>
        <w:rPr>
          <w:sz w:val="28"/>
          <w:szCs w:val="28"/>
        </w:rPr>
      </w:pPr>
      <w:r>
        <w:rPr>
          <w:rFonts w:ascii="宋体" w:hAnsi="宋体" w:cs="宋体"/>
          <w:color w:val="000000"/>
          <w:kern w:val="0"/>
          <w:sz w:val="28"/>
          <w:szCs w:val="28"/>
          <w:lang w:bidi="ar"/>
        </w:rPr>
        <w:t>（六）在合同货物保修期届满后，如果因合同货物硬件或软件的固有缺陷和瑕疵出现紧急故障和事故，卖方应在接到买方通知之后</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小时内到达现场。</w:t>
      </w:r>
      <w:r>
        <w:rPr>
          <w:rFonts w:ascii="宋体" w:hAnsi="宋体" w:cs="宋体"/>
          <w:color w:val="000000"/>
          <w:kern w:val="0"/>
          <w:sz w:val="28"/>
          <w:szCs w:val="28"/>
          <w:lang w:bidi="ar"/>
        </w:rPr>
        <w:t xml:space="preserve"> </w:t>
      </w:r>
    </w:p>
    <w:p w14:paraId="73A2005A" w14:textId="77777777" w:rsidR="00E65644" w:rsidRDefault="0006610E">
      <w:pPr>
        <w:rPr>
          <w:sz w:val="28"/>
          <w:szCs w:val="28"/>
        </w:rPr>
      </w:pPr>
      <w:r>
        <w:rPr>
          <w:rFonts w:ascii="宋体" w:hAnsi="宋体" w:cs="宋体"/>
          <w:b/>
          <w:color w:val="000000"/>
          <w:kern w:val="0"/>
          <w:sz w:val="28"/>
          <w:szCs w:val="28"/>
          <w:lang w:bidi="ar"/>
        </w:rPr>
        <w:t>八、履约保证金</w:t>
      </w:r>
      <w:r>
        <w:rPr>
          <w:rFonts w:ascii="宋体" w:hAnsi="宋体" w:cs="宋体"/>
          <w:b/>
          <w:color w:val="000000"/>
          <w:kern w:val="0"/>
          <w:sz w:val="28"/>
          <w:szCs w:val="28"/>
          <w:lang w:bidi="ar"/>
        </w:rPr>
        <w:t xml:space="preserve"> </w:t>
      </w:r>
    </w:p>
    <w:p w14:paraId="28F4788E" w14:textId="77777777" w:rsidR="00E65644" w:rsidRDefault="0006610E">
      <w:pPr>
        <w:rPr>
          <w:sz w:val="28"/>
          <w:szCs w:val="28"/>
        </w:rPr>
      </w:pPr>
      <w:r>
        <w:rPr>
          <w:rFonts w:ascii="宋体" w:hAnsi="宋体" w:cs="宋体"/>
          <w:color w:val="000000"/>
          <w:kern w:val="0"/>
          <w:sz w:val="28"/>
          <w:szCs w:val="28"/>
          <w:lang w:bidi="ar"/>
        </w:rPr>
        <w:t>本项目履约保证金为</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元</w:t>
      </w:r>
      <w:r>
        <w:rPr>
          <w:rFonts w:ascii="宋体" w:hAnsi="宋体" w:cs="宋体"/>
          <w:color w:val="000000"/>
          <w:kern w:val="0"/>
          <w:sz w:val="28"/>
          <w:szCs w:val="28"/>
          <w:lang w:bidi="ar"/>
        </w:rPr>
        <w:t>(</w:t>
      </w:r>
      <w:r>
        <w:rPr>
          <w:rFonts w:ascii="宋体" w:hAnsi="宋体" w:cs="宋体"/>
          <w:color w:val="000000"/>
          <w:kern w:val="0"/>
          <w:sz w:val="28"/>
          <w:szCs w:val="28"/>
          <w:lang w:bidi="ar"/>
        </w:rPr>
        <w:t>人民币大写：</w:t>
      </w:r>
      <w:r>
        <w:rPr>
          <w:rFonts w:ascii="宋体" w:hAnsi="宋体" w:cs="宋体" w:hint="eastAsia"/>
          <w:color w:val="000000"/>
          <w:kern w:val="0"/>
          <w:sz w:val="28"/>
          <w:szCs w:val="28"/>
          <w:lang w:bidi="ar"/>
        </w:rPr>
        <w:t>0</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，收受人为</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，期限为验收合格后</w:t>
      </w:r>
      <w:r>
        <w:rPr>
          <w:rFonts w:ascii="宋体" w:hAnsi="宋体" w:cs="宋体"/>
          <w:b/>
          <w:color w:val="000000"/>
          <w:kern w:val="0"/>
          <w:sz w:val="28"/>
          <w:szCs w:val="28"/>
          <w:lang w:bidi="ar"/>
        </w:rPr>
        <w:t xml:space="preserve"> </w:t>
      </w:r>
      <w:r>
        <w:rPr>
          <w:rFonts w:ascii="宋体" w:hAnsi="宋体" w:cs="宋体"/>
          <w:color w:val="000000"/>
          <w:kern w:val="0"/>
          <w:sz w:val="28"/>
          <w:szCs w:val="28"/>
          <w:lang w:bidi="ar"/>
        </w:rPr>
        <w:t>。如卖方未能按期履行合同，买方可从履约保证金中获得经济上的赔偿。</w:t>
      </w:r>
      <w:r>
        <w:rPr>
          <w:rFonts w:ascii="宋体" w:hAnsi="宋体" w:cs="宋体"/>
          <w:color w:val="000000"/>
          <w:kern w:val="0"/>
          <w:sz w:val="28"/>
          <w:szCs w:val="28"/>
          <w:lang w:bidi="ar"/>
        </w:rPr>
        <w:t xml:space="preserve"> </w:t>
      </w:r>
    </w:p>
    <w:p w14:paraId="45C19CCD" w14:textId="77777777" w:rsidR="00E65644" w:rsidRDefault="0006610E">
      <w:pPr>
        <w:rPr>
          <w:sz w:val="28"/>
          <w:szCs w:val="28"/>
        </w:rPr>
      </w:pPr>
      <w:r>
        <w:rPr>
          <w:rFonts w:ascii="宋体" w:hAnsi="宋体" w:cs="宋体"/>
          <w:b/>
          <w:color w:val="000000"/>
          <w:kern w:val="0"/>
          <w:sz w:val="28"/>
          <w:szCs w:val="28"/>
          <w:lang w:bidi="ar"/>
        </w:rPr>
        <w:t>九、违约责任</w:t>
      </w:r>
      <w:r>
        <w:rPr>
          <w:rFonts w:ascii="宋体" w:hAnsi="宋体" w:cs="宋体"/>
          <w:b/>
          <w:color w:val="000000"/>
          <w:kern w:val="0"/>
          <w:sz w:val="28"/>
          <w:szCs w:val="28"/>
          <w:lang w:bidi="ar"/>
        </w:rPr>
        <w:t xml:space="preserve"> </w:t>
      </w:r>
    </w:p>
    <w:p w14:paraId="2FA94DAC" w14:textId="77777777" w:rsidR="00E65644" w:rsidRDefault="0006610E">
      <w:pPr>
        <w:rPr>
          <w:sz w:val="28"/>
          <w:szCs w:val="28"/>
        </w:rPr>
      </w:pPr>
      <w:r>
        <w:rPr>
          <w:rFonts w:ascii="宋体" w:hAnsi="宋体" w:cs="宋体"/>
          <w:color w:val="000000"/>
          <w:kern w:val="0"/>
          <w:sz w:val="28"/>
          <w:szCs w:val="28"/>
          <w:lang w:bidi="ar"/>
        </w:rPr>
        <w:t>（一）卖方供货期超过合同约定供货期限。如果卖方由于自身的原因未能按期履行完合同，买方可从履约保证金中获得经济上的赔偿。其标准为按每延期一周收取合同金额的</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，但误期赔偿费总额不得超过履约保证金总额。一周按</w:t>
      </w:r>
      <w:r>
        <w:rPr>
          <w:rFonts w:ascii="宋体" w:hAnsi="宋体" w:cs="宋体"/>
          <w:color w:val="000000"/>
          <w:kern w:val="0"/>
          <w:sz w:val="28"/>
          <w:szCs w:val="28"/>
          <w:lang w:bidi="ar"/>
        </w:rPr>
        <w:t xml:space="preserve"> 7 </w:t>
      </w:r>
      <w:r>
        <w:rPr>
          <w:rFonts w:ascii="宋体" w:hAnsi="宋体" w:cs="宋体"/>
          <w:color w:val="000000"/>
          <w:kern w:val="0"/>
          <w:sz w:val="28"/>
          <w:szCs w:val="28"/>
          <w:lang w:bidi="ar"/>
        </w:rPr>
        <w:t>天计算，不足</w:t>
      </w:r>
      <w:r>
        <w:rPr>
          <w:rFonts w:ascii="宋体" w:hAnsi="宋体" w:cs="宋体"/>
          <w:color w:val="000000"/>
          <w:kern w:val="0"/>
          <w:sz w:val="28"/>
          <w:szCs w:val="28"/>
          <w:lang w:bidi="ar"/>
        </w:rPr>
        <w:t xml:space="preserve"> 7 </w:t>
      </w:r>
      <w:proofErr w:type="gramStart"/>
      <w:r>
        <w:rPr>
          <w:rFonts w:ascii="宋体" w:hAnsi="宋体" w:cs="宋体"/>
          <w:color w:val="000000"/>
          <w:kern w:val="0"/>
          <w:sz w:val="28"/>
          <w:szCs w:val="28"/>
          <w:lang w:bidi="ar"/>
        </w:rPr>
        <w:t>天按一周</w:t>
      </w:r>
      <w:proofErr w:type="gramEnd"/>
      <w:r>
        <w:rPr>
          <w:rFonts w:ascii="宋体" w:hAnsi="宋体" w:cs="宋体"/>
          <w:color w:val="000000"/>
          <w:kern w:val="0"/>
          <w:sz w:val="28"/>
          <w:szCs w:val="28"/>
          <w:lang w:bidi="ar"/>
        </w:rPr>
        <w:t>计算。在此情况下，卖方不得要求买方退还其履约保证金。</w:t>
      </w:r>
      <w:r>
        <w:rPr>
          <w:rFonts w:ascii="宋体" w:hAnsi="宋体" w:cs="宋体"/>
          <w:color w:val="000000"/>
          <w:kern w:val="0"/>
          <w:sz w:val="28"/>
          <w:szCs w:val="28"/>
          <w:lang w:bidi="ar"/>
        </w:rPr>
        <w:t xml:space="preserve"> </w:t>
      </w:r>
    </w:p>
    <w:p w14:paraId="0D159A3A" w14:textId="77777777" w:rsidR="00E65644" w:rsidRDefault="0006610E">
      <w:pPr>
        <w:rPr>
          <w:sz w:val="28"/>
          <w:szCs w:val="28"/>
        </w:rPr>
      </w:pPr>
      <w:r>
        <w:rPr>
          <w:rFonts w:ascii="宋体" w:hAnsi="宋体" w:cs="宋体"/>
          <w:color w:val="000000"/>
          <w:kern w:val="0"/>
          <w:sz w:val="28"/>
          <w:szCs w:val="28"/>
          <w:lang w:bidi="ar"/>
        </w:rPr>
        <w:t>（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w:t>
      </w:r>
      <w:r>
        <w:rPr>
          <w:rFonts w:ascii="宋体" w:hAnsi="宋体" w:cs="宋体"/>
          <w:color w:val="000000"/>
          <w:kern w:val="0"/>
          <w:sz w:val="28"/>
          <w:szCs w:val="28"/>
          <w:lang w:bidi="ar"/>
        </w:rPr>
        <w:t>卖方不得要求买方返还履约保证金；如买方</w:t>
      </w:r>
      <w:r>
        <w:rPr>
          <w:rFonts w:ascii="宋体" w:hAnsi="宋体" w:cs="宋体"/>
          <w:color w:val="000000"/>
          <w:kern w:val="0"/>
          <w:sz w:val="28"/>
          <w:szCs w:val="28"/>
          <w:lang w:bidi="ar"/>
        </w:rPr>
        <w:lastRenderedPageBreak/>
        <w:t>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w:t>
      </w:r>
      <w:r>
        <w:rPr>
          <w:rFonts w:ascii="宋体" w:hAnsi="宋体" w:cs="宋体"/>
          <w:color w:val="000000"/>
          <w:kern w:val="0"/>
          <w:sz w:val="28"/>
          <w:szCs w:val="28"/>
          <w:lang w:bidi="ar"/>
        </w:rPr>
        <w:t xml:space="preserve"> </w:t>
      </w:r>
    </w:p>
    <w:p w14:paraId="10CA5547" w14:textId="77777777" w:rsidR="00E65644" w:rsidRDefault="0006610E">
      <w:pPr>
        <w:rPr>
          <w:sz w:val="28"/>
          <w:szCs w:val="28"/>
        </w:rPr>
      </w:pPr>
      <w:r>
        <w:rPr>
          <w:rFonts w:ascii="宋体" w:hAnsi="宋体" w:cs="宋体"/>
          <w:color w:val="000000"/>
          <w:kern w:val="0"/>
          <w:sz w:val="28"/>
          <w:szCs w:val="28"/>
          <w:lang w:bidi="ar"/>
        </w:rPr>
        <w:t>内禁止参加政府采购活动。</w:t>
      </w:r>
      <w:r>
        <w:rPr>
          <w:rFonts w:ascii="宋体" w:hAnsi="宋体" w:cs="宋体"/>
          <w:color w:val="000000"/>
          <w:kern w:val="0"/>
          <w:sz w:val="28"/>
          <w:szCs w:val="28"/>
          <w:lang w:bidi="ar"/>
        </w:rPr>
        <w:t xml:space="preserve"> </w:t>
      </w:r>
    </w:p>
    <w:p w14:paraId="3D362CBB" w14:textId="77777777" w:rsidR="00E65644" w:rsidRDefault="0006610E">
      <w:pPr>
        <w:rPr>
          <w:sz w:val="28"/>
          <w:szCs w:val="28"/>
        </w:rPr>
      </w:pPr>
      <w:r>
        <w:rPr>
          <w:rFonts w:ascii="宋体" w:hAnsi="宋体" w:cs="宋体"/>
          <w:color w:val="000000"/>
          <w:kern w:val="0"/>
          <w:sz w:val="28"/>
          <w:szCs w:val="28"/>
          <w:lang w:bidi="ar"/>
        </w:rPr>
        <w:t>（三）卖方交货不符合合同质量标准，卖方必须重新提供符合质量标准的产品，由此造成的误期赔偿费按照前款约定执行。如卖方在买方规定的时间内未能提供符合质量标准的产品，买方有权终止合同，没收履约</w:t>
      </w:r>
      <w:r>
        <w:rPr>
          <w:rFonts w:ascii="宋体" w:hAnsi="宋体" w:cs="宋体"/>
          <w:color w:val="000000"/>
          <w:kern w:val="0"/>
          <w:sz w:val="28"/>
          <w:szCs w:val="28"/>
          <w:lang w:bidi="ar"/>
        </w:rPr>
        <w:t>保证金，提请政府采购监管部门将卖方列入不良行为记录名单，在一至三年内禁止参加政府采购活动。</w:t>
      </w:r>
      <w:r>
        <w:rPr>
          <w:rFonts w:ascii="宋体" w:hAnsi="宋体" w:cs="宋体"/>
          <w:color w:val="000000"/>
          <w:kern w:val="0"/>
          <w:sz w:val="28"/>
          <w:szCs w:val="28"/>
          <w:lang w:bidi="ar"/>
        </w:rPr>
        <w:t xml:space="preserve"> </w:t>
      </w:r>
    </w:p>
    <w:p w14:paraId="625ED4A7" w14:textId="77777777" w:rsidR="00E65644" w:rsidRDefault="0006610E">
      <w:pPr>
        <w:rPr>
          <w:sz w:val="28"/>
          <w:szCs w:val="28"/>
        </w:rPr>
      </w:pPr>
      <w:r>
        <w:rPr>
          <w:rFonts w:ascii="宋体" w:hAnsi="宋体" w:cs="宋体"/>
          <w:color w:val="000000"/>
          <w:kern w:val="0"/>
          <w:sz w:val="28"/>
          <w:szCs w:val="28"/>
          <w:lang w:bidi="ar"/>
        </w:rPr>
        <w:t>（四）卖方将合同转包，提供假冒伪劣产品，擅自变更、中止或者终止合同的，买方有权终止合同，并将提请政府采购监管部门对卖方进行采购金额千分之五的罚款，列入不良行为记录名单，在一至三年内禁止参加政府采购活动。</w:t>
      </w:r>
      <w:r>
        <w:rPr>
          <w:rFonts w:ascii="宋体" w:hAnsi="宋体" w:cs="宋体"/>
          <w:color w:val="000000"/>
          <w:kern w:val="0"/>
          <w:sz w:val="28"/>
          <w:szCs w:val="28"/>
          <w:lang w:bidi="ar"/>
        </w:rPr>
        <w:t xml:space="preserve"> </w:t>
      </w:r>
    </w:p>
    <w:p w14:paraId="6B10F8E3" w14:textId="77777777" w:rsidR="00E65644" w:rsidRDefault="0006610E">
      <w:pPr>
        <w:rPr>
          <w:sz w:val="28"/>
          <w:szCs w:val="28"/>
        </w:rPr>
      </w:pPr>
      <w:r>
        <w:rPr>
          <w:rFonts w:ascii="宋体" w:hAnsi="宋体" w:cs="宋体"/>
          <w:color w:val="000000"/>
          <w:kern w:val="0"/>
          <w:sz w:val="28"/>
          <w:szCs w:val="28"/>
          <w:lang w:bidi="ar"/>
        </w:rPr>
        <w:t>（五）买方未能按时组织验收，由财政部门责令限期改正，给予警告，对直接负责的主管人员和其他直接责任人员，由其行政主管部门给予处分，并予通报。</w:t>
      </w:r>
      <w:r>
        <w:rPr>
          <w:rFonts w:ascii="宋体" w:hAnsi="宋体" w:cs="宋体"/>
          <w:color w:val="000000"/>
          <w:kern w:val="0"/>
          <w:sz w:val="28"/>
          <w:szCs w:val="28"/>
          <w:lang w:bidi="ar"/>
        </w:rPr>
        <w:t xml:space="preserve"> </w:t>
      </w:r>
    </w:p>
    <w:p w14:paraId="0528FDBA" w14:textId="77777777" w:rsidR="00E65644" w:rsidRDefault="0006610E">
      <w:pPr>
        <w:rPr>
          <w:sz w:val="28"/>
          <w:szCs w:val="28"/>
        </w:rPr>
      </w:pPr>
      <w:r>
        <w:rPr>
          <w:rFonts w:ascii="宋体" w:hAnsi="宋体" w:cs="宋体"/>
          <w:color w:val="000000"/>
          <w:kern w:val="0"/>
          <w:sz w:val="28"/>
          <w:szCs w:val="28"/>
          <w:lang w:bidi="ar"/>
        </w:rPr>
        <w:t>(</w:t>
      </w:r>
      <w:r>
        <w:rPr>
          <w:rFonts w:ascii="宋体" w:hAnsi="宋体" w:cs="宋体"/>
          <w:color w:val="000000"/>
          <w:kern w:val="0"/>
          <w:sz w:val="28"/>
          <w:szCs w:val="28"/>
          <w:lang w:bidi="ar"/>
        </w:rPr>
        <w:t>六</w:t>
      </w:r>
      <w:r>
        <w:rPr>
          <w:rFonts w:ascii="宋体" w:hAnsi="宋体" w:cs="宋体"/>
          <w:color w:val="000000"/>
          <w:kern w:val="0"/>
          <w:sz w:val="28"/>
          <w:szCs w:val="28"/>
          <w:lang w:bidi="ar"/>
        </w:rPr>
        <w:t>)</w:t>
      </w:r>
      <w:r>
        <w:rPr>
          <w:rFonts w:ascii="宋体" w:hAnsi="宋体" w:cs="宋体"/>
          <w:color w:val="000000"/>
          <w:kern w:val="0"/>
          <w:sz w:val="28"/>
          <w:szCs w:val="28"/>
          <w:lang w:bidi="ar"/>
        </w:rPr>
        <w:t>买方违反合同规定拒绝接收货物的，应当承担由此造成的损失。</w:t>
      </w:r>
      <w:r>
        <w:rPr>
          <w:rFonts w:ascii="宋体" w:hAnsi="宋体" w:cs="宋体"/>
          <w:color w:val="000000"/>
          <w:kern w:val="0"/>
          <w:sz w:val="28"/>
          <w:szCs w:val="28"/>
          <w:lang w:bidi="ar"/>
        </w:rPr>
        <w:t xml:space="preserve"> </w:t>
      </w:r>
    </w:p>
    <w:p w14:paraId="109A735C" w14:textId="77777777" w:rsidR="00E65644" w:rsidRDefault="0006610E">
      <w:pPr>
        <w:rPr>
          <w:sz w:val="28"/>
          <w:szCs w:val="28"/>
        </w:rPr>
      </w:pPr>
      <w:r>
        <w:rPr>
          <w:rFonts w:ascii="宋体" w:hAnsi="宋体" w:cs="宋体"/>
          <w:color w:val="000000"/>
          <w:kern w:val="0"/>
          <w:sz w:val="28"/>
          <w:szCs w:val="28"/>
          <w:lang w:bidi="ar"/>
        </w:rPr>
        <w:t>（七）验收合格后，买方未能按时提请付款。由财政部门责令限期改正，给予警告。</w:t>
      </w:r>
      <w:r>
        <w:rPr>
          <w:rFonts w:ascii="宋体" w:hAnsi="宋体" w:cs="宋体"/>
          <w:color w:val="000000"/>
          <w:kern w:val="0"/>
          <w:sz w:val="28"/>
          <w:szCs w:val="28"/>
          <w:lang w:bidi="ar"/>
        </w:rPr>
        <w:t xml:space="preserve"> </w:t>
      </w:r>
    </w:p>
    <w:p w14:paraId="10483909" w14:textId="77777777" w:rsidR="00E65644" w:rsidRDefault="0006610E">
      <w:pPr>
        <w:rPr>
          <w:sz w:val="28"/>
          <w:szCs w:val="28"/>
        </w:rPr>
      </w:pPr>
      <w:r>
        <w:rPr>
          <w:rFonts w:ascii="宋体" w:hAnsi="宋体" w:cs="宋体"/>
          <w:color w:val="000000"/>
          <w:kern w:val="0"/>
          <w:sz w:val="28"/>
          <w:szCs w:val="28"/>
          <w:lang w:bidi="ar"/>
        </w:rPr>
        <w:t>（八）买方擅自变更、中止或者终止合同，由财政部门责令限期改正，给予警告，对直接负责的主管人员和其他直接责任人员，由其行政主管部门</w:t>
      </w:r>
      <w:r>
        <w:rPr>
          <w:rFonts w:ascii="宋体" w:hAnsi="宋体" w:cs="宋体"/>
          <w:color w:val="000000"/>
          <w:kern w:val="0"/>
          <w:sz w:val="28"/>
          <w:szCs w:val="28"/>
          <w:lang w:bidi="ar"/>
        </w:rPr>
        <w:lastRenderedPageBreak/>
        <w:t>给予处分，并予通报。</w:t>
      </w:r>
      <w:r>
        <w:rPr>
          <w:rFonts w:ascii="宋体" w:hAnsi="宋体" w:cs="宋体"/>
          <w:color w:val="000000"/>
          <w:kern w:val="0"/>
          <w:sz w:val="28"/>
          <w:szCs w:val="28"/>
          <w:lang w:bidi="ar"/>
        </w:rPr>
        <w:t xml:space="preserve"> </w:t>
      </w:r>
    </w:p>
    <w:p w14:paraId="3DC0D2FB" w14:textId="77777777" w:rsidR="00E65644" w:rsidRDefault="0006610E">
      <w:pPr>
        <w:rPr>
          <w:sz w:val="28"/>
          <w:szCs w:val="28"/>
        </w:rPr>
      </w:pPr>
      <w:r>
        <w:rPr>
          <w:rFonts w:ascii="宋体" w:hAnsi="宋体" w:cs="宋体"/>
          <w:b/>
          <w:color w:val="000000"/>
          <w:kern w:val="0"/>
          <w:sz w:val="28"/>
          <w:szCs w:val="28"/>
          <w:lang w:bidi="ar"/>
        </w:rPr>
        <w:t>十、签约地点</w:t>
      </w:r>
      <w:r>
        <w:rPr>
          <w:rFonts w:ascii="宋体" w:hAnsi="宋体" w:cs="宋体"/>
          <w:b/>
          <w:color w:val="000000"/>
          <w:kern w:val="0"/>
          <w:sz w:val="28"/>
          <w:szCs w:val="28"/>
          <w:lang w:bidi="ar"/>
        </w:rPr>
        <w:t xml:space="preserve"> </w:t>
      </w:r>
    </w:p>
    <w:p w14:paraId="296AB051" w14:textId="77777777" w:rsidR="00E65644" w:rsidRDefault="0006610E">
      <w:pPr>
        <w:rPr>
          <w:sz w:val="28"/>
          <w:szCs w:val="28"/>
        </w:rPr>
      </w:pPr>
      <w:r>
        <w:rPr>
          <w:rFonts w:ascii="宋体" w:hAnsi="宋体" w:cs="宋体"/>
          <w:color w:val="000000"/>
          <w:kern w:val="0"/>
          <w:sz w:val="28"/>
          <w:szCs w:val="28"/>
          <w:lang w:bidi="ar"/>
        </w:rPr>
        <w:t>本合同在签订。</w:t>
      </w:r>
      <w:r>
        <w:rPr>
          <w:rFonts w:ascii="宋体" w:hAnsi="宋体" w:cs="宋体"/>
          <w:color w:val="000000"/>
          <w:kern w:val="0"/>
          <w:sz w:val="28"/>
          <w:szCs w:val="28"/>
          <w:lang w:bidi="ar"/>
        </w:rPr>
        <w:t xml:space="preserve"> </w:t>
      </w:r>
    </w:p>
    <w:p w14:paraId="7CFAD1B0" w14:textId="77777777" w:rsidR="00E65644" w:rsidRDefault="0006610E">
      <w:pPr>
        <w:rPr>
          <w:sz w:val="28"/>
          <w:szCs w:val="28"/>
        </w:rPr>
      </w:pPr>
      <w:r>
        <w:rPr>
          <w:rFonts w:ascii="宋体" w:hAnsi="宋体" w:cs="宋体"/>
          <w:b/>
          <w:color w:val="000000"/>
          <w:kern w:val="0"/>
          <w:sz w:val="28"/>
          <w:szCs w:val="28"/>
          <w:lang w:bidi="ar"/>
        </w:rPr>
        <w:t>十一、合同的终止</w:t>
      </w:r>
      <w:r>
        <w:rPr>
          <w:rFonts w:ascii="宋体" w:hAnsi="宋体" w:cs="宋体"/>
          <w:b/>
          <w:color w:val="000000"/>
          <w:kern w:val="0"/>
          <w:sz w:val="28"/>
          <w:szCs w:val="28"/>
          <w:lang w:bidi="ar"/>
        </w:rPr>
        <w:t xml:space="preserve"> </w:t>
      </w:r>
    </w:p>
    <w:p w14:paraId="3D4B4AF8" w14:textId="77777777" w:rsidR="00E65644" w:rsidRDefault="0006610E">
      <w:pPr>
        <w:rPr>
          <w:sz w:val="28"/>
          <w:szCs w:val="28"/>
        </w:rPr>
      </w:pPr>
      <w:r>
        <w:rPr>
          <w:rFonts w:ascii="宋体" w:hAnsi="宋体" w:cs="宋体"/>
          <w:color w:val="000000"/>
          <w:kern w:val="0"/>
          <w:sz w:val="28"/>
          <w:szCs w:val="28"/>
          <w:lang w:bidi="ar"/>
        </w:rPr>
        <w:t>（一）本合同因下列原因而终止：</w:t>
      </w:r>
      <w:r>
        <w:rPr>
          <w:rFonts w:ascii="宋体" w:hAnsi="宋体" w:cs="宋体"/>
          <w:color w:val="000000"/>
          <w:kern w:val="0"/>
          <w:sz w:val="28"/>
          <w:szCs w:val="28"/>
          <w:lang w:bidi="ar"/>
        </w:rPr>
        <w:t xml:space="preserve"> </w:t>
      </w:r>
    </w:p>
    <w:p w14:paraId="0C87D3A7" w14:textId="77777777" w:rsidR="00E65644" w:rsidRDefault="0006610E">
      <w:pPr>
        <w:rPr>
          <w:sz w:val="28"/>
          <w:szCs w:val="28"/>
        </w:rPr>
      </w:pPr>
      <w:r>
        <w:rPr>
          <w:rFonts w:ascii="宋体" w:hAnsi="宋体" w:cs="宋体"/>
          <w:color w:val="000000"/>
          <w:kern w:val="0"/>
          <w:sz w:val="28"/>
          <w:szCs w:val="28"/>
          <w:lang w:bidi="ar"/>
        </w:rPr>
        <w:t>1</w:t>
      </w:r>
      <w:r>
        <w:rPr>
          <w:rFonts w:ascii="宋体" w:hAnsi="宋体" w:cs="宋体"/>
          <w:color w:val="000000"/>
          <w:kern w:val="0"/>
          <w:sz w:val="28"/>
          <w:szCs w:val="28"/>
          <w:lang w:bidi="ar"/>
        </w:rPr>
        <w:t>、本合同正常履行完毕；</w:t>
      </w:r>
      <w:r>
        <w:rPr>
          <w:rFonts w:ascii="宋体" w:hAnsi="宋体" w:cs="宋体"/>
          <w:color w:val="000000"/>
          <w:kern w:val="0"/>
          <w:sz w:val="28"/>
          <w:szCs w:val="28"/>
          <w:lang w:bidi="ar"/>
        </w:rPr>
        <w:t xml:space="preserve"> </w:t>
      </w:r>
    </w:p>
    <w:p w14:paraId="51CF730D" w14:textId="77777777" w:rsidR="00E65644" w:rsidRDefault="0006610E">
      <w:pPr>
        <w:rPr>
          <w:sz w:val="28"/>
          <w:szCs w:val="28"/>
        </w:rPr>
      </w:pPr>
      <w:r>
        <w:rPr>
          <w:rFonts w:ascii="宋体" w:hAnsi="宋体" w:cs="宋体"/>
          <w:color w:val="000000"/>
          <w:kern w:val="0"/>
          <w:sz w:val="28"/>
          <w:szCs w:val="28"/>
          <w:lang w:bidi="ar"/>
        </w:rPr>
        <w:t>2</w:t>
      </w:r>
      <w:r>
        <w:rPr>
          <w:rFonts w:ascii="宋体" w:hAnsi="宋体" w:cs="宋体"/>
          <w:color w:val="000000"/>
          <w:kern w:val="0"/>
          <w:sz w:val="28"/>
          <w:szCs w:val="28"/>
          <w:lang w:bidi="ar"/>
        </w:rPr>
        <w:t>、合同双方协议终止本合同的履行；</w:t>
      </w:r>
    </w:p>
    <w:p w14:paraId="1E7D9B35" w14:textId="77777777" w:rsidR="00E65644" w:rsidRDefault="0006610E">
      <w:pPr>
        <w:rPr>
          <w:sz w:val="28"/>
          <w:szCs w:val="28"/>
        </w:rPr>
      </w:pPr>
      <w:r>
        <w:rPr>
          <w:rFonts w:ascii="宋体" w:hAnsi="宋体" w:cs="宋体"/>
          <w:color w:val="000000"/>
          <w:kern w:val="0"/>
          <w:sz w:val="28"/>
          <w:szCs w:val="28"/>
          <w:lang w:bidi="ar"/>
        </w:rPr>
        <w:t>3</w:t>
      </w:r>
      <w:r>
        <w:rPr>
          <w:rFonts w:ascii="宋体" w:hAnsi="宋体" w:cs="宋体"/>
          <w:color w:val="000000"/>
          <w:kern w:val="0"/>
          <w:sz w:val="28"/>
          <w:szCs w:val="28"/>
          <w:lang w:bidi="ar"/>
        </w:rPr>
        <w:t>、不可抗力事件导致本合同无法履行或履行不必要；</w:t>
      </w:r>
      <w:r>
        <w:rPr>
          <w:rFonts w:ascii="宋体" w:hAnsi="宋体" w:cs="宋体"/>
          <w:color w:val="000000"/>
          <w:kern w:val="0"/>
          <w:sz w:val="28"/>
          <w:szCs w:val="28"/>
          <w:lang w:bidi="ar"/>
        </w:rPr>
        <w:t xml:space="preserve"> </w:t>
      </w:r>
    </w:p>
    <w:p w14:paraId="53B7FFCB" w14:textId="77777777" w:rsidR="00E65644" w:rsidRDefault="0006610E">
      <w:pPr>
        <w:rPr>
          <w:sz w:val="28"/>
          <w:szCs w:val="28"/>
        </w:rPr>
      </w:pPr>
      <w:r>
        <w:rPr>
          <w:rFonts w:ascii="宋体" w:hAnsi="宋体" w:cs="宋体"/>
          <w:color w:val="000000"/>
          <w:kern w:val="0"/>
          <w:sz w:val="28"/>
          <w:szCs w:val="28"/>
          <w:lang w:bidi="ar"/>
        </w:rPr>
        <w:t>4</w:t>
      </w:r>
      <w:r>
        <w:rPr>
          <w:rFonts w:ascii="宋体" w:hAnsi="宋体" w:cs="宋体"/>
          <w:color w:val="000000"/>
          <w:kern w:val="0"/>
          <w:sz w:val="28"/>
          <w:szCs w:val="28"/>
          <w:lang w:bidi="ar"/>
        </w:rPr>
        <w:t>、符合本合</w:t>
      </w:r>
      <w:r>
        <w:rPr>
          <w:rFonts w:ascii="宋体" w:hAnsi="宋体" w:cs="宋体"/>
          <w:color w:val="000000"/>
          <w:kern w:val="0"/>
          <w:sz w:val="28"/>
          <w:szCs w:val="28"/>
          <w:lang w:bidi="ar"/>
        </w:rPr>
        <w:t>同约定的其他终止合同的条款。</w:t>
      </w:r>
      <w:r>
        <w:rPr>
          <w:rFonts w:ascii="宋体" w:hAnsi="宋体" w:cs="宋体"/>
          <w:color w:val="000000"/>
          <w:kern w:val="0"/>
          <w:sz w:val="28"/>
          <w:szCs w:val="28"/>
          <w:lang w:bidi="ar"/>
        </w:rPr>
        <w:t xml:space="preserve"> </w:t>
      </w:r>
    </w:p>
    <w:p w14:paraId="54DCE9C8" w14:textId="77777777" w:rsidR="00E65644" w:rsidRDefault="0006610E">
      <w:pPr>
        <w:rPr>
          <w:sz w:val="28"/>
          <w:szCs w:val="28"/>
        </w:rPr>
      </w:pPr>
      <w:r>
        <w:rPr>
          <w:rFonts w:ascii="宋体" w:hAnsi="宋体" w:cs="宋体"/>
          <w:color w:val="000000"/>
          <w:kern w:val="0"/>
          <w:sz w:val="28"/>
          <w:szCs w:val="28"/>
          <w:lang w:bidi="ar"/>
        </w:rPr>
        <w:t>（二）对本合同终止有过错的一方应赔偿另一方因合同终止而受到的损失。对合同终止双方均无过错的，则各自承担所受到的损失。</w:t>
      </w:r>
      <w:r>
        <w:rPr>
          <w:rFonts w:ascii="宋体" w:hAnsi="宋体" w:cs="宋体"/>
          <w:color w:val="000000"/>
          <w:kern w:val="0"/>
          <w:sz w:val="28"/>
          <w:szCs w:val="28"/>
          <w:lang w:bidi="ar"/>
        </w:rPr>
        <w:t xml:space="preserve"> </w:t>
      </w:r>
    </w:p>
    <w:p w14:paraId="3A019218" w14:textId="77777777" w:rsidR="00E65644" w:rsidRDefault="0006610E">
      <w:pPr>
        <w:rPr>
          <w:sz w:val="28"/>
          <w:szCs w:val="28"/>
        </w:rPr>
      </w:pPr>
      <w:r>
        <w:rPr>
          <w:rFonts w:ascii="宋体" w:hAnsi="宋体" w:cs="宋体"/>
          <w:b/>
          <w:color w:val="000000"/>
          <w:kern w:val="0"/>
          <w:sz w:val="28"/>
          <w:szCs w:val="28"/>
          <w:lang w:bidi="ar"/>
        </w:rPr>
        <w:t>十二、其他</w:t>
      </w:r>
      <w:r>
        <w:rPr>
          <w:rFonts w:ascii="宋体" w:hAnsi="宋体" w:cs="宋体"/>
          <w:b/>
          <w:color w:val="000000"/>
          <w:kern w:val="0"/>
          <w:sz w:val="28"/>
          <w:szCs w:val="28"/>
          <w:lang w:bidi="ar"/>
        </w:rPr>
        <w:t xml:space="preserve"> </w:t>
      </w:r>
    </w:p>
    <w:p w14:paraId="694E86E5" w14:textId="77777777" w:rsidR="00E65644" w:rsidRDefault="0006610E">
      <w:pPr>
        <w:rPr>
          <w:sz w:val="28"/>
          <w:szCs w:val="28"/>
        </w:rPr>
      </w:pPr>
      <w:r>
        <w:rPr>
          <w:rFonts w:ascii="宋体" w:hAnsi="宋体" w:cs="宋体"/>
          <w:color w:val="000000"/>
          <w:kern w:val="0"/>
          <w:sz w:val="28"/>
          <w:szCs w:val="28"/>
          <w:lang w:bidi="ar"/>
        </w:rPr>
        <w:t>（一）买卖双方必须严格按照采购文件、响应文件及有关承诺签订采购合同，不得擅自变更。合同执行期内，买卖双方均不得随意变更或解除合同。</w:t>
      </w:r>
      <w:r>
        <w:rPr>
          <w:rFonts w:ascii="宋体" w:hAnsi="宋体" w:cs="宋体"/>
          <w:color w:val="000000"/>
          <w:kern w:val="0"/>
          <w:sz w:val="28"/>
          <w:szCs w:val="28"/>
          <w:lang w:bidi="ar"/>
        </w:rPr>
        <w:t xml:space="preserve"> </w:t>
      </w:r>
    </w:p>
    <w:p w14:paraId="0499F9C7" w14:textId="77777777" w:rsidR="00E65644" w:rsidRDefault="0006610E">
      <w:pPr>
        <w:rPr>
          <w:sz w:val="28"/>
          <w:szCs w:val="28"/>
        </w:rPr>
      </w:pPr>
      <w:r>
        <w:rPr>
          <w:rFonts w:ascii="宋体" w:hAnsi="宋体" w:cs="宋体"/>
          <w:color w:val="000000"/>
          <w:kern w:val="0"/>
          <w:sz w:val="28"/>
          <w:szCs w:val="28"/>
          <w:lang w:bidi="ar"/>
        </w:rPr>
        <w:t>（二）本合同执行期间，如遇不可抗力，致使合同无法履行时，买卖双方应按有关法律规定及时协商处理。</w:t>
      </w:r>
      <w:r>
        <w:rPr>
          <w:rFonts w:ascii="宋体" w:hAnsi="宋体" w:cs="宋体"/>
          <w:color w:val="000000"/>
          <w:kern w:val="0"/>
          <w:sz w:val="28"/>
          <w:szCs w:val="28"/>
          <w:lang w:bidi="ar"/>
        </w:rPr>
        <w:t xml:space="preserve"> </w:t>
      </w:r>
    </w:p>
    <w:p w14:paraId="22100111" w14:textId="77777777" w:rsidR="00E65644" w:rsidRDefault="0006610E">
      <w:pPr>
        <w:rPr>
          <w:sz w:val="28"/>
          <w:szCs w:val="28"/>
        </w:rPr>
      </w:pPr>
      <w:r>
        <w:rPr>
          <w:rFonts w:ascii="宋体" w:hAnsi="宋体" w:cs="宋体"/>
          <w:color w:val="000000"/>
          <w:kern w:val="0"/>
          <w:sz w:val="28"/>
          <w:szCs w:val="28"/>
          <w:lang w:bidi="ar"/>
        </w:rPr>
        <w:t>（三）合同未尽事宜，买卖双方另行签订补充协议，补充协议是合同的组成部分。</w:t>
      </w:r>
    </w:p>
    <w:p w14:paraId="5B059E60" w14:textId="77777777" w:rsidR="00E65644" w:rsidRDefault="0006610E">
      <w:pPr>
        <w:rPr>
          <w:rFonts w:ascii="宋体" w:hAnsi="宋体" w:cs="宋体"/>
          <w:color w:val="000000"/>
          <w:kern w:val="0"/>
          <w:sz w:val="28"/>
          <w:szCs w:val="28"/>
          <w:lang w:bidi="ar"/>
        </w:rPr>
      </w:pPr>
      <w:r>
        <w:rPr>
          <w:rFonts w:ascii="宋体" w:hAnsi="宋体" w:cs="宋体"/>
          <w:color w:val="000000"/>
          <w:kern w:val="0"/>
          <w:sz w:val="28"/>
          <w:szCs w:val="28"/>
          <w:lang w:bidi="ar"/>
        </w:rPr>
        <w:t>（四）本合同如发生纠纷，买卖双方应当及时</w:t>
      </w:r>
      <w:r>
        <w:rPr>
          <w:rFonts w:ascii="宋体" w:hAnsi="宋体" w:cs="宋体"/>
          <w:color w:val="000000"/>
          <w:kern w:val="0"/>
          <w:sz w:val="28"/>
          <w:szCs w:val="28"/>
          <w:lang w:bidi="ar"/>
        </w:rPr>
        <w:t>协商解决，协商不成时，按以下第（</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）项方式处理：</w:t>
      </w:r>
    </w:p>
    <w:p w14:paraId="0199A15F" w14:textId="77777777" w:rsidR="00E65644" w:rsidRDefault="0006610E">
      <w:pPr>
        <w:ind w:firstLineChars="200" w:firstLine="560"/>
        <w:rPr>
          <w:rFonts w:ascii="宋体" w:hAnsi="宋体" w:cs="宋体"/>
          <w:color w:val="000000"/>
          <w:kern w:val="0"/>
          <w:sz w:val="28"/>
          <w:szCs w:val="28"/>
          <w:lang w:bidi="ar"/>
        </w:rPr>
      </w:pPr>
      <w:r>
        <w:rPr>
          <w:rFonts w:ascii="宋体" w:hAnsi="宋体" w:cs="宋体"/>
          <w:color w:val="000000"/>
          <w:kern w:val="0"/>
          <w:sz w:val="28"/>
          <w:szCs w:val="28"/>
          <w:lang w:bidi="ar"/>
        </w:rPr>
        <w:t>①</w:t>
      </w:r>
      <w:r>
        <w:rPr>
          <w:rFonts w:ascii="宋体" w:hAnsi="宋体" w:cs="宋体"/>
          <w:color w:val="000000"/>
          <w:kern w:val="0"/>
          <w:sz w:val="28"/>
          <w:szCs w:val="28"/>
          <w:lang w:bidi="ar"/>
        </w:rPr>
        <w:t>根据《中华人民共和国仲裁法》的规定向申请仲裁。</w:t>
      </w:r>
    </w:p>
    <w:p w14:paraId="7DD05A7A" w14:textId="77777777" w:rsidR="00E65644" w:rsidRDefault="0006610E">
      <w:pPr>
        <w:ind w:firstLineChars="200" w:firstLine="560"/>
        <w:rPr>
          <w:rFonts w:ascii="宋体" w:hAnsi="宋体" w:cs="宋体"/>
          <w:color w:val="000000"/>
          <w:kern w:val="0"/>
          <w:sz w:val="28"/>
          <w:szCs w:val="28"/>
          <w:lang w:bidi="ar"/>
        </w:rPr>
      </w:pPr>
      <w:r>
        <w:rPr>
          <w:rFonts w:ascii="宋体" w:hAnsi="宋体" w:cs="宋体"/>
          <w:color w:val="000000"/>
          <w:kern w:val="0"/>
          <w:sz w:val="28"/>
          <w:szCs w:val="28"/>
          <w:lang w:bidi="ar"/>
        </w:rPr>
        <w:t>②</w:t>
      </w:r>
      <w:r>
        <w:rPr>
          <w:rFonts w:ascii="宋体" w:hAnsi="宋体" w:cs="宋体"/>
          <w:color w:val="000000"/>
          <w:kern w:val="0"/>
          <w:sz w:val="28"/>
          <w:szCs w:val="28"/>
          <w:lang w:bidi="ar"/>
        </w:rPr>
        <w:t>向人民法院起诉。</w:t>
      </w:r>
      <w:r>
        <w:rPr>
          <w:rFonts w:ascii="宋体" w:hAnsi="宋体" w:cs="宋体"/>
          <w:color w:val="000000"/>
          <w:kern w:val="0"/>
          <w:sz w:val="28"/>
          <w:szCs w:val="28"/>
          <w:lang w:bidi="ar"/>
        </w:rPr>
        <w:t xml:space="preserve"> </w:t>
      </w:r>
    </w:p>
    <w:p w14:paraId="3D2BF787" w14:textId="77777777" w:rsidR="00E65644" w:rsidRDefault="00E65644">
      <w:pPr>
        <w:rPr>
          <w:rFonts w:ascii="宋体" w:hAnsi="宋体" w:cs="宋体"/>
          <w:color w:val="000000"/>
          <w:kern w:val="0"/>
          <w:sz w:val="28"/>
          <w:szCs w:val="28"/>
          <w:lang w:bidi="ar"/>
        </w:rPr>
      </w:pPr>
    </w:p>
    <w:p w14:paraId="5AC3C923" w14:textId="77777777" w:rsidR="00E65644" w:rsidRDefault="0006610E">
      <w:pPr>
        <w:ind w:firstLineChars="200" w:firstLine="560"/>
        <w:rPr>
          <w:sz w:val="28"/>
          <w:szCs w:val="28"/>
        </w:rPr>
      </w:pPr>
      <w:r>
        <w:rPr>
          <w:rFonts w:ascii="宋体" w:hAnsi="宋体" w:cs="宋体"/>
          <w:color w:val="000000"/>
          <w:kern w:val="0"/>
          <w:sz w:val="28"/>
          <w:szCs w:val="28"/>
          <w:lang w:bidi="ar"/>
        </w:rPr>
        <w:t>本合同一式陆份，自买卖双方法定代表人或委托代理人和见证方签字加盖单位公章后生效。</w:t>
      </w:r>
      <w:r>
        <w:rPr>
          <w:rFonts w:ascii="宋体" w:hAnsi="宋体" w:cs="宋体"/>
          <w:b/>
          <w:color w:val="000000"/>
          <w:kern w:val="0"/>
          <w:sz w:val="28"/>
          <w:szCs w:val="28"/>
          <w:lang w:bidi="ar"/>
        </w:rPr>
        <w:t xml:space="preserve"> </w:t>
      </w:r>
    </w:p>
    <w:p w14:paraId="24082E6A" w14:textId="77777777" w:rsidR="00E65644" w:rsidRDefault="00E65644">
      <w:pPr>
        <w:rPr>
          <w:rFonts w:ascii="宋体" w:hAnsi="宋体" w:cs="宋体"/>
          <w:color w:val="000000"/>
          <w:kern w:val="0"/>
          <w:sz w:val="24"/>
          <w:lang w:bidi="ar"/>
        </w:rPr>
      </w:pPr>
    </w:p>
    <w:p w14:paraId="68E96528" w14:textId="77777777" w:rsidR="00E65644" w:rsidRDefault="00E65644">
      <w:pPr>
        <w:rPr>
          <w:rFonts w:ascii="宋体" w:hAnsi="宋体" w:cs="宋体"/>
          <w:color w:val="000000"/>
          <w:kern w:val="0"/>
          <w:sz w:val="24"/>
          <w:lang w:bidi="ar"/>
        </w:rPr>
      </w:pPr>
    </w:p>
    <w:p w14:paraId="5CDAA8C4" w14:textId="77777777" w:rsidR="00E65644" w:rsidRDefault="0006610E">
      <w:pPr>
        <w:rPr>
          <w:sz w:val="28"/>
          <w:szCs w:val="28"/>
        </w:rPr>
      </w:pPr>
      <w:r>
        <w:rPr>
          <w:rFonts w:ascii="宋体" w:hAnsi="宋体" w:cs="宋体"/>
          <w:color w:val="000000"/>
          <w:kern w:val="0"/>
          <w:sz w:val="28"/>
          <w:szCs w:val="28"/>
          <w:lang w:bidi="ar"/>
        </w:rPr>
        <w:t>买</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方：</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卖</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方：</w:t>
      </w:r>
      <w:r>
        <w:rPr>
          <w:rFonts w:ascii="宋体" w:hAnsi="宋体" w:cs="宋体"/>
          <w:color w:val="000000"/>
          <w:kern w:val="0"/>
          <w:sz w:val="28"/>
          <w:szCs w:val="28"/>
          <w:lang w:bidi="ar"/>
        </w:rPr>
        <w:t xml:space="preserve"> </w:t>
      </w:r>
    </w:p>
    <w:p w14:paraId="4B893CFF" w14:textId="77777777" w:rsidR="00E65644" w:rsidRDefault="0006610E">
      <w:pPr>
        <w:rPr>
          <w:sz w:val="28"/>
          <w:szCs w:val="28"/>
        </w:rPr>
      </w:pPr>
      <w:r>
        <w:rPr>
          <w:rFonts w:ascii="宋体" w:hAnsi="宋体" w:cs="宋体"/>
          <w:color w:val="000000"/>
          <w:kern w:val="0"/>
          <w:sz w:val="28"/>
          <w:szCs w:val="28"/>
          <w:lang w:bidi="ar"/>
        </w:rPr>
        <w:t>单位盖章：</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单位盖章：</w:t>
      </w:r>
    </w:p>
    <w:p w14:paraId="6AF5DBA6" w14:textId="77777777" w:rsidR="00E65644" w:rsidRDefault="0006610E">
      <w:pPr>
        <w:rPr>
          <w:sz w:val="28"/>
          <w:szCs w:val="28"/>
        </w:rPr>
      </w:pPr>
      <w:r>
        <w:rPr>
          <w:rFonts w:ascii="宋体" w:hAnsi="宋体" w:cs="宋体"/>
          <w:color w:val="000000"/>
          <w:kern w:val="0"/>
          <w:sz w:val="28"/>
          <w:szCs w:val="28"/>
          <w:lang w:bidi="ar"/>
        </w:rPr>
        <w:t>法定代表人或委托代理人：</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法定代表人或委托代理人：</w:t>
      </w:r>
      <w:r>
        <w:rPr>
          <w:rFonts w:ascii="宋体" w:hAnsi="宋体" w:cs="宋体"/>
          <w:color w:val="000000"/>
          <w:kern w:val="0"/>
          <w:sz w:val="28"/>
          <w:szCs w:val="28"/>
          <w:lang w:bidi="ar"/>
        </w:rPr>
        <w:t xml:space="preserve"> </w:t>
      </w:r>
    </w:p>
    <w:p w14:paraId="74F86769" w14:textId="77777777" w:rsidR="00E65644" w:rsidRDefault="0006610E">
      <w:pPr>
        <w:rPr>
          <w:sz w:val="28"/>
          <w:szCs w:val="28"/>
        </w:rPr>
      </w:pPr>
      <w:r>
        <w:rPr>
          <w:rFonts w:ascii="宋体" w:hAnsi="宋体" w:cs="宋体"/>
          <w:color w:val="000000"/>
          <w:kern w:val="0"/>
          <w:sz w:val="28"/>
          <w:szCs w:val="28"/>
          <w:lang w:bidi="ar"/>
        </w:rPr>
        <w:t>日</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期：</w:t>
      </w:r>
      <w:r>
        <w:rPr>
          <w:rFonts w:ascii="宋体" w:hAnsi="宋体" w:cs="宋体"/>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color w:val="000000"/>
          <w:kern w:val="0"/>
          <w:sz w:val="28"/>
          <w:szCs w:val="28"/>
          <w:lang w:bidi="ar"/>
        </w:rPr>
        <w:t>日</w:t>
      </w:r>
      <w:r>
        <w:rPr>
          <w:rFonts w:ascii="宋体" w:hAnsi="宋体" w:cs="宋体"/>
          <w:color w:val="000000"/>
          <w:kern w:val="0"/>
          <w:sz w:val="28"/>
          <w:szCs w:val="28"/>
          <w:lang w:bidi="ar"/>
        </w:rPr>
        <w:t xml:space="preserve"> </w:t>
      </w:r>
      <w:r>
        <w:rPr>
          <w:rFonts w:ascii="宋体" w:hAnsi="宋体" w:cs="宋体"/>
          <w:color w:val="000000"/>
          <w:kern w:val="0"/>
          <w:sz w:val="28"/>
          <w:szCs w:val="28"/>
          <w:lang w:bidi="ar"/>
        </w:rPr>
        <w:t>期</w:t>
      </w:r>
      <w:r>
        <w:rPr>
          <w:rFonts w:ascii="宋体" w:hAnsi="宋体" w:cs="宋体"/>
          <w:color w:val="000000"/>
          <w:kern w:val="0"/>
          <w:sz w:val="28"/>
          <w:szCs w:val="28"/>
          <w:lang w:bidi="ar"/>
        </w:rPr>
        <w:t xml:space="preserve">: </w:t>
      </w:r>
    </w:p>
    <w:p w14:paraId="78A42DF0" w14:textId="77777777" w:rsidR="00E65644" w:rsidRDefault="00E65644"/>
    <w:p w14:paraId="4D8347B3" w14:textId="77777777" w:rsidR="00E65644" w:rsidRDefault="00E65644"/>
    <w:p w14:paraId="40626D14" w14:textId="77777777" w:rsidR="00E65644" w:rsidRDefault="00E65644"/>
    <w:p w14:paraId="1AFF63F2" w14:textId="77777777" w:rsidR="00E65644" w:rsidRDefault="00E65644"/>
    <w:p w14:paraId="52A9FFEC" w14:textId="77777777" w:rsidR="00E65644" w:rsidRDefault="00E65644"/>
    <w:p w14:paraId="5ECBE5BC" w14:textId="77777777" w:rsidR="00E65644" w:rsidRDefault="00E65644"/>
    <w:p w14:paraId="4F3957CE" w14:textId="77777777" w:rsidR="00E65644" w:rsidRDefault="00E65644"/>
    <w:p w14:paraId="65EA5300" w14:textId="77777777" w:rsidR="00E65644" w:rsidRDefault="00E65644"/>
    <w:p w14:paraId="697F06AE" w14:textId="77777777" w:rsidR="00E65644" w:rsidRDefault="00E65644"/>
    <w:sectPr w:rsidR="00E65644">
      <w:headerReference w:type="default" r:id="rId14"/>
      <w:footerReference w:type="default" r:id="rId15"/>
      <w:pgSz w:w="11906" w:h="16838"/>
      <w:pgMar w:top="1418" w:right="1555" w:bottom="1418" w:left="1531"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6575" w14:textId="77777777" w:rsidR="0006610E" w:rsidRDefault="0006610E">
      <w:r>
        <w:separator/>
      </w:r>
    </w:p>
  </w:endnote>
  <w:endnote w:type="continuationSeparator" w:id="0">
    <w:p w14:paraId="02789AFE" w14:textId="77777777" w:rsidR="0006610E" w:rsidRDefault="0006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D38B" w14:textId="77777777" w:rsidR="00E65644" w:rsidRDefault="0006610E">
    <w:pPr>
      <w:pStyle w:val="af3"/>
      <w:jc w:val="center"/>
    </w:pPr>
    <w:r>
      <w:rPr>
        <w:rFonts w:hint="eastAsia"/>
        <w:b/>
        <w:bCs/>
      </w:rPr>
      <w:t>第</w:t>
    </w:r>
    <w:r>
      <w:rPr>
        <w:rFonts w:hint="eastAsia"/>
        <w:b/>
        <w:bCs/>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b/>
        <w:bCs/>
      </w:rPr>
      <w:t xml:space="preserve"> </w:t>
    </w:r>
    <w:r>
      <w:rPr>
        <w:rFonts w:hint="eastAsia"/>
        <w:b/>
        <w:bCs/>
      </w:rPr>
      <w:t>页</w:t>
    </w:r>
    <w:r>
      <w:rPr>
        <w:lang w:val="zh-CN"/>
      </w:rPr>
      <w:t xml:space="preserve"> / </w:t>
    </w:r>
    <w:r>
      <w:rPr>
        <w:rFonts w:hint="eastAsia"/>
        <w:lang w:val="zh-CN"/>
      </w:rPr>
      <w:t>共</w:t>
    </w:r>
    <w:r>
      <w:rPr>
        <w:lang w:val="zh-CN"/>
      </w:rPr>
      <w:t xml:space="preserve">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r>
      <w:rPr>
        <w:b/>
        <w:bCs/>
      </w:rPr>
      <w:t xml:space="preserve"> </w:t>
    </w:r>
    <w:r>
      <w:rPr>
        <w:rFonts w:hint="eastAsia"/>
        <w:b/>
        <w:bCs/>
      </w:rPr>
      <w:t>页</w:t>
    </w:r>
  </w:p>
  <w:p w14:paraId="0AF97D5A" w14:textId="77777777" w:rsidR="00E65644" w:rsidRDefault="00E65644">
    <w:pPr>
      <w:pStyle w:val="af3"/>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3973" w14:textId="77777777" w:rsidR="0006610E" w:rsidRDefault="0006610E">
      <w:r>
        <w:separator/>
      </w:r>
    </w:p>
  </w:footnote>
  <w:footnote w:type="continuationSeparator" w:id="0">
    <w:p w14:paraId="3263710D" w14:textId="77777777" w:rsidR="0006610E" w:rsidRDefault="0006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0CA3" w14:textId="77777777" w:rsidR="00E65644" w:rsidRDefault="00E65644">
    <w:pPr>
      <w:pStyle w:val="af5"/>
    </w:pPr>
  </w:p>
  <w:p w14:paraId="6005C60B" w14:textId="77777777" w:rsidR="00E65644" w:rsidRDefault="00E6564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026029"/>
    <w:multiLevelType w:val="multilevel"/>
    <w:tmpl w:val="E1026029"/>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2C71109E"/>
    <w:multiLevelType w:val="singleLevel"/>
    <w:tmpl w:val="2C71109E"/>
    <w:lvl w:ilvl="0">
      <w:start w:val="1"/>
      <w:numFmt w:val="decimal"/>
      <w:suff w:val="nothing"/>
      <w:lvlText w:val="%1、"/>
      <w:lvlJc w:val="left"/>
    </w:lvl>
  </w:abstractNum>
  <w:abstractNum w:abstractNumId="3" w15:restartNumberingAfterBreak="0">
    <w:nsid w:val="535F969D"/>
    <w:multiLevelType w:val="singleLevel"/>
    <w:tmpl w:val="535F969D"/>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60"/>
    <w:rsid w:val="0006610E"/>
    <w:rsid w:val="00122C68"/>
    <w:rsid w:val="004971CA"/>
    <w:rsid w:val="00603419"/>
    <w:rsid w:val="006B0B90"/>
    <w:rsid w:val="00874C60"/>
    <w:rsid w:val="008A5457"/>
    <w:rsid w:val="009A2C63"/>
    <w:rsid w:val="009F29C2"/>
    <w:rsid w:val="009F68E5"/>
    <w:rsid w:val="00B16A35"/>
    <w:rsid w:val="00BB6495"/>
    <w:rsid w:val="00D2607F"/>
    <w:rsid w:val="00E65644"/>
    <w:rsid w:val="00FD4254"/>
    <w:rsid w:val="07956F91"/>
    <w:rsid w:val="14EF1B64"/>
    <w:rsid w:val="392317BE"/>
    <w:rsid w:val="3979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C62328"/>
  <w15:docId w15:val="{CF7B4E29-C3D3-49BD-9F2E-2E5ED379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lsdException w:name="header" w:uiPriority="0" w:unhideWhenUsed="1" w:qFormat="1"/>
    <w:lsdException w:name="footer" w:uiPriority="0" w:unhideWhenUsed="1" w:qFormat="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0"/>
    <w:uiPriority w:val="9"/>
    <w:qFormat/>
    <w:pPr>
      <w:keepNext/>
      <w:keepLines/>
      <w:spacing w:before="340" w:after="330" w:line="576" w:lineRule="auto"/>
      <w:outlineLvl w:val="0"/>
    </w:pPr>
    <w:rPr>
      <w:b/>
      <w:bCs/>
      <w:kern w:val="44"/>
      <w:sz w:val="44"/>
      <w:szCs w:val="44"/>
    </w:rPr>
  </w:style>
  <w:style w:type="paragraph" w:styleId="20">
    <w:name w:val="heading 2"/>
    <w:basedOn w:val="a0"/>
    <w:next w:val="a0"/>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qFormat/>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4">
    <w:name w:val="heading 4"/>
    <w:basedOn w:val="a0"/>
    <w:next w:val="a0"/>
    <w:link w:val="41"/>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uiPriority w:val="9"/>
    <w:qFormat/>
    <w:pPr>
      <w:keepNext/>
      <w:keepLines/>
      <w:widowControl/>
      <w:spacing w:before="120" w:after="120" w:line="360" w:lineRule="auto"/>
      <w:ind w:firstLine="499"/>
      <w:jc w:val="left"/>
      <w:outlineLvl w:val="4"/>
    </w:pPr>
    <w:rPr>
      <w:rFonts w:asci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qFormat/>
    <w:pPr>
      <w:ind w:firstLine="420"/>
    </w:pPr>
  </w:style>
  <w:style w:type="paragraph" w:styleId="a4">
    <w:name w:val="Body Text Indent"/>
    <w:basedOn w:val="a0"/>
    <w:next w:val="a6"/>
    <w:link w:val="a7"/>
    <w:uiPriority w:val="99"/>
    <w:unhideWhenUsed/>
    <w:pPr>
      <w:spacing w:after="120"/>
      <w:ind w:leftChars="200" w:left="420"/>
    </w:pPr>
    <w:rPr>
      <w:kern w:val="0"/>
      <w:sz w:val="20"/>
    </w:rPr>
  </w:style>
  <w:style w:type="paragraph" w:styleId="a6">
    <w:name w:val="envelope return"/>
    <w:basedOn w:val="a0"/>
    <w:qFormat/>
    <w:pPr>
      <w:snapToGrid w:val="0"/>
    </w:pPr>
    <w:rPr>
      <w:rFonts w:ascii="Arial" w:hAnsi="Arial" w:cs="Arial"/>
    </w:rPr>
  </w:style>
  <w:style w:type="paragraph" w:styleId="a5">
    <w:name w:val="List"/>
    <w:basedOn w:val="a0"/>
    <w:uiPriority w:val="99"/>
    <w:unhideWhenUsed/>
    <w:pPr>
      <w:ind w:left="200" w:hangingChars="200" w:hanging="200"/>
    </w:pPr>
  </w:style>
  <w:style w:type="paragraph" w:styleId="a8">
    <w:name w:val="Normal Indent"/>
    <w:basedOn w:val="a0"/>
    <w:uiPriority w:val="99"/>
    <w:unhideWhenUsed/>
    <w:qFormat/>
    <w:pPr>
      <w:ind w:firstLineChars="200" w:firstLine="420"/>
    </w:pPr>
  </w:style>
  <w:style w:type="paragraph" w:styleId="a">
    <w:name w:val="List Bullet"/>
    <w:basedOn w:val="a0"/>
    <w:uiPriority w:val="99"/>
    <w:unhideWhenUsed/>
    <w:pPr>
      <w:numPr>
        <w:numId w:val="1"/>
      </w:numPr>
      <w:ind w:firstLineChars="0" w:firstLine="0"/>
    </w:pPr>
  </w:style>
  <w:style w:type="paragraph" w:styleId="a9">
    <w:name w:val="annotation text"/>
    <w:basedOn w:val="a0"/>
    <w:link w:val="aa"/>
    <w:uiPriority w:val="99"/>
    <w:unhideWhenUsed/>
    <w:pPr>
      <w:jc w:val="left"/>
    </w:pPr>
    <w:rPr>
      <w:kern w:val="0"/>
      <w:sz w:val="20"/>
    </w:rPr>
  </w:style>
  <w:style w:type="paragraph" w:styleId="31">
    <w:name w:val="Body Text 3"/>
    <w:basedOn w:val="a0"/>
    <w:link w:val="32"/>
    <w:uiPriority w:val="99"/>
    <w:unhideWhenUsed/>
    <w:pPr>
      <w:snapToGrid w:val="0"/>
    </w:pPr>
    <w:rPr>
      <w:kern w:val="0"/>
      <w:sz w:val="16"/>
      <w:szCs w:val="16"/>
    </w:rPr>
  </w:style>
  <w:style w:type="paragraph" w:styleId="ab">
    <w:name w:val="Body Text"/>
    <w:basedOn w:val="a0"/>
    <w:link w:val="ac"/>
    <w:uiPriority w:val="99"/>
    <w:unhideWhenUsed/>
    <w:pPr>
      <w:spacing w:after="120"/>
    </w:pPr>
  </w:style>
  <w:style w:type="paragraph" w:styleId="22">
    <w:name w:val="List 2"/>
    <w:basedOn w:val="a0"/>
    <w:uiPriority w:val="99"/>
    <w:unhideWhenUsed/>
    <w:pPr>
      <w:ind w:leftChars="200" w:left="100" w:hangingChars="200" w:hanging="200"/>
    </w:pPr>
  </w:style>
  <w:style w:type="paragraph" w:styleId="ad">
    <w:name w:val="List Continue"/>
    <w:basedOn w:val="a0"/>
    <w:uiPriority w:val="99"/>
    <w:unhideWhenUsed/>
    <w:pPr>
      <w:spacing w:after="120"/>
      <w:ind w:leftChars="200" w:left="420"/>
    </w:pPr>
  </w:style>
  <w:style w:type="paragraph" w:styleId="ae">
    <w:name w:val="Block Text"/>
    <w:basedOn w:val="a0"/>
    <w:uiPriority w:val="99"/>
    <w:unhideWhenUsed/>
    <w:pPr>
      <w:spacing w:after="120"/>
      <w:ind w:leftChars="700" w:left="1440" w:rightChars="700" w:right="1440"/>
    </w:pPr>
  </w:style>
  <w:style w:type="paragraph" w:styleId="TOC3">
    <w:name w:val="toc 3"/>
    <w:basedOn w:val="a0"/>
    <w:next w:val="a0"/>
    <w:uiPriority w:val="39"/>
    <w:unhideWhenUsed/>
    <w:pPr>
      <w:widowControl/>
      <w:spacing w:after="100" w:line="259" w:lineRule="auto"/>
      <w:ind w:left="440"/>
      <w:jc w:val="left"/>
    </w:pPr>
    <w:rPr>
      <w:rFonts w:asciiTheme="minorHAnsi" w:eastAsiaTheme="minorEastAsia" w:hAnsiTheme="minorHAnsi"/>
      <w:kern w:val="0"/>
      <w:sz w:val="22"/>
      <w:szCs w:val="22"/>
    </w:rPr>
  </w:style>
  <w:style w:type="paragraph" w:styleId="af">
    <w:name w:val="Plain Text"/>
    <w:basedOn w:val="a0"/>
    <w:link w:val="11"/>
    <w:unhideWhenUsed/>
    <w:rPr>
      <w:rFonts w:ascii="宋体" w:eastAsiaTheme="minorEastAsia" w:hAnsi="Courier New" w:cs="Courier New"/>
      <w:szCs w:val="21"/>
    </w:rPr>
  </w:style>
  <w:style w:type="paragraph" w:styleId="af0">
    <w:name w:val="Date"/>
    <w:basedOn w:val="a0"/>
    <w:next w:val="a0"/>
    <w:link w:val="af1"/>
    <w:uiPriority w:val="99"/>
    <w:unhideWhenUsed/>
    <w:rPr>
      <w:sz w:val="24"/>
      <w:szCs w:val="20"/>
    </w:rPr>
  </w:style>
  <w:style w:type="paragraph" w:styleId="23">
    <w:name w:val="Body Text Indent 2"/>
    <w:basedOn w:val="a0"/>
    <w:link w:val="24"/>
    <w:uiPriority w:val="99"/>
    <w:unhideWhenUsed/>
    <w:pPr>
      <w:widowControl/>
      <w:overflowPunct w:val="0"/>
      <w:autoSpaceDE w:val="0"/>
      <w:autoSpaceDN w:val="0"/>
      <w:spacing w:line="360" w:lineRule="auto"/>
      <w:ind w:firstLine="555"/>
      <w:textAlignment w:val="baseline"/>
    </w:pPr>
    <w:rPr>
      <w:kern w:val="0"/>
      <w:sz w:val="20"/>
    </w:rPr>
  </w:style>
  <w:style w:type="paragraph" w:styleId="af2">
    <w:name w:val="Balloon Text"/>
    <w:basedOn w:val="a0"/>
    <w:link w:val="12"/>
    <w:uiPriority w:val="99"/>
    <w:unhideWhenUsed/>
    <w:rPr>
      <w:rFonts w:asciiTheme="minorHAnsi" w:eastAsiaTheme="minorEastAsia" w:hAnsiTheme="minorHAnsi" w:cstheme="minorBidi"/>
      <w:sz w:val="18"/>
      <w:szCs w:val="18"/>
    </w:rPr>
  </w:style>
  <w:style w:type="paragraph" w:styleId="af3">
    <w:name w:val="footer"/>
    <w:basedOn w:val="a0"/>
    <w:link w:val="af4"/>
    <w:unhideWhenUsed/>
    <w:qFormat/>
    <w:pPr>
      <w:tabs>
        <w:tab w:val="center" w:pos="4153"/>
        <w:tab w:val="right" w:pos="8306"/>
      </w:tabs>
      <w:snapToGrid w:val="0"/>
      <w:jc w:val="left"/>
    </w:pPr>
    <w:rPr>
      <w:sz w:val="18"/>
      <w:szCs w:val="18"/>
    </w:rPr>
  </w:style>
  <w:style w:type="paragraph" w:styleId="af5">
    <w:name w:val="header"/>
    <w:basedOn w:val="a0"/>
    <w:link w:val="af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pPr>
      <w:widowControl/>
      <w:spacing w:after="100" w:line="259" w:lineRule="auto"/>
      <w:jc w:val="left"/>
    </w:pPr>
    <w:rPr>
      <w:rFonts w:asciiTheme="minorHAnsi" w:eastAsiaTheme="minorEastAsia" w:hAnsiTheme="minorHAnsi"/>
      <w:kern w:val="0"/>
      <w:sz w:val="22"/>
      <w:szCs w:val="22"/>
    </w:rPr>
  </w:style>
  <w:style w:type="paragraph" w:styleId="af7">
    <w:name w:val="index heading"/>
    <w:basedOn w:val="a0"/>
    <w:next w:val="13"/>
    <w:uiPriority w:val="99"/>
    <w:unhideWhenUsed/>
  </w:style>
  <w:style w:type="paragraph" w:styleId="13">
    <w:name w:val="index 1"/>
    <w:basedOn w:val="a0"/>
    <w:next w:val="a0"/>
    <w:uiPriority w:val="99"/>
    <w:unhideWhenUsed/>
    <w:qFormat/>
    <w:rPr>
      <w:rFonts w:ascii="宋体" w:hAnsi="宋体"/>
      <w:b/>
      <w:bCs/>
    </w:rPr>
  </w:style>
  <w:style w:type="paragraph" w:styleId="TOC2">
    <w:name w:val="toc 2"/>
    <w:basedOn w:val="a0"/>
    <w:next w:val="a0"/>
    <w:uiPriority w:val="39"/>
    <w:unhideWhenUsed/>
    <w:pPr>
      <w:widowControl/>
      <w:spacing w:after="100" w:line="259" w:lineRule="auto"/>
      <w:ind w:left="220"/>
      <w:jc w:val="left"/>
    </w:pPr>
    <w:rPr>
      <w:rFonts w:asciiTheme="minorHAnsi" w:eastAsiaTheme="minorEastAsia" w:hAnsiTheme="minorHAnsi"/>
      <w:kern w:val="0"/>
      <w:sz w:val="22"/>
      <w:szCs w:val="22"/>
    </w:rPr>
  </w:style>
  <w:style w:type="paragraph" w:styleId="af8">
    <w:name w:val="Normal (Web)"/>
    <w:basedOn w:val="a0"/>
    <w:uiPriority w:val="99"/>
    <w:unhideWhenUsed/>
    <w:pPr>
      <w:widowControl/>
      <w:spacing w:before="100" w:beforeAutospacing="1" w:after="100" w:afterAutospacing="1"/>
      <w:jc w:val="left"/>
    </w:pPr>
    <w:rPr>
      <w:rFonts w:ascii="宋体" w:hAnsi="宋体"/>
      <w:color w:val="000000"/>
      <w:kern w:val="0"/>
      <w:sz w:val="24"/>
    </w:rPr>
  </w:style>
  <w:style w:type="table" w:styleId="af9">
    <w:name w:val="Table Grid"/>
    <w:basedOn w:val="a2"/>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basedOn w:val="a1"/>
    <w:unhideWhenUsed/>
    <w:qFormat/>
  </w:style>
  <w:style w:type="character" w:styleId="afc">
    <w:name w:val="Hyperlink"/>
    <w:uiPriority w:val="99"/>
    <w:qFormat/>
    <w:rPr>
      <w:color w:val="0000FF"/>
      <w:u w:val="single"/>
    </w:rPr>
  </w:style>
  <w:style w:type="character" w:customStyle="1" w:styleId="af6">
    <w:name w:val="页眉 字符"/>
    <w:basedOn w:val="a1"/>
    <w:link w:val="af5"/>
    <w:qFormat/>
    <w:rPr>
      <w:sz w:val="18"/>
      <w:szCs w:val="18"/>
    </w:rPr>
  </w:style>
  <w:style w:type="character" w:customStyle="1" w:styleId="af4">
    <w:name w:val="页脚 字符"/>
    <w:basedOn w:val="a1"/>
    <w:link w:val="af3"/>
    <w:rPr>
      <w:sz w:val="18"/>
      <w:szCs w:val="18"/>
    </w:rPr>
  </w:style>
  <w:style w:type="character" w:customStyle="1" w:styleId="10">
    <w:name w:val="标题 1 字符"/>
    <w:basedOn w:val="a1"/>
    <w:link w:val="1"/>
    <w:uiPriority w:val="9"/>
    <w:rPr>
      <w:rFonts w:ascii="Times New Roman" w:eastAsia="宋体" w:hAnsi="Times New Roman" w:cs="Times New Roman"/>
      <w:b/>
      <w:bCs/>
      <w:kern w:val="44"/>
      <w:sz w:val="44"/>
      <w:szCs w:val="44"/>
    </w:rPr>
  </w:style>
  <w:style w:type="character" w:customStyle="1" w:styleId="21">
    <w:name w:val="标题 2 字符"/>
    <w:basedOn w:val="a1"/>
    <w:link w:val="20"/>
    <w:uiPriority w:val="9"/>
    <w:rPr>
      <w:rFonts w:asciiTheme="majorHAnsi" w:eastAsiaTheme="majorEastAsia" w:hAnsiTheme="majorHAnsi" w:cstheme="majorBidi"/>
      <w:b/>
      <w:bCs/>
      <w:sz w:val="32"/>
      <w:szCs w:val="32"/>
    </w:rPr>
  </w:style>
  <w:style w:type="character" w:customStyle="1" w:styleId="30">
    <w:name w:val="标题 3 字符"/>
    <w:basedOn w:val="a1"/>
    <w:link w:val="3"/>
    <w:uiPriority w:val="9"/>
    <w:qFormat/>
    <w:rPr>
      <w:rFonts w:ascii="Times New Roman" w:eastAsia="宋体" w:hAnsi="Times New Roman" w:cs="Times New Roman"/>
      <w:b/>
      <w:bCs/>
      <w:kern w:val="0"/>
      <w:sz w:val="32"/>
      <w:szCs w:val="32"/>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50">
    <w:name w:val="标题 5 字符"/>
    <w:basedOn w:val="a1"/>
    <w:link w:val="5"/>
    <w:uiPriority w:val="9"/>
    <w:qFormat/>
    <w:rPr>
      <w:rFonts w:ascii="宋体" w:eastAsia="宋体" w:hAnsi="Times New Roman" w:cs="Times New Roman"/>
      <w:b/>
      <w:sz w:val="24"/>
      <w:szCs w:val="24"/>
    </w:rPr>
  </w:style>
  <w:style w:type="character" w:customStyle="1" w:styleId="12">
    <w:name w:val="批注框文本 字符1"/>
    <w:link w:val="af2"/>
    <w:uiPriority w:val="99"/>
    <w:qFormat/>
    <w:rPr>
      <w:sz w:val="18"/>
      <w:szCs w:val="18"/>
    </w:rPr>
  </w:style>
  <w:style w:type="character" w:customStyle="1" w:styleId="41">
    <w:name w:val="标题 4 字符1"/>
    <w:link w:val="4"/>
    <w:uiPriority w:val="9"/>
    <w:qFormat/>
    <w:rPr>
      <w:rFonts w:ascii="Cambria" w:eastAsia="宋体" w:hAnsi="Cambria" w:cs="Times New Roman"/>
      <w:b/>
      <w:bCs/>
      <w:sz w:val="28"/>
      <w:szCs w:val="28"/>
    </w:rPr>
  </w:style>
  <w:style w:type="character" w:customStyle="1" w:styleId="11">
    <w:name w:val="纯文本 字符1"/>
    <w:link w:val="af"/>
    <w:qFormat/>
    <w:rPr>
      <w:rFonts w:ascii="宋体" w:hAnsi="Courier New" w:cs="Courier New"/>
      <w:szCs w:val="21"/>
    </w:rPr>
  </w:style>
  <w:style w:type="character" w:customStyle="1" w:styleId="Char">
    <w:name w:val="页脚 Char"/>
    <w:rPr>
      <w:kern w:val="2"/>
      <w:sz w:val="18"/>
      <w:szCs w:val="18"/>
    </w:rPr>
  </w:style>
  <w:style w:type="character" w:customStyle="1" w:styleId="Char1">
    <w:name w:val="纯文本 Char1"/>
    <w:rPr>
      <w:rFonts w:ascii="宋体" w:hAnsi="Courier New"/>
      <w:kern w:val="2"/>
      <w:sz w:val="24"/>
    </w:rPr>
  </w:style>
  <w:style w:type="paragraph" w:customStyle="1" w:styleId="Style27">
    <w:name w:val="_Style 27"/>
    <w:basedOn w:val="a0"/>
    <w:next w:val="a0"/>
    <w:uiPriority w:val="39"/>
    <w:unhideWhenUsed/>
    <w:qFormat/>
    <w:pPr>
      <w:ind w:leftChars="200" w:left="420"/>
    </w:pPr>
  </w:style>
  <w:style w:type="paragraph" w:customStyle="1" w:styleId="TableHeading">
    <w:name w:val="Table Heading"/>
    <w:basedOn w:val="a0"/>
    <w:pPr>
      <w:suppressLineNumbers/>
      <w:suppressAutoHyphens/>
      <w:jc w:val="center"/>
    </w:pPr>
    <w:rPr>
      <w:b/>
      <w:bCs/>
      <w:kern w:val="1"/>
      <w:lang w:eastAsia="ar-SA"/>
    </w:rPr>
  </w:style>
  <w:style w:type="paragraph" w:customStyle="1" w:styleId="DefaultParagraphCharCharCharChar">
    <w:name w:val="Default Paragraph Char Char Char Char"/>
    <w:basedOn w:val="a0"/>
    <w:next w:val="a0"/>
    <w:pPr>
      <w:widowControl/>
      <w:spacing w:line="360" w:lineRule="auto"/>
      <w:jc w:val="left"/>
    </w:pPr>
    <w:rPr>
      <w:szCs w:val="20"/>
    </w:rPr>
  </w:style>
  <w:style w:type="paragraph" w:customStyle="1" w:styleId="USE1">
    <w:name w:val="USE 1"/>
    <w:basedOn w:val="a0"/>
    <w:unhideWhenUsed/>
    <w:pPr>
      <w:spacing w:line="200" w:lineRule="atLeast"/>
      <w:jc w:val="left"/>
    </w:pPr>
    <w:rPr>
      <w:rFonts w:ascii="宋体" w:hAnsi="宋体" w:hint="eastAsia"/>
      <w:b/>
      <w:sz w:val="24"/>
    </w:rPr>
  </w:style>
  <w:style w:type="character" w:customStyle="1" w:styleId="24">
    <w:name w:val="正文文本缩进 2 字符"/>
    <w:basedOn w:val="a1"/>
    <w:link w:val="23"/>
    <w:uiPriority w:val="99"/>
    <w:rPr>
      <w:rFonts w:ascii="Times New Roman" w:eastAsia="宋体" w:hAnsi="Times New Roman" w:cs="Times New Roman"/>
      <w:kern w:val="0"/>
      <w:sz w:val="20"/>
      <w:szCs w:val="24"/>
    </w:rPr>
  </w:style>
  <w:style w:type="character" w:customStyle="1" w:styleId="afd">
    <w:name w:val="纯文本 字符"/>
    <w:basedOn w:val="a1"/>
    <w:semiHidden/>
    <w:rPr>
      <w:rFonts w:asciiTheme="minorEastAsia" w:hAnsi="Courier New" w:cs="Courier New"/>
      <w:szCs w:val="24"/>
    </w:rPr>
  </w:style>
  <w:style w:type="character" w:customStyle="1" w:styleId="a7">
    <w:name w:val="正文文本缩进 字符"/>
    <w:basedOn w:val="a1"/>
    <w:link w:val="a4"/>
    <w:uiPriority w:val="99"/>
    <w:rPr>
      <w:rFonts w:ascii="Times New Roman" w:eastAsia="宋体" w:hAnsi="Times New Roman" w:cs="Times New Roman"/>
      <w:kern w:val="0"/>
      <w:sz w:val="20"/>
      <w:szCs w:val="24"/>
    </w:rPr>
  </w:style>
  <w:style w:type="paragraph" w:customStyle="1" w:styleId="0">
    <w:name w:val="正文_0"/>
    <w:next w:val="20"/>
    <w:qFormat/>
    <w:pPr>
      <w:widowControl w:val="0"/>
      <w:jc w:val="both"/>
    </w:pPr>
    <w:rPr>
      <w:kern w:val="2"/>
      <w:sz w:val="21"/>
      <w:szCs w:val="22"/>
    </w:rPr>
  </w:style>
  <w:style w:type="paragraph" w:customStyle="1" w:styleId="14">
    <w:name w:val="日期1"/>
    <w:basedOn w:val="a0"/>
    <w:next w:val="a0"/>
    <w:uiPriority w:val="99"/>
    <w:rPr>
      <w:sz w:val="24"/>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character" w:customStyle="1" w:styleId="aa">
    <w:name w:val="批注文字 字符"/>
    <w:basedOn w:val="a1"/>
    <w:link w:val="a9"/>
    <w:uiPriority w:val="99"/>
    <w:rPr>
      <w:rFonts w:ascii="Times New Roman" w:eastAsia="宋体" w:hAnsi="Times New Roman" w:cs="Times New Roman"/>
      <w:kern w:val="0"/>
      <w:sz w:val="20"/>
      <w:szCs w:val="24"/>
    </w:rPr>
  </w:style>
  <w:style w:type="paragraph" w:customStyle="1" w:styleId="15">
    <w:name w:val="列表段落1"/>
    <w:basedOn w:val="a0"/>
    <w:uiPriority w:val="34"/>
    <w:qFormat/>
    <w:pPr>
      <w:ind w:firstLineChars="200" w:firstLine="420"/>
    </w:pPr>
  </w:style>
  <w:style w:type="paragraph" w:customStyle="1" w:styleId="Style2">
    <w:name w:val="_Style 2"/>
    <w:uiPriority w:val="1"/>
    <w:qFormat/>
    <w:pPr>
      <w:widowControl w:val="0"/>
      <w:spacing w:before="120" w:after="120"/>
      <w:jc w:val="both"/>
    </w:pPr>
    <w:rPr>
      <w:kern w:val="2"/>
      <w:sz w:val="21"/>
      <w:szCs w:val="24"/>
    </w:rPr>
  </w:style>
  <w:style w:type="character" w:customStyle="1" w:styleId="32">
    <w:name w:val="正文文本 3 字符"/>
    <w:basedOn w:val="a1"/>
    <w:link w:val="31"/>
    <w:uiPriority w:val="99"/>
    <w:rPr>
      <w:rFonts w:ascii="Times New Roman" w:eastAsia="宋体" w:hAnsi="Times New Roman" w:cs="Times New Roman"/>
      <w:kern w:val="0"/>
      <w:sz w:val="16"/>
      <w:szCs w:val="16"/>
    </w:rPr>
  </w:style>
  <w:style w:type="paragraph" w:customStyle="1" w:styleId="16">
    <w:name w:val="修订1"/>
    <w:uiPriority w:val="99"/>
    <w:semiHidden/>
    <w:rPr>
      <w:kern w:val="2"/>
      <w:sz w:val="21"/>
      <w:szCs w:val="24"/>
    </w:rPr>
  </w:style>
  <w:style w:type="character" w:customStyle="1" w:styleId="ac">
    <w:name w:val="正文文本 字符"/>
    <w:basedOn w:val="a1"/>
    <w:link w:val="ab"/>
    <w:uiPriority w:val="99"/>
    <w:rPr>
      <w:rFonts w:ascii="Times New Roman" w:eastAsia="宋体" w:hAnsi="Times New Roman" w:cs="Times New Roman"/>
      <w:szCs w:val="24"/>
    </w:rPr>
  </w:style>
  <w:style w:type="paragraph" w:customStyle="1" w:styleId="xl31">
    <w:name w:val="xl31"/>
    <w:basedOn w:val="a0"/>
    <w:qFormat/>
    <w:pPr>
      <w:widowControl/>
      <w:spacing w:before="100" w:beforeAutospacing="1" w:after="100" w:afterAutospacing="1"/>
      <w:jc w:val="center"/>
    </w:pPr>
    <w:rPr>
      <w:rFonts w:ascii="宋体" w:hAnsi="宋体"/>
      <w:b/>
      <w:bCs/>
      <w:kern w:val="0"/>
      <w:sz w:val="28"/>
      <w:szCs w:val="28"/>
    </w:rPr>
  </w:style>
  <w:style w:type="paragraph" w:customStyle="1" w:styleId="Style0">
    <w:name w:val="_Style 0"/>
    <w:uiPriority w:val="1"/>
    <w:qFormat/>
    <w:pPr>
      <w:widowControl w:val="0"/>
      <w:spacing w:before="120" w:after="120"/>
      <w:jc w:val="both"/>
    </w:pPr>
    <w:rPr>
      <w:kern w:val="2"/>
      <w:sz w:val="21"/>
      <w:szCs w:val="24"/>
    </w:rPr>
  </w:style>
  <w:style w:type="character" w:customStyle="1" w:styleId="afe">
    <w:name w:val="批注框文本 字符"/>
    <w:basedOn w:val="a1"/>
    <w:uiPriority w:val="99"/>
    <w:semiHidden/>
    <w:rPr>
      <w:rFonts w:ascii="Times New Roman" w:eastAsia="宋体" w:hAnsi="Times New Roman" w:cs="Times New Roman"/>
      <w:sz w:val="18"/>
      <w:szCs w:val="18"/>
    </w:rPr>
  </w:style>
  <w:style w:type="character" w:customStyle="1" w:styleId="af1">
    <w:name w:val="日期 字符"/>
    <w:basedOn w:val="a1"/>
    <w:link w:val="af0"/>
    <w:uiPriority w:val="99"/>
    <w:rPr>
      <w:rFonts w:ascii="Times New Roman" w:eastAsia="宋体" w:hAnsi="Times New Roman" w:cs="Times New Roman"/>
      <w:sz w:val="24"/>
      <w:szCs w:val="20"/>
    </w:rPr>
  </w:style>
  <w:style w:type="paragraph" w:customStyle="1" w:styleId="17">
    <w:name w:val="普通(网站)1"/>
    <w:basedOn w:val="a0"/>
    <w:uiPriority w:val="99"/>
    <w:pPr>
      <w:widowControl/>
      <w:spacing w:before="100" w:beforeAutospacing="1" w:after="100" w:afterAutospacing="1"/>
      <w:jc w:val="left"/>
    </w:pPr>
    <w:rPr>
      <w:rFonts w:ascii="宋体" w:hAnsi="宋体"/>
      <w:sz w:val="24"/>
    </w:rPr>
  </w:style>
  <w:style w:type="paragraph" w:styleId="aff">
    <w:name w:val="No Spacing"/>
    <w:uiPriority w:val="1"/>
    <w:qFormat/>
    <w:pPr>
      <w:widowControl w:val="0"/>
      <w:spacing w:before="120" w:after="120"/>
      <w:jc w:val="both"/>
    </w:pPr>
    <w:rPr>
      <w:kern w:val="2"/>
      <w:sz w:val="21"/>
      <w:szCs w:val="24"/>
    </w:rPr>
  </w:style>
  <w:style w:type="paragraph" w:customStyle="1" w:styleId="18">
    <w:name w:val="样式1"/>
    <w:basedOn w:val="a0"/>
    <w:next w:val="4"/>
    <w:pPr>
      <w:suppressAutoHyphens/>
      <w:spacing w:line="360" w:lineRule="auto"/>
      <w:ind w:firstLine="420"/>
    </w:pPr>
    <w:rPr>
      <w:rFonts w:ascii="宋体" w:hAnsi="宋体"/>
      <w:kern w:val="1"/>
      <w:szCs w:val="21"/>
      <w:lang w:eastAsia="ar-SA"/>
    </w:rPr>
  </w:style>
  <w:style w:type="paragraph" w:customStyle="1" w:styleId="19">
    <w:name w:val="正文文本1"/>
    <w:basedOn w:val="a0"/>
    <w:uiPriority w:val="99"/>
    <w:pPr>
      <w:spacing w:after="120"/>
    </w:pPr>
  </w:style>
  <w:style w:type="paragraph" w:styleId="aff0">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23428-5383-41FC-8918-22E66F2B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安徽质检院</dc:creator>
  <cp:lastModifiedBy>聂 慧宇</cp:lastModifiedBy>
  <cp:revision>2</cp:revision>
  <dcterms:created xsi:type="dcterms:W3CDTF">2020-12-04T08:44:00Z</dcterms:created>
  <dcterms:modified xsi:type="dcterms:W3CDTF">2020-12-04T08:44:00Z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