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373D" w14:textId="6C5D31EC" w:rsidR="00122C68" w:rsidRPr="009F29C2" w:rsidRDefault="00122C68" w:rsidP="00122C68">
      <w:pPr>
        <w:jc w:val="center"/>
        <w:rPr>
          <w:b/>
          <w:bCs/>
          <w:sz w:val="44"/>
          <w:szCs w:val="44"/>
        </w:rPr>
      </w:pPr>
      <w:r w:rsidRPr="009F29C2">
        <w:rPr>
          <w:rFonts w:hint="eastAsia"/>
          <w:b/>
          <w:bCs/>
          <w:sz w:val="44"/>
          <w:szCs w:val="44"/>
        </w:rPr>
        <w:t>省质检院经</w:t>
      </w:r>
      <w:proofErr w:type="gramStart"/>
      <w:r w:rsidRPr="009F29C2">
        <w:rPr>
          <w:rFonts w:hint="eastAsia"/>
          <w:b/>
          <w:bCs/>
          <w:sz w:val="44"/>
          <w:szCs w:val="44"/>
        </w:rPr>
        <w:t>开基地综合楼十</w:t>
      </w:r>
      <w:proofErr w:type="gramEnd"/>
      <w:r w:rsidRPr="009F29C2">
        <w:rPr>
          <w:rFonts w:hint="eastAsia"/>
          <w:b/>
          <w:bCs/>
          <w:sz w:val="44"/>
          <w:szCs w:val="44"/>
        </w:rPr>
        <w:t>楼办公家具采购竞争性磋商招标文件</w:t>
      </w:r>
    </w:p>
    <w:p w14:paraId="4E511668" w14:textId="17D56E5F" w:rsidR="00122C68" w:rsidRDefault="00122C68" w:rsidP="00122C68">
      <w:pPr>
        <w:pStyle w:val="2"/>
      </w:pPr>
    </w:p>
    <w:p w14:paraId="71F7FD23" w14:textId="17AD4272" w:rsidR="00122C68" w:rsidRDefault="00122C68" w:rsidP="00122C68"/>
    <w:p w14:paraId="6CDAC210" w14:textId="1F53D7ED" w:rsidR="00122C68" w:rsidRDefault="00122C68" w:rsidP="00122C68">
      <w:pPr>
        <w:pStyle w:val="2"/>
      </w:pPr>
    </w:p>
    <w:p w14:paraId="6E8F592A" w14:textId="77777777" w:rsidR="00122C68" w:rsidRPr="00122C68" w:rsidRDefault="00122C68" w:rsidP="00122C68">
      <w:pPr>
        <w:rPr>
          <w:rFonts w:hint="eastAsia"/>
        </w:rPr>
      </w:pPr>
    </w:p>
    <w:p w14:paraId="7A04B9CE" w14:textId="69890713" w:rsidR="00122C68" w:rsidRDefault="00122C68" w:rsidP="00122C68">
      <w:pPr>
        <w:jc w:val="center"/>
        <w:rPr>
          <w:rFonts w:hint="eastAsia"/>
        </w:rPr>
      </w:pPr>
      <w:r>
        <w:rPr>
          <w:noProof/>
        </w:rPr>
        <w:drawing>
          <wp:inline distT="0" distB="0" distL="0" distR="0" wp14:anchorId="4811371C" wp14:editId="383A15B5">
            <wp:extent cx="2369820" cy="14020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1402080"/>
                    </a:xfrm>
                    <a:prstGeom prst="rect">
                      <a:avLst/>
                    </a:prstGeom>
                    <a:noFill/>
                    <a:ln>
                      <a:noFill/>
                    </a:ln>
                  </pic:spPr>
                </pic:pic>
              </a:graphicData>
            </a:graphic>
          </wp:inline>
        </w:drawing>
      </w:r>
    </w:p>
    <w:p w14:paraId="4DCA3C4F" w14:textId="77777777" w:rsidR="00122C68" w:rsidRPr="00122C68" w:rsidRDefault="00122C68" w:rsidP="00122C68">
      <w:pPr>
        <w:rPr>
          <w:rFonts w:hint="eastAsia"/>
        </w:rPr>
      </w:pPr>
    </w:p>
    <w:p w14:paraId="6DB3EC60" w14:textId="77777777" w:rsidR="00122C68" w:rsidRDefault="00122C68" w:rsidP="00122C68">
      <w:pPr>
        <w:jc w:val="center"/>
        <w:rPr>
          <w:rFonts w:hint="eastAsia"/>
          <w:sz w:val="36"/>
          <w:szCs w:val="44"/>
        </w:rPr>
      </w:pPr>
      <w:r>
        <w:rPr>
          <w:rFonts w:hint="eastAsia"/>
          <w:sz w:val="36"/>
          <w:szCs w:val="44"/>
        </w:rPr>
        <w:t>公平</w:t>
      </w:r>
      <w:r>
        <w:rPr>
          <w:rFonts w:hint="eastAsia"/>
          <w:sz w:val="36"/>
          <w:szCs w:val="44"/>
        </w:rPr>
        <w:t xml:space="preserve"> </w:t>
      </w:r>
      <w:r>
        <w:rPr>
          <w:rFonts w:hint="eastAsia"/>
          <w:sz w:val="36"/>
          <w:szCs w:val="44"/>
        </w:rPr>
        <w:t>公正</w:t>
      </w:r>
      <w:r>
        <w:rPr>
          <w:rFonts w:hint="eastAsia"/>
          <w:sz w:val="36"/>
          <w:szCs w:val="44"/>
        </w:rPr>
        <w:t xml:space="preserve"> </w:t>
      </w:r>
      <w:r>
        <w:rPr>
          <w:rFonts w:hint="eastAsia"/>
          <w:sz w:val="36"/>
          <w:szCs w:val="44"/>
        </w:rPr>
        <w:t>公开</w:t>
      </w:r>
    </w:p>
    <w:p w14:paraId="2A801ACF" w14:textId="77777777" w:rsidR="00122C68" w:rsidRDefault="00122C68" w:rsidP="00122C68">
      <w:pPr>
        <w:rPr>
          <w:rFonts w:hint="eastAsia"/>
        </w:rPr>
      </w:pPr>
    </w:p>
    <w:p w14:paraId="0F915264" w14:textId="77777777" w:rsidR="00122C68" w:rsidRDefault="00122C68" w:rsidP="00122C68">
      <w:pPr>
        <w:rPr>
          <w:rFonts w:ascii="宋体" w:hAnsi="宋体" w:cs="宋体" w:hint="eastAsia"/>
          <w:b/>
          <w:bCs/>
          <w:sz w:val="32"/>
          <w:szCs w:val="32"/>
          <w:highlight w:val="red"/>
        </w:rPr>
      </w:pPr>
    </w:p>
    <w:p w14:paraId="55127BFA" w14:textId="77777777" w:rsidR="00122C68" w:rsidRDefault="00122C68" w:rsidP="00122C68">
      <w:pPr>
        <w:rPr>
          <w:rFonts w:ascii="宋体" w:hAnsi="宋体" w:cs="宋体" w:hint="eastAsia"/>
          <w:b/>
          <w:bCs/>
          <w:sz w:val="32"/>
          <w:szCs w:val="32"/>
          <w:highlight w:val="red"/>
        </w:rPr>
      </w:pPr>
    </w:p>
    <w:p w14:paraId="412B01C2" w14:textId="77777777" w:rsidR="00122C68" w:rsidRDefault="00122C68" w:rsidP="00122C68">
      <w:pPr>
        <w:rPr>
          <w:rFonts w:ascii="宋体" w:hAnsi="宋体" w:cs="宋体" w:hint="eastAsia"/>
          <w:b/>
          <w:bCs/>
          <w:sz w:val="32"/>
          <w:szCs w:val="32"/>
          <w:highlight w:val="red"/>
        </w:rPr>
      </w:pPr>
    </w:p>
    <w:p w14:paraId="29EF4472" w14:textId="77777777" w:rsidR="00122C68" w:rsidRDefault="00122C68" w:rsidP="00122C68">
      <w:pPr>
        <w:rPr>
          <w:rFonts w:ascii="宋体" w:hAnsi="宋体" w:cs="宋体" w:hint="eastAsia"/>
          <w:b/>
          <w:bCs/>
          <w:sz w:val="32"/>
          <w:szCs w:val="32"/>
          <w:highlight w:val="red"/>
        </w:rPr>
      </w:pPr>
    </w:p>
    <w:p w14:paraId="5B21A281" w14:textId="77777777" w:rsidR="00122C68" w:rsidRDefault="00122C68" w:rsidP="00122C68">
      <w:pPr>
        <w:rPr>
          <w:rFonts w:ascii="宋体" w:hAnsi="宋体" w:cs="宋体" w:hint="eastAsia"/>
          <w:b/>
          <w:bCs/>
          <w:sz w:val="32"/>
          <w:szCs w:val="32"/>
          <w:highlight w:val="red"/>
        </w:rPr>
      </w:pPr>
    </w:p>
    <w:p w14:paraId="7C839500" w14:textId="4689100B" w:rsidR="00122C68" w:rsidRPr="00122C68" w:rsidRDefault="00122C68" w:rsidP="00122C68">
      <w:pPr>
        <w:ind w:firstLineChars="600" w:firstLine="1807"/>
        <w:rPr>
          <w:rFonts w:ascii="宋体" w:hAnsi="宋体" w:cs="宋体"/>
          <w:b/>
          <w:bCs/>
          <w:sz w:val="30"/>
          <w:szCs w:val="30"/>
        </w:rPr>
      </w:pPr>
      <w:r w:rsidRPr="00122C68">
        <w:rPr>
          <w:rFonts w:ascii="宋体" w:hAnsi="宋体" w:cs="宋体" w:hint="eastAsia"/>
          <w:b/>
          <w:bCs/>
          <w:sz w:val="30"/>
          <w:szCs w:val="30"/>
        </w:rPr>
        <w:t>项目编号</w:t>
      </w:r>
      <w:r>
        <w:rPr>
          <w:rFonts w:ascii="宋体" w:hAnsi="宋体" w:cs="宋体" w:hint="eastAsia"/>
          <w:b/>
          <w:bCs/>
          <w:sz w:val="30"/>
          <w:szCs w:val="30"/>
        </w:rPr>
        <w:t>：</w:t>
      </w:r>
      <w:r w:rsidRPr="00122C68">
        <w:rPr>
          <w:rFonts w:ascii="宋体" w:hAnsi="宋体" w:cs="宋体" w:hint="eastAsia"/>
          <w:b/>
          <w:bCs/>
          <w:sz w:val="30"/>
          <w:szCs w:val="30"/>
        </w:rPr>
        <w:t>AHZJ-H20201022</w:t>
      </w:r>
    </w:p>
    <w:p w14:paraId="5EF811D7" w14:textId="133948DF" w:rsidR="00122C68" w:rsidRPr="00122C68" w:rsidRDefault="00122C68" w:rsidP="00122C68">
      <w:pPr>
        <w:ind w:firstLineChars="600" w:firstLine="1807"/>
        <w:rPr>
          <w:rFonts w:ascii="宋体" w:hAnsi="宋体" w:cs="宋体" w:hint="eastAsia"/>
          <w:b/>
          <w:bCs/>
          <w:sz w:val="30"/>
          <w:szCs w:val="30"/>
        </w:rPr>
      </w:pPr>
      <w:r w:rsidRPr="00122C68">
        <w:rPr>
          <w:rFonts w:ascii="宋体" w:hAnsi="宋体" w:cs="宋体" w:hint="eastAsia"/>
          <w:b/>
          <w:bCs/>
          <w:sz w:val="30"/>
          <w:szCs w:val="30"/>
        </w:rPr>
        <w:t>招</w:t>
      </w:r>
      <w:r>
        <w:rPr>
          <w:rFonts w:ascii="宋体" w:hAnsi="宋体" w:cs="宋体" w:hint="eastAsia"/>
          <w:b/>
          <w:bCs/>
          <w:sz w:val="30"/>
          <w:szCs w:val="30"/>
        </w:rPr>
        <w:t xml:space="preserve"> </w:t>
      </w:r>
      <w:r w:rsidRPr="00122C68">
        <w:rPr>
          <w:rFonts w:ascii="宋体" w:hAnsi="宋体" w:cs="宋体" w:hint="eastAsia"/>
          <w:b/>
          <w:bCs/>
          <w:sz w:val="30"/>
          <w:szCs w:val="30"/>
        </w:rPr>
        <w:t>标</w:t>
      </w:r>
      <w:r>
        <w:rPr>
          <w:rFonts w:ascii="宋体" w:hAnsi="宋体" w:cs="宋体" w:hint="eastAsia"/>
          <w:b/>
          <w:bCs/>
          <w:sz w:val="30"/>
          <w:szCs w:val="30"/>
        </w:rPr>
        <w:t xml:space="preserve"> </w:t>
      </w:r>
      <w:r w:rsidRPr="00122C68">
        <w:rPr>
          <w:rFonts w:ascii="宋体" w:hAnsi="宋体" w:cs="宋体" w:hint="eastAsia"/>
          <w:b/>
          <w:bCs/>
          <w:sz w:val="30"/>
          <w:szCs w:val="30"/>
        </w:rPr>
        <w:t>人：安徽省产品质量监督检验研究院</w:t>
      </w:r>
    </w:p>
    <w:p w14:paraId="6DD15439" w14:textId="49B9008A" w:rsidR="00122C68" w:rsidRDefault="00122C68" w:rsidP="00122C68">
      <w:pPr>
        <w:ind w:firstLineChars="600" w:firstLine="1807"/>
        <w:rPr>
          <w:rFonts w:ascii="宋体" w:hAnsi="宋体"/>
          <w:b/>
          <w:sz w:val="30"/>
          <w:szCs w:val="30"/>
        </w:rPr>
      </w:pPr>
      <w:r w:rsidRPr="00122C68">
        <w:rPr>
          <w:rFonts w:ascii="宋体" w:hAnsi="宋体" w:hint="eastAsia"/>
          <w:b/>
          <w:sz w:val="30"/>
          <w:szCs w:val="30"/>
        </w:rPr>
        <w:t>招标时间：2020年10月</w:t>
      </w:r>
    </w:p>
    <w:p w14:paraId="196DC750" w14:textId="23841730" w:rsidR="009F68E5" w:rsidRDefault="009F68E5" w:rsidP="009F68E5">
      <w:pPr>
        <w:rPr>
          <w:rFonts w:hint="eastAsia"/>
        </w:rPr>
      </w:pPr>
    </w:p>
    <w:p w14:paraId="1D7A5F16" w14:textId="1247F68F" w:rsidR="009F68E5" w:rsidRPr="009F29C2" w:rsidRDefault="009F68E5" w:rsidP="009F68E5">
      <w:pPr>
        <w:pStyle w:val="2"/>
        <w:jc w:val="center"/>
        <w:rPr>
          <w:rFonts w:ascii="宋体" w:eastAsia="宋体" w:hAnsi="宋体" w:hint="eastAsia"/>
          <w:sz w:val="44"/>
          <w:szCs w:val="44"/>
        </w:rPr>
      </w:pPr>
      <w:r w:rsidRPr="009F29C2">
        <w:rPr>
          <w:rFonts w:ascii="宋体" w:eastAsia="宋体" w:hAnsi="宋体" w:hint="eastAsia"/>
          <w:sz w:val="44"/>
          <w:szCs w:val="44"/>
        </w:rPr>
        <w:lastRenderedPageBreak/>
        <w:t>目录</w:t>
      </w:r>
    </w:p>
    <w:p w14:paraId="404EE30C" w14:textId="2D126F3E" w:rsidR="009F68E5" w:rsidRDefault="009F68E5">
      <w:pPr>
        <w:pStyle w:val="TOC1"/>
        <w:tabs>
          <w:tab w:val="right" w:leader="dot" w:pos="8810"/>
        </w:tabs>
        <w:rPr>
          <w:rFonts w:cstheme="minorBidi"/>
          <w:noProof/>
          <w:kern w:val="2"/>
          <w:sz w:val="21"/>
        </w:rPr>
      </w:pPr>
      <w:r>
        <w:fldChar w:fldCharType="begin"/>
      </w:r>
      <w:r>
        <w:instrText xml:space="preserve"> TOC \o "1-2" \h \z \u </w:instrText>
      </w:r>
      <w:r>
        <w:fldChar w:fldCharType="separate"/>
      </w:r>
      <w:hyperlink w:anchor="_Toc54268960" w:history="1">
        <w:r w:rsidRPr="00093909">
          <w:rPr>
            <w:rStyle w:val="ac"/>
            <w:noProof/>
          </w:rPr>
          <w:t>第一章 招标公告</w:t>
        </w:r>
        <w:r>
          <w:rPr>
            <w:noProof/>
            <w:webHidden/>
          </w:rPr>
          <w:tab/>
        </w:r>
        <w:r>
          <w:rPr>
            <w:noProof/>
            <w:webHidden/>
          </w:rPr>
          <w:fldChar w:fldCharType="begin"/>
        </w:r>
        <w:r>
          <w:rPr>
            <w:noProof/>
            <w:webHidden/>
          </w:rPr>
          <w:instrText xml:space="preserve"> PAGEREF _Toc54268960 \h </w:instrText>
        </w:r>
        <w:r>
          <w:rPr>
            <w:noProof/>
            <w:webHidden/>
          </w:rPr>
        </w:r>
        <w:r>
          <w:rPr>
            <w:noProof/>
            <w:webHidden/>
          </w:rPr>
          <w:fldChar w:fldCharType="separate"/>
        </w:r>
        <w:r>
          <w:rPr>
            <w:noProof/>
            <w:webHidden/>
          </w:rPr>
          <w:t>3</w:t>
        </w:r>
        <w:r>
          <w:rPr>
            <w:noProof/>
            <w:webHidden/>
          </w:rPr>
          <w:fldChar w:fldCharType="end"/>
        </w:r>
      </w:hyperlink>
    </w:p>
    <w:p w14:paraId="2D690B24" w14:textId="7B1E8461" w:rsidR="009F68E5" w:rsidRDefault="009F68E5">
      <w:pPr>
        <w:pStyle w:val="TOC2"/>
        <w:tabs>
          <w:tab w:val="right" w:leader="dot" w:pos="8810"/>
        </w:tabs>
        <w:rPr>
          <w:rFonts w:cstheme="minorBidi"/>
          <w:noProof/>
          <w:kern w:val="2"/>
          <w:sz w:val="21"/>
        </w:rPr>
      </w:pPr>
      <w:hyperlink w:anchor="_Toc54268961" w:history="1">
        <w:r w:rsidRPr="00093909">
          <w:rPr>
            <w:rStyle w:val="ac"/>
            <w:noProof/>
          </w:rPr>
          <w:t>一、招标条件</w:t>
        </w:r>
        <w:r>
          <w:rPr>
            <w:noProof/>
            <w:webHidden/>
          </w:rPr>
          <w:tab/>
        </w:r>
        <w:r>
          <w:rPr>
            <w:noProof/>
            <w:webHidden/>
          </w:rPr>
          <w:fldChar w:fldCharType="begin"/>
        </w:r>
        <w:r>
          <w:rPr>
            <w:noProof/>
            <w:webHidden/>
          </w:rPr>
          <w:instrText xml:space="preserve"> PAGEREF _Toc54268961 \h </w:instrText>
        </w:r>
        <w:r>
          <w:rPr>
            <w:noProof/>
            <w:webHidden/>
          </w:rPr>
        </w:r>
        <w:r>
          <w:rPr>
            <w:noProof/>
            <w:webHidden/>
          </w:rPr>
          <w:fldChar w:fldCharType="separate"/>
        </w:r>
        <w:r>
          <w:rPr>
            <w:noProof/>
            <w:webHidden/>
          </w:rPr>
          <w:t>3</w:t>
        </w:r>
        <w:r>
          <w:rPr>
            <w:noProof/>
            <w:webHidden/>
          </w:rPr>
          <w:fldChar w:fldCharType="end"/>
        </w:r>
      </w:hyperlink>
    </w:p>
    <w:p w14:paraId="31DD3E5E" w14:textId="6F4CF65D" w:rsidR="009F68E5" w:rsidRDefault="009F68E5">
      <w:pPr>
        <w:pStyle w:val="TOC2"/>
        <w:tabs>
          <w:tab w:val="right" w:leader="dot" w:pos="8810"/>
        </w:tabs>
        <w:rPr>
          <w:rFonts w:cstheme="minorBidi"/>
          <w:noProof/>
          <w:kern w:val="2"/>
          <w:sz w:val="21"/>
        </w:rPr>
      </w:pPr>
      <w:hyperlink w:anchor="_Toc54268962" w:history="1">
        <w:r w:rsidRPr="00093909">
          <w:rPr>
            <w:rStyle w:val="ac"/>
            <w:noProof/>
          </w:rPr>
          <w:t>二、项目需求与招标范围</w:t>
        </w:r>
        <w:r>
          <w:rPr>
            <w:noProof/>
            <w:webHidden/>
          </w:rPr>
          <w:tab/>
        </w:r>
        <w:r>
          <w:rPr>
            <w:noProof/>
            <w:webHidden/>
          </w:rPr>
          <w:fldChar w:fldCharType="begin"/>
        </w:r>
        <w:r>
          <w:rPr>
            <w:noProof/>
            <w:webHidden/>
          </w:rPr>
          <w:instrText xml:space="preserve"> PAGEREF _Toc54268962 \h </w:instrText>
        </w:r>
        <w:r>
          <w:rPr>
            <w:noProof/>
            <w:webHidden/>
          </w:rPr>
        </w:r>
        <w:r>
          <w:rPr>
            <w:noProof/>
            <w:webHidden/>
          </w:rPr>
          <w:fldChar w:fldCharType="separate"/>
        </w:r>
        <w:r>
          <w:rPr>
            <w:noProof/>
            <w:webHidden/>
          </w:rPr>
          <w:t>3</w:t>
        </w:r>
        <w:r>
          <w:rPr>
            <w:noProof/>
            <w:webHidden/>
          </w:rPr>
          <w:fldChar w:fldCharType="end"/>
        </w:r>
      </w:hyperlink>
    </w:p>
    <w:p w14:paraId="0FAE7145" w14:textId="7B45E78C" w:rsidR="009F68E5" w:rsidRDefault="009F68E5">
      <w:pPr>
        <w:pStyle w:val="TOC2"/>
        <w:tabs>
          <w:tab w:val="right" w:leader="dot" w:pos="8810"/>
        </w:tabs>
        <w:rPr>
          <w:rFonts w:cstheme="minorBidi"/>
          <w:noProof/>
          <w:kern w:val="2"/>
          <w:sz w:val="21"/>
        </w:rPr>
      </w:pPr>
      <w:hyperlink w:anchor="_Toc54268963" w:history="1">
        <w:r w:rsidRPr="00093909">
          <w:rPr>
            <w:rStyle w:val="ac"/>
            <w:noProof/>
          </w:rPr>
          <w:t>三、投标人资格及业绩要求</w:t>
        </w:r>
        <w:r>
          <w:rPr>
            <w:noProof/>
            <w:webHidden/>
          </w:rPr>
          <w:tab/>
        </w:r>
        <w:r>
          <w:rPr>
            <w:noProof/>
            <w:webHidden/>
          </w:rPr>
          <w:fldChar w:fldCharType="begin"/>
        </w:r>
        <w:r>
          <w:rPr>
            <w:noProof/>
            <w:webHidden/>
          </w:rPr>
          <w:instrText xml:space="preserve"> PAGEREF _Toc54268963 \h </w:instrText>
        </w:r>
        <w:r>
          <w:rPr>
            <w:noProof/>
            <w:webHidden/>
          </w:rPr>
        </w:r>
        <w:r>
          <w:rPr>
            <w:noProof/>
            <w:webHidden/>
          </w:rPr>
          <w:fldChar w:fldCharType="separate"/>
        </w:r>
        <w:r>
          <w:rPr>
            <w:noProof/>
            <w:webHidden/>
          </w:rPr>
          <w:t>4</w:t>
        </w:r>
        <w:r>
          <w:rPr>
            <w:noProof/>
            <w:webHidden/>
          </w:rPr>
          <w:fldChar w:fldCharType="end"/>
        </w:r>
      </w:hyperlink>
    </w:p>
    <w:p w14:paraId="323C24BB" w14:textId="26EC44FC" w:rsidR="009F68E5" w:rsidRDefault="009F68E5">
      <w:pPr>
        <w:pStyle w:val="TOC2"/>
        <w:tabs>
          <w:tab w:val="right" w:leader="dot" w:pos="8810"/>
        </w:tabs>
        <w:rPr>
          <w:rFonts w:cstheme="minorBidi"/>
          <w:noProof/>
          <w:kern w:val="2"/>
          <w:sz w:val="21"/>
        </w:rPr>
      </w:pPr>
      <w:hyperlink w:anchor="_Toc54268964" w:history="1">
        <w:r w:rsidRPr="00093909">
          <w:rPr>
            <w:rStyle w:val="ac"/>
            <w:noProof/>
          </w:rPr>
          <w:t>四、投标报名</w:t>
        </w:r>
        <w:r>
          <w:rPr>
            <w:noProof/>
            <w:webHidden/>
          </w:rPr>
          <w:tab/>
        </w:r>
        <w:r>
          <w:rPr>
            <w:noProof/>
            <w:webHidden/>
          </w:rPr>
          <w:fldChar w:fldCharType="begin"/>
        </w:r>
        <w:r>
          <w:rPr>
            <w:noProof/>
            <w:webHidden/>
          </w:rPr>
          <w:instrText xml:space="preserve"> PAGEREF _Toc54268964 \h </w:instrText>
        </w:r>
        <w:r>
          <w:rPr>
            <w:noProof/>
            <w:webHidden/>
          </w:rPr>
        </w:r>
        <w:r>
          <w:rPr>
            <w:noProof/>
            <w:webHidden/>
          </w:rPr>
          <w:fldChar w:fldCharType="separate"/>
        </w:r>
        <w:r>
          <w:rPr>
            <w:noProof/>
            <w:webHidden/>
          </w:rPr>
          <w:t>4</w:t>
        </w:r>
        <w:r>
          <w:rPr>
            <w:noProof/>
            <w:webHidden/>
          </w:rPr>
          <w:fldChar w:fldCharType="end"/>
        </w:r>
      </w:hyperlink>
    </w:p>
    <w:p w14:paraId="4859EA68" w14:textId="16FE3A50" w:rsidR="009F68E5" w:rsidRDefault="009F68E5">
      <w:pPr>
        <w:pStyle w:val="TOC2"/>
        <w:tabs>
          <w:tab w:val="right" w:leader="dot" w:pos="8810"/>
        </w:tabs>
        <w:rPr>
          <w:rFonts w:cstheme="minorBidi"/>
          <w:noProof/>
          <w:kern w:val="2"/>
          <w:sz w:val="21"/>
        </w:rPr>
      </w:pPr>
      <w:hyperlink w:anchor="_Toc54268965" w:history="1">
        <w:r w:rsidRPr="00093909">
          <w:rPr>
            <w:rStyle w:val="ac"/>
            <w:noProof/>
          </w:rPr>
          <w:t>五、联系方式</w:t>
        </w:r>
        <w:r>
          <w:rPr>
            <w:noProof/>
            <w:webHidden/>
          </w:rPr>
          <w:tab/>
        </w:r>
        <w:r>
          <w:rPr>
            <w:noProof/>
            <w:webHidden/>
          </w:rPr>
          <w:fldChar w:fldCharType="begin"/>
        </w:r>
        <w:r>
          <w:rPr>
            <w:noProof/>
            <w:webHidden/>
          </w:rPr>
          <w:instrText xml:space="preserve"> PAGEREF _Toc54268965 \h </w:instrText>
        </w:r>
        <w:r>
          <w:rPr>
            <w:noProof/>
            <w:webHidden/>
          </w:rPr>
        </w:r>
        <w:r>
          <w:rPr>
            <w:noProof/>
            <w:webHidden/>
          </w:rPr>
          <w:fldChar w:fldCharType="separate"/>
        </w:r>
        <w:r>
          <w:rPr>
            <w:noProof/>
            <w:webHidden/>
          </w:rPr>
          <w:t>4</w:t>
        </w:r>
        <w:r>
          <w:rPr>
            <w:noProof/>
            <w:webHidden/>
          </w:rPr>
          <w:fldChar w:fldCharType="end"/>
        </w:r>
      </w:hyperlink>
    </w:p>
    <w:p w14:paraId="3C8274C5" w14:textId="78DA3D6C" w:rsidR="009F68E5" w:rsidRDefault="009F68E5">
      <w:pPr>
        <w:pStyle w:val="TOC1"/>
        <w:tabs>
          <w:tab w:val="right" w:leader="dot" w:pos="8810"/>
        </w:tabs>
        <w:rPr>
          <w:rFonts w:cstheme="minorBidi"/>
          <w:noProof/>
          <w:kern w:val="2"/>
          <w:sz w:val="21"/>
        </w:rPr>
      </w:pPr>
      <w:hyperlink w:anchor="_Toc54268966" w:history="1">
        <w:r w:rsidRPr="00093909">
          <w:rPr>
            <w:rStyle w:val="ac"/>
            <w:noProof/>
          </w:rPr>
          <w:t>第二章 采购需求表</w:t>
        </w:r>
        <w:r>
          <w:rPr>
            <w:noProof/>
            <w:webHidden/>
          </w:rPr>
          <w:tab/>
        </w:r>
        <w:r>
          <w:rPr>
            <w:noProof/>
            <w:webHidden/>
          </w:rPr>
          <w:fldChar w:fldCharType="begin"/>
        </w:r>
        <w:r>
          <w:rPr>
            <w:noProof/>
            <w:webHidden/>
          </w:rPr>
          <w:instrText xml:space="preserve"> PAGEREF _Toc54268966 \h </w:instrText>
        </w:r>
        <w:r>
          <w:rPr>
            <w:noProof/>
            <w:webHidden/>
          </w:rPr>
        </w:r>
        <w:r>
          <w:rPr>
            <w:noProof/>
            <w:webHidden/>
          </w:rPr>
          <w:fldChar w:fldCharType="separate"/>
        </w:r>
        <w:r>
          <w:rPr>
            <w:noProof/>
            <w:webHidden/>
          </w:rPr>
          <w:t>4</w:t>
        </w:r>
        <w:r>
          <w:rPr>
            <w:noProof/>
            <w:webHidden/>
          </w:rPr>
          <w:fldChar w:fldCharType="end"/>
        </w:r>
      </w:hyperlink>
    </w:p>
    <w:p w14:paraId="73C66D00" w14:textId="4FA0F24B" w:rsidR="009F68E5" w:rsidRDefault="009F68E5">
      <w:pPr>
        <w:pStyle w:val="TOC2"/>
        <w:tabs>
          <w:tab w:val="right" w:leader="dot" w:pos="8810"/>
        </w:tabs>
        <w:rPr>
          <w:rFonts w:cstheme="minorBidi"/>
          <w:noProof/>
          <w:kern w:val="2"/>
          <w:sz w:val="21"/>
        </w:rPr>
      </w:pPr>
      <w:hyperlink w:anchor="_Toc54268967" w:history="1">
        <w:r w:rsidRPr="00093909">
          <w:rPr>
            <w:rStyle w:val="ac"/>
            <w:noProof/>
          </w:rPr>
          <w:t>一、需求概况</w:t>
        </w:r>
        <w:r>
          <w:rPr>
            <w:noProof/>
            <w:webHidden/>
          </w:rPr>
          <w:tab/>
        </w:r>
        <w:r>
          <w:rPr>
            <w:noProof/>
            <w:webHidden/>
          </w:rPr>
          <w:fldChar w:fldCharType="begin"/>
        </w:r>
        <w:r>
          <w:rPr>
            <w:noProof/>
            <w:webHidden/>
          </w:rPr>
          <w:instrText xml:space="preserve"> PAGEREF _Toc54268967 \h </w:instrText>
        </w:r>
        <w:r>
          <w:rPr>
            <w:noProof/>
            <w:webHidden/>
          </w:rPr>
        </w:r>
        <w:r>
          <w:rPr>
            <w:noProof/>
            <w:webHidden/>
          </w:rPr>
          <w:fldChar w:fldCharType="separate"/>
        </w:r>
        <w:r>
          <w:rPr>
            <w:noProof/>
            <w:webHidden/>
          </w:rPr>
          <w:t>4</w:t>
        </w:r>
        <w:r>
          <w:rPr>
            <w:noProof/>
            <w:webHidden/>
          </w:rPr>
          <w:fldChar w:fldCharType="end"/>
        </w:r>
      </w:hyperlink>
    </w:p>
    <w:p w14:paraId="1E508520" w14:textId="0E6EE8AF" w:rsidR="009F68E5" w:rsidRDefault="009F68E5">
      <w:pPr>
        <w:pStyle w:val="TOC2"/>
        <w:tabs>
          <w:tab w:val="right" w:leader="dot" w:pos="8810"/>
        </w:tabs>
        <w:rPr>
          <w:rFonts w:cstheme="minorBidi"/>
          <w:noProof/>
          <w:kern w:val="2"/>
          <w:sz w:val="21"/>
        </w:rPr>
      </w:pPr>
      <w:hyperlink w:anchor="_Toc54268968" w:history="1">
        <w:r w:rsidRPr="00093909">
          <w:rPr>
            <w:rStyle w:val="ac"/>
            <w:noProof/>
          </w:rPr>
          <w:t>二、需求一览表</w:t>
        </w:r>
        <w:r>
          <w:rPr>
            <w:noProof/>
            <w:webHidden/>
          </w:rPr>
          <w:tab/>
        </w:r>
        <w:r>
          <w:rPr>
            <w:noProof/>
            <w:webHidden/>
          </w:rPr>
          <w:fldChar w:fldCharType="begin"/>
        </w:r>
        <w:r>
          <w:rPr>
            <w:noProof/>
            <w:webHidden/>
          </w:rPr>
          <w:instrText xml:space="preserve"> PAGEREF _Toc54268968 \h </w:instrText>
        </w:r>
        <w:r>
          <w:rPr>
            <w:noProof/>
            <w:webHidden/>
          </w:rPr>
        </w:r>
        <w:r>
          <w:rPr>
            <w:noProof/>
            <w:webHidden/>
          </w:rPr>
          <w:fldChar w:fldCharType="separate"/>
        </w:r>
        <w:r>
          <w:rPr>
            <w:noProof/>
            <w:webHidden/>
          </w:rPr>
          <w:t>6</w:t>
        </w:r>
        <w:r>
          <w:rPr>
            <w:noProof/>
            <w:webHidden/>
          </w:rPr>
          <w:fldChar w:fldCharType="end"/>
        </w:r>
      </w:hyperlink>
    </w:p>
    <w:p w14:paraId="120FD44D" w14:textId="70602FCB" w:rsidR="009F68E5" w:rsidRDefault="009F68E5">
      <w:pPr>
        <w:pStyle w:val="TOC2"/>
        <w:tabs>
          <w:tab w:val="right" w:leader="dot" w:pos="8810"/>
        </w:tabs>
        <w:rPr>
          <w:rFonts w:cstheme="minorBidi"/>
          <w:noProof/>
          <w:kern w:val="2"/>
          <w:sz w:val="21"/>
        </w:rPr>
      </w:pPr>
      <w:hyperlink w:anchor="_Toc54268969" w:history="1">
        <w:r w:rsidRPr="00093909">
          <w:rPr>
            <w:rStyle w:val="ac"/>
            <w:noProof/>
          </w:rPr>
          <w:t>三、样品</w:t>
        </w:r>
        <w:r>
          <w:rPr>
            <w:noProof/>
            <w:webHidden/>
          </w:rPr>
          <w:tab/>
        </w:r>
        <w:r>
          <w:rPr>
            <w:noProof/>
            <w:webHidden/>
          </w:rPr>
          <w:fldChar w:fldCharType="begin"/>
        </w:r>
        <w:r>
          <w:rPr>
            <w:noProof/>
            <w:webHidden/>
          </w:rPr>
          <w:instrText xml:space="preserve"> PAGEREF _Toc54268969 \h </w:instrText>
        </w:r>
        <w:r>
          <w:rPr>
            <w:noProof/>
            <w:webHidden/>
          </w:rPr>
        </w:r>
        <w:r>
          <w:rPr>
            <w:noProof/>
            <w:webHidden/>
          </w:rPr>
          <w:fldChar w:fldCharType="separate"/>
        </w:r>
        <w:r>
          <w:rPr>
            <w:noProof/>
            <w:webHidden/>
          </w:rPr>
          <w:t>7</w:t>
        </w:r>
        <w:r>
          <w:rPr>
            <w:noProof/>
            <w:webHidden/>
          </w:rPr>
          <w:fldChar w:fldCharType="end"/>
        </w:r>
      </w:hyperlink>
    </w:p>
    <w:p w14:paraId="04503FE1" w14:textId="153DEF5E" w:rsidR="009F68E5" w:rsidRDefault="009F68E5">
      <w:pPr>
        <w:pStyle w:val="TOC2"/>
        <w:tabs>
          <w:tab w:val="right" w:leader="dot" w:pos="8810"/>
        </w:tabs>
        <w:rPr>
          <w:rFonts w:cstheme="minorBidi"/>
          <w:noProof/>
          <w:kern w:val="2"/>
          <w:sz w:val="21"/>
        </w:rPr>
      </w:pPr>
      <w:hyperlink w:anchor="_Toc54268970" w:history="1">
        <w:r w:rsidRPr="00093909">
          <w:rPr>
            <w:rStyle w:val="ac"/>
            <w:noProof/>
          </w:rPr>
          <w:t>四、综合评分表（综合评分项目适用）</w:t>
        </w:r>
        <w:r>
          <w:rPr>
            <w:noProof/>
            <w:webHidden/>
          </w:rPr>
          <w:tab/>
        </w:r>
        <w:r>
          <w:rPr>
            <w:noProof/>
            <w:webHidden/>
          </w:rPr>
          <w:fldChar w:fldCharType="begin"/>
        </w:r>
        <w:r>
          <w:rPr>
            <w:noProof/>
            <w:webHidden/>
          </w:rPr>
          <w:instrText xml:space="preserve"> PAGEREF _Toc54268970 \h </w:instrText>
        </w:r>
        <w:r>
          <w:rPr>
            <w:noProof/>
            <w:webHidden/>
          </w:rPr>
        </w:r>
        <w:r>
          <w:rPr>
            <w:noProof/>
            <w:webHidden/>
          </w:rPr>
          <w:fldChar w:fldCharType="separate"/>
        </w:r>
        <w:r>
          <w:rPr>
            <w:noProof/>
            <w:webHidden/>
          </w:rPr>
          <w:t>7</w:t>
        </w:r>
        <w:r>
          <w:rPr>
            <w:noProof/>
            <w:webHidden/>
          </w:rPr>
          <w:fldChar w:fldCharType="end"/>
        </w:r>
      </w:hyperlink>
    </w:p>
    <w:p w14:paraId="15AF4D2B" w14:textId="7A2469CF" w:rsidR="009F68E5" w:rsidRDefault="009F68E5">
      <w:pPr>
        <w:pStyle w:val="TOC1"/>
        <w:tabs>
          <w:tab w:val="right" w:leader="dot" w:pos="8810"/>
        </w:tabs>
        <w:rPr>
          <w:rFonts w:cstheme="minorBidi"/>
          <w:noProof/>
          <w:kern w:val="2"/>
          <w:sz w:val="21"/>
        </w:rPr>
      </w:pPr>
      <w:hyperlink w:anchor="_Toc54268971" w:history="1">
        <w:r w:rsidRPr="00093909">
          <w:rPr>
            <w:rStyle w:val="ac"/>
            <w:noProof/>
          </w:rPr>
          <w:t>第三章</w:t>
        </w:r>
        <w:r w:rsidR="009F29C2">
          <w:rPr>
            <w:rStyle w:val="ac"/>
            <w:noProof/>
          </w:rPr>
          <w:t xml:space="preserve"> </w:t>
        </w:r>
        <w:r w:rsidRPr="00093909">
          <w:rPr>
            <w:rStyle w:val="ac"/>
            <w:noProof/>
          </w:rPr>
          <w:t>投标文件的提交</w:t>
        </w:r>
        <w:r>
          <w:rPr>
            <w:noProof/>
            <w:webHidden/>
          </w:rPr>
          <w:tab/>
        </w:r>
        <w:r>
          <w:rPr>
            <w:noProof/>
            <w:webHidden/>
          </w:rPr>
          <w:fldChar w:fldCharType="begin"/>
        </w:r>
        <w:r>
          <w:rPr>
            <w:noProof/>
            <w:webHidden/>
          </w:rPr>
          <w:instrText xml:space="preserve"> PAGEREF _Toc54268971 \h </w:instrText>
        </w:r>
        <w:r>
          <w:rPr>
            <w:noProof/>
            <w:webHidden/>
          </w:rPr>
        </w:r>
        <w:r>
          <w:rPr>
            <w:noProof/>
            <w:webHidden/>
          </w:rPr>
          <w:fldChar w:fldCharType="separate"/>
        </w:r>
        <w:r>
          <w:rPr>
            <w:noProof/>
            <w:webHidden/>
          </w:rPr>
          <w:t>10</w:t>
        </w:r>
        <w:r>
          <w:rPr>
            <w:noProof/>
            <w:webHidden/>
          </w:rPr>
          <w:fldChar w:fldCharType="end"/>
        </w:r>
      </w:hyperlink>
    </w:p>
    <w:p w14:paraId="01302778" w14:textId="23B0F965" w:rsidR="009F68E5" w:rsidRDefault="009F68E5">
      <w:pPr>
        <w:pStyle w:val="TOC1"/>
        <w:tabs>
          <w:tab w:val="right" w:leader="dot" w:pos="8810"/>
        </w:tabs>
        <w:rPr>
          <w:rFonts w:cstheme="minorBidi"/>
          <w:noProof/>
          <w:kern w:val="2"/>
          <w:sz w:val="21"/>
        </w:rPr>
      </w:pPr>
      <w:hyperlink w:anchor="_Toc54268972" w:history="1">
        <w:r w:rsidRPr="00093909">
          <w:rPr>
            <w:rStyle w:val="ac"/>
            <w:noProof/>
          </w:rPr>
          <w:t>第四章 投标文件格式</w:t>
        </w:r>
        <w:r>
          <w:rPr>
            <w:noProof/>
            <w:webHidden/>
          </w:rPr>
          <w:tab/>
        </w:r>
        <w:r>
          <w:rPr>
            <w:noProof/>
            <w:webHidden/>
          </w:rPr>
          <w:fldChar w:fldCharType="begin"/>
        </w:r>
        <w:r>
          <w:rPr>
            <w:noProof/>
            <w:webHidden/>
          </w:rPr>
          <w:instrText xml:space="preserve"> PAGEREF _Toc54268972 \h </w:instrText>
        </w:r>
        <w:r>
          <w:rPr>
            <w:noProof/>
            <w:webHidden/>
          </w:rPr>
        </w:r>
        <w:r>
          <w:rPr>
            <w:noProof/>
            <w:webHidden/>
          </w:rPr>
          <w:fldChar w:fldCharType="separate"/>
        </w:r>
        <w:r>
          <w:rPr>
            <w:noProof/>
            <w:webHidden/>
          </w:rPr>
          <w:t>10</w:t>
        </w:r>
        <w:r>
          <w:rPr>
            <w:noProof/>
            <w:webHidden/>
          </w:rPr>
          <w:fldChar w:fldCharType="end"/>
        </w:r>
      </w:hyperlink>
    </w:p>
    <w:p w14:paraId="2F66C697" w14:textId="75088C5F" w:rsidR="009F68E5" w:rsidRDefault="009F68E5">
      <w:pPr>
        <w:pStyle w:val="TOC2"/>
        <w:tabs>
          <w:tab w:val="right" w:leader="dot" w:pos="8810"/>
        </w:tabs>
        <w:rPr>
          <w:rFonts w:cstheme="minorBidi"/>
          <w:noProof/>
          <w:kern w:val="2"/>
          <w:sz w:val="21"/>
        </w:rPr>
      </w:pPr>
      <w:hyperlink w:anchor="_Toc54268973" w:history="1">
        <w:r w:rsidRPr="00093909">
          <w:rPr>
            <w:rStyle w:val="ac"/>
            <w:noProof/>
          </w:rPr>
          <w:t>一、法定代表人身份证明书</w:t>
        </w:r>
        <w:r>
          <w:rPr>
            <w:noProof/>
            <w:webHidden/>
          </w:rPr>
          <w:tab/>
        </w:r>
        <w:r>
          <w:rPr>
            <w:noProof/>
            <w:webHidden/>
          </w:rPr>
          <w:fldChar w:fldCharType="begin"/>
        </w:r>
        <w:r>
          <w:rPr>
            <w:noProof/>
            <w:webHidden/>
          </w:rPr>
          <w:instrText xml:space="preserve"> PAGEREF _Toc54268973 \h </w:instrText>
        </w:r>
        <w:r>
          <w:rPr>
            <w:noProof/>
            <w:webHidden/>
          </w:rPr>
        </w:r>
        <w:r>
          <w:rPr>
            <w:noProof/>
            <w:webHidden/>
          </w:rPr>
          <w:fldChar w:fldCharType="separate"/>
        </w:r>
        <w:r>
          <w:rPr>
            <w:noProof/>
            <w:webHidden/>
          </w:rPr>
          <w:t>11</w:t>
        </w:r>
        <w:r>
          <w:rPr>
            <w:noProof/>
            <w:webHidden/>
          </w:rPr>
          <w:fldChar w:fldCharType="end"/>
        </w:r>
      </w:hyperlink>
    </w:p>
    <w:p w14:paraId="14DD57D7" w14:textId="21D25E25" w:rsidR="009F68E5" w:rsidRDefault="009F68E5">
      <w:pPr>
        <w:pStyle w:val="TOC2"/>
        <w:tabs>
          <w:tab w:val="right" w:leader="dot" w:pos="8810"/>
        </w:tabs>
        <w:rPr>
          <w:rFonts w:cstheme="minorBidi"/>
          <w:noProof/>
          <w:kern w:val="2"/>
          <w:sz w:val="21"/>
        </w:rPr>
      </w:pPr>
      <w:hyperlink w:anchor="_Toc54268974" w:history="1">
        <w:r w:rsidRPr="00093909">
          <w:rPr>
            <w:rStyle w:val="ac"/>
            <w:noProof/>
          </w:rPr>
          <w:t>二、投标文件签署授权委托书</w:t>
        </w:r>
        <w:r>
          <w:rPr>
            <w:noProof/>
            <w:webHidden/>
          </w:rPr>
          <w:tab/>
        </w:r>
        <w:r>
          <w:rPr>
            <w:noProof/>
            <w:webHidden/>
          </w:rPr>
          <w:fldChar w:fldCharType="begin"/>
        </w:r>
        <w:r>
          <w:rPr>
            <w:noProof/>
            <w:webHidden/>
          </w:rPr>
          <w:instrText xml:space="preserve"> PAGEREF _Toc54268974 \h </w:instrText>
        </w:r>
        <w:r>
          <w:rPr>
            <w:noProof/>
            <w:webHidden/>
          </w:rPr>
        </w:r>
        <w:r>
          <w:rPr>
            <w:noProof/>
            <w:webHidden/>
          </w:rPr>
          <w:fldChar w:fldCharType="separate"/>
        </w:r>
        <w:r>
          <w:rPr>
            <w:noProof/>
            <w:webHidden/>
          </w:rPr>
          <w:t>12</w:t>
        </w:r>
        <w:r>
          <w:rPr>
            <w:noProof/>
            <w:webHidden/>
          </w:rPr>
          <w:fldChar w:fldCharType="end"/>
        </w:r>
      </w:hyperlink>
    </w:p>
    <w:p w14:paraId="0A7F8EF0" w14:textId="6B421469" w:rsidR="009F68E5" w:rsidRDefault="009F68E5">
      <w:pPr>
        <w:pStyle w:val="TOC2"/>
        <w:tabs>
          <w:tab w:val="right" w:leader="dot" w:pos="8810"/>
        </w:tabs>
        <w:rPr>
          <w:rFonts w:cstheme="minorBidi"/>
          <w:noProof/>
          <w:kern w:val="2"/>
          <w:sz w:val="21"/>
        </w:rPr>
      </w:pPr>
      <w:hyperlink w:anchor="_Toc54268975" w:history="1">
        <w:r w:rsidRPr="00093909">
          <w:rPr>
            <w:rStyle w:val="ac"/>
            <w:noProof/>
          </w:rPr>
          <w:t>三、投标总报价</w:t>
        </w:r>
        <w:r>
          <w:rPr>
            <w:noProof/>
            <w:webHidden/>
          </w:rPr>
          <w:tab/>
        </w:r>
        <w:r>
          <w:rPr>
            <w:noProof/>
            <w:webHidden/>
          </w:rPr>
          <w:fldChar w:fldCharType="begin"/>
        </w:r>
        <w:r>
          <w:rPr>
            <w:noProof/>
            <w:webHidden/>
          </w:rPr>
          <w:instrText xml:space="preserve"> PAGEREF _Toc54268975 \h </w:instrText>
        </w:r>
        <w:r>
          <w:rPr>
            <w:noProof/>
            <w:webHidden/>
          </w:rPr>
        </w:r>
        <w:r>
          <w:rPr>
            <w:noProof/>
            <w:webHidden/>
          </w:rPr>
          <w:fldChar w:fldCharType="separate"/>
        </w:r>
        <w:r>
          <w:rPr>
            <w:noProof/>
            <w:webHidden/>
          </w:rPr>
          <w:t>12</w:t>
        </w:r>
        <w:r>
          <w:rPr>
            <w:noProof/>
            <w:webHidden/>
          </w:rPr>
          <w:fldChar w:fldCharType="end"/>
        </w:r>
      </w:hyperlink>
    </w:p>
    <w:p w14:paraId="5A9B5561" w14:textId="10F608B7" w:rsidR="009F68E5" w:rsidRDefault="009F68E5">
      <w:pPr>
        <w:pStyle w:val="TOC2"/>
        <w:tabs>
          <w:tab w:val="right" w:leader="dot" w:pos="8810"/>
        </w:tabs>
        <w:rPr>
          <w:rFonts w:cstheme="minorBidi"/>
          <w:noProof/>
          <w:kern w:val="2"/>
          <w:sz w:val="21"/>
        </w:rPr>
      </w:pPr>
      <w:hyperlink w:anchor="_Toc54268976" w:history="1">
        <w:r w:rsidRPr="00093909">
          <w:rPr>
            <w:rStyle w:val="ac"/>
            <w:noProof/>
          </w:rPr>
          <w:t>四、采购合同</w:t>
        </w:r>
        <w:r>
          <w:rPr>
            <w:noProof/>
            <w:webHidden/>
          </w:rPr>
          <w:tab/>
        </w:r>
        <w:r>
          <w:rPr>
            <w:noProof/>
            <w:webHidden/>
          </w:rPr>
          <w:fldChar w:fldCharType="begin"/>
        </w:r>
        <w:r>
          <w:rPr>
            <w:noProof/>
            <w:webHidden/>
          </w:rPr>
          <w:instrText xml:space="preserve"> PAGEREF _Toc54268976 \h </w:instrText>
        </w:r>
        <w:r>
          <w:rPr>
            <w:noProof/>
            <w:webHidden/>
          </w:rPr>
        </w:r>
        <w:r>
          <w:rPr>
            <w:noProof/>
            <w:webHidden/>
          </w:rPr>
          <w:fldChar w:fldCharType="separate"/>
        </w:r>
        <w:r>
          <w:rPr>
            <w:noProof/>
            <w:webHidden/>
          </w:rPr>
          <w:t>13</w:t>
        </w:r>
        <w:r>
          <w:rPr>
            <w:noProof/>
            <w:webHidden/>
          </w:rPr>
          <w:fldChar w:fldCharType="end"/>
        </w:r>
      </w:hyperlink>
    </w:p>
    <w:p w14:paraId="57344FD2" w14:textId="142757AD" w:rsidR="00122C68" w:rsidRDefault="009F68E5" w:rsidP="00122C68">
      <w:pPr>
        <w:pStyle w:val="2"/>
      </w:pPr>
      <w:r>
        <w:fldChar w:fldCharType="end"/>
      </w:r>
    </w:p>
    <w:p w14:paraId="58DC65C4" w14:textId="39E571EC" w:rsidR="00122C68" w:rsidRDefault="00122C68" w:rsidP="009F68E5">
      <w:pPr>
        <w:pStyle w:val="TOC"/>
        <w:rPr>
          <w:rFonts w:hint="eastAsia"/>
        </w:rPr>
      </w:pPr>
    </w:p>
    <w:p w14:paraId="1A39010C" w14:textId="77777777" w:rsidR="00122C68" w:rsidRDefault="00122C68" w:rsidP="00122C68"/>
    <w:p w14:paraId="17E9F1F8" w14:textId="77777777" w:rsidR="00122C68" w:rsidRDefault="00122C68" w:rsidP="00122C68"/>
    <w:p w14:paraId="04F46AF3" w14:textId="77777777" w:rsidR="00122C68" w:rsidRDefault="00122C68" w:rsidP="00122C68"/>
    <w:p w14:paraId="2FB79411" w14:textId="77777777" w:rsidR="00122C68" w:rsidRDefault="00122C68" w:rsidP="00122C68"/>
    <w:p w14:paraId="30B814F6" w14:textId="77777777" w:rsidR="00122C68" w:rsidRDefault="00122C68" w:rsidP="00122C68"/>
    <w:p w14:paraId="2108F178" w14:textId="5558FB44" w:rsidR="00122C68" w:rsidRDefault="00122C68" w:rsidP="00122C68">
      <w:pPr>
        <w:rPr>
          <w:rFonts w:ascii="宋体" w:hAnsi="宋体" w:cs="宋体"/>
          <w:b/>
          <w:bCs/>
          <w:kern w:val="0"/>
          <w:sz w:val="40"/>
        </w:rPr>
      </w:pPr>
    </w:p>
    <w:p w14:paraId="79C33633" w14:textId="77777777" w:rsidR="00122C68" w:rsidRDefault="00122C68" w:rsidP="00122C68">
      <w:pPr>
        <w:rPr>
          <w:rFonts w:ascii="宋体" w:hAnsi="宋体" w:cs="宋体" w:hint="eastAsia"/>
          <w:b/>
          <w:bCs/>
          <w:kern w:val="0"/>
          <w:sz w:val="40"/>
        </w:rPr>
      </w:pPr>
    </w:p>
    <w:p w14:paraId="6F2442BC" w14:textId="2FD787F2" w:rsidR="00122C68" w:rsidRPr="00F6350C" w:rsidRDefault="00122C68" w:rsidP="00122C68">
      <w:pPr>
        <w:pStyle w:val="1"/>
        <w:rPr>
          <w:rFonts w:ascii="仿宋_GB2312" w:eastAsia="仿宋_GB2312" w:hint="eastAsia"/>
          <w:szCs w:val="28"/>
        </w:rPr>
      </w:pPr>
      <w:bookmarkStart w:id="0" w:name="_Toc54268960"/>
      <w:r>
        <w:rPr>
          <w:rFonts w:hint="eastAsia"/>
        </w:rPr>
        <w:lastRenderedPageBreak/>
        <w:t>第一章</w:t>
      </w:r>
      <w:r>
        <w:t xml:space="preserve"> </w:t>
      </w:r>
      <w:r>
        <w:rPr>
          <w:rFonts w:hint="eastAsia"/>
        </w:rPr>
        <w:t>招标公告</w:t>
      </w:r>
      <w:bookmarkEnd w:id="0"/>
    </w:p>
    <w:p w14:paraId="5D2124B3" w14:textId="77777777" w:rsidR="00122C68" w:rsidRDefault="00122C68" w:rsidP="00122C68">
      <w:pPr>
        <w:pStyle w:val="2"/>
        <w:rPr>
          <w:rFonts w:hint="eastAsia"/>
        </w:rPr>
      </w:pPr>
      <w:bookmarkStart w:id="1" w:name="_Toc54268961"/>
      <w:r>
        <w:rPr>
          <w:rFonts w:hint="eastAsia"/>
        </w:rPr>
        <w:t>一、招标条件</w:t>
      </w:r>
      <w:bookmarkEnd w:id="1"/>
      <w:r>
        <w:rPr>
          <w:rFonts w:hint="eastAsia"/>
        </w:rPr>
        <w:t xml:space="preserve"> </w:t>
      </w:r>
    </w:p>
    <w:p w14:paraId="5B89D159" w14:textId="77777777" w:rsidR="00122C68" w:rsidRDefault="00122C68" w:rsidP="00122C68">
      <w:pPr>
        <w:rPr>
          <w:rFonts w:ascii="宋体" w:hAnsi="宋体" w:hint="eastAsia"/>
          <w:bCs/>
          <w:sz w:val="24"/>
        </w:rPr>
      </w:pPr>
      <w:r>
        <w:rPr>
          <w:rFonts w:ascii="宋体" w:hAnsi="宋体" w:cs="宋体" w:hint="eastAsia"/>
          <w:kern w:val="0"/>
          <w:sz w:val="28"/>
          <w:szCs w:val="28"/>
        </w:rPr>
        <w:t>1、项目名称：</w:t>
      </w: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综合楼10楼办公家具采购</w:t>
      </w:r>
    </w:p>
    <w:p w14:paraId="513139DE" w14:textId="77777777" w:rsidR="00122C68" w:rsidRDefault="00122C68" w:rsidP="00122C68">
      <w:pPr>
        <w:rPr>
          <w:rFonts w:ascii="宋体" w:hAnsi="宋体" w:cs="宋体" w:hint="eastAsia"/>
          <w:bCs/>
          <w:kern w:val="0"/>
          <w:sz w:val="28"/>
          <w:szCs w:val="28"/>
        </w:rPr>
      </w:pPr>
      <w:r>
        <w:rPr>
          <w:rFonts w:ascii="宋体" w:hAnsi="宋体" w:cs="宋体" w:hint="eastAsia"/>
          <w:kern w:val="0"/>
          <w:sz w:val="28"/>
          <w:szCs w:val="28"/>
        </w:rPr>
        <w:t>2、招标人：安徽省产品质量监督检验研究院</w:t>
      </w:r>
      <w:r>
        <w:rPr>
          <w:rFonts w:ascii="宋体" w:hAnsi="宋体" w:cs="宋体" w:hint="eastAsia"/>
          <w:bCs/>
          <w:kern w:val="0"/>
          <w:sz w:val="28"/>
          <w:szCs w:val="28"/>
        </w:rPr>
        <w:t xml:space="preserve">     </w:t>
      </w:r>
    </w:p>
    <w:p w14:paraId="6885E11F" w14:textId="77777777" w:rsidR="00122C68" w:rsidRDefault="00122C68" w:rsidP="00122C68">
      <w:pPr>
        <w:rPr>
          <w:rFonts w:ascii="宋体" w:hAnsi="宋体" w:cs="宋体" w:hint="eastAsia"/>
          <w:kern w:val="0"/>
          <w:sz w:val="28"/>
          <w:szCs w:val="28"/>
        </w:rPr>
      </w:pPr>
      <w:r>
        <w:rPr>
          <w:rFonts w:ascii="宋体" w:hAnsi="宋体" w:cs="宋体" w:hint="eastAsia"/>
          <w:kern w:val="0"/>
          <w:sz w:val="28"/>
          <w:szCs w:val="28"/>
        </w:rPr>
        <w:t>3、资金来源：</w:t>
      </w:r>
      <w:r>
        <w:rPr>
          <w:rFonts w:ascii="宋体" w:hAnsi="宋体" w:cs="宋体" w:hint="eastAsia"/>
          <w:bCs/>
          <w:kern w:val="0"/>
          <w:sz w:val="28"/>
          <w:szCs w:val="28"/>
        </w:rPr>
        <w:t xml:space="preserve">自筹资金               </w:t>
      </w:r>
      <w:r>
        <w:rPr>
          <w:rFonts w:ascii="宋体" w:hAnsi="宋体" w:cs="宋体" w:hint="eastAsia"/>
          <w:kern w:val="0"/>
          <w:sz w:val="28"/>
          <w:szCs w:val="28"/>
        </w:rPr>
        <w:t xml:space="preserve">             </w:t>
      </w:r>
    </w:p>
    <w:p w14:paraId="731A5C8B" w14:textId="77777777" w:rsidR="00122C68" w:rsidRDefault="00122C68" w:rsidP="00122C68">
      <w:pPr>
        <w:pStyle w:val="2"/>
        <w:rPr>
          <w:rFonts w:hint="eastAsia"/>
        </w:rPr>
      </w:pPr>
      <w:bookmarkStart w:id="2" w:name="_Toc54268962"/>
      <w:r>
        <w:rPr>
          <w:rFonts w:hint="eastAsia"/>
        </w:rPr>
        <w:t>二、项目需求与招标范围</w:t>
      </w:r>
      <w:bookmarkEnd w:id="2"/>
    </w:p>
    <w:p w14:paraId="555D2B1E" w14:textId="77777777" w:rsidR="00122C68" w:rsidRDefault="00122C68" w:rsidP="00122C68">
      <w:pPr>
        <w:rPr>
          <w:rFonts w:ascii="宋体" w:hAnsi="宋体" w:cs="宋体" w:hint="eastAsia"/>
          <w:bCs/>
          <w:kern w:val="0"/>
          <w:sz w:val="28"/>
          <w:szCs w:val="28"/>
          <w:u w:val="single"/>
        </w:rPr>
      </w:pPr>
      <w:r>
        <w:rPr>
          <w:rFonts w:ascii="宋体" w:hAnsi="宋体" w:cs="宋体" w:hint="eastAsia"/>
          <w:kern w:val="0"/>
          <w:sz w:val="28"/>
          <w:szCs w:val="28"/>
        </w:rPr>
        <w:t>1、项目需求：办公家具</w:t>
      </w:r>
    </w:p>
    <w:p w14:paraId="724C0A04" w14:textId="77777777" w:rsidR="00122C68" w:rsidRDefault="00122C68" w:rsidP="00122C68">
      <w:pPr>
        <w:rPr>
          <w:rFonts w:ascii="仿宋_GB2312" w:eastAsia="仿宋_GB2312" w:hAnsi="宋体" w:cs="宋体"/>
          <w:color w:val="000000"/>
          <w:kern w:val="0"/>
          <w:sz w:val="32"/>
          <w:szCs w:val="32"/>
        </w:rPr>
      </w:pPr>
      <w:r>
        <w:rPr>
          <w:rFonts w:ascii="宋体" w:hAnsi="宋体" w:cs="宋体" w:hint="eastAsia"/>
          <w:kern w:val="0"/>
          <w:sz w:val="28"/>
          <w:szCs w:val="28"/>
        </w:rPr>
        <w:t>2、招标范围：</w:t>
      </w: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综合楼10楼办公家具采购</w:t>
      </w:r>
    </w:p>
    <w:p w14:paraId="6A293FC6" w14:textId="77777777" w:rsidR="00122C68" w:rsidRDefault="00122C68" w:rsidP="00122C68">
      <w:pPr>
        <w:rPr>
          <w:rFonts w:ascii="宋体" w:hAnsi="宋体" w:cs="宋体" w:hint="eastAsia"/>
          <w:kern w:val="0"/>
          <w:sz w:val="28"/>
          <w:szCs w:val="28"/>
        </w:rPr>
      </w:pPr>
      <w:r>
        <w:rPr>
          <w:rFonts w:ascii="宋体" w:hAnsi="宋体" w:cs="宋体" w:hint="eastAsia"/>
          <w:kern w:val="0"/>
          <w:sz w:val="28"/>
          <w:szCs w:val="28"/>
        </w:rPr>
        <w:t>3、标段划分：</w:t>
      </w:r>
      <w:r>
        <w:rPr>
          <w:rFonts w:ascii="宋体" w:hAnsi="宋体" w:cs="宋体" w:hint="eastAsia"/>
          <w:kern w:val="0"/>
          <w:sz w:val="28"/>
          <w:szCs w:val="28"/>
          <w:u w:val="single"/>
        </w:rPr>
        <w:t>一整包，</w:t>
      </w:r>
      <w:proofErr w:type="gramStart"/>
      <w:r>
        <w:rPr>
          <w:rFonts w:ascii="宋体" w:hAnsi="宋体" w:cs="宋体" w:hint="eastAsia"/>
          <w:kern w:val="0"/>
          <w:sz w:val="28"/>
          <w:szCs w:val="28"/>
          <w:u w:val="single"/>
        </w:rPr>
        <w:t>不</w:t>
      </w:r>
      <w:proofErr w:type="gramEnd"/>
      <w:r>
        <w:rPr>
          <w:rFonts w:ascii="宋体" w:hAnsi="宋体" w:cs="宋体" w:hint="eastAsia"/>
          <w:kern w:val="0"/>
          <w:sz w:val="28"/>
          <w:szCs w:val="28"/>
          <w:u w:val="single"/>
        </w:rPr>
        <w:t>分包</w:t>
      </w:r>
      <w:r>
        <w:rPr>
          <w:rFonts w:ascii="宋体" w:hAnsi="宋体" w:cs="宋体" w:hint="eastAsia"/>
          <w:bCs/>
          <w:kern w:val="0"/>
          <w:sz w:val="28"/>
          <w:szCs w:val="28"/>
          <w:u w:val="single"/>
        </w:rPr>
        <w:t xml:space="preserve"> </w:t>
      </w:r>
    </w:p>
    <w:p w14:paraId="4B8086BD" w14:textId="5160CBC5" w:rsidR="00122C68" w:rsidRDefault="00122C68" w:rsidP="00122C68">
      <w:pPr>
        <w:pStyle w:val="2"/>
        <w:rPr>
          <w:rFonts w:hint="eastAsia"/>
        </w:rPr>
      </w:pPr>
      <w:bookmarkStart w:id="3" w:name="_Toc54268963"/>
      <w:r>
        <w:rPr>
          <w:rFonts w:hint="eastAsia"/>
        </w:rPr>
        <w:t>三、投标人资格及业绩要求</w:t>
      </w:r>
      <w:bookmarkEnd w:id="3"/>
    </w:p>
    <w:p w14:paraId="1CBDEB83" w14:textId="77777777" w:rsidR="00122C68" w:rsidRDefault="00122C68" w:rsidP="00122C68">
      <w:pPr>
        <w:rPr>
          <w:rFonts w:hint="eastAsia"/>
        </w:rPr>
      </w:pPr>
      <w:bookmarkStart w:id="4" w:name="_Toc54267010"/>
      <w:r>
        <w:rPr>
          <w:rFonts w:ascii="宋体" w:hAnsi="宋体" w:cs="宋体" w:hint="eastAsia"/>
          <w:kern w:val="0"/>
          <w:sz w:val="28"/>
          <w:szCs w:val="28"/>
        </w:rPr>
        <w:t>详见采购需求表</w:t>
      </w:r>
      <w:bookmarkEnd w:id="4"/>
    </w:p>
    <w:p w14:paraId="3D00B4D1" w14:textId="77777777" w:rsidR="00122C68" w:rsidRDefault="00122C68" w:rsidP="00122C68">
      <w:pPr>
        <w:pStyle w:val="2"/>
        <w:rPr>
          <w:rFonts w:hint="eastAsia"/>
        </w:rPr>
      </w:pPr>
      <w:bookmarkStart w:id="5" w:name="_Toc54268964"/>
      <w:r>
        <w:rPr>
          <w:rFonts w:hint="eastAsia"/>
        </w:rPr>
        <w:t>四、投标报名</w:t>
      </w:r>
      <w:bookmarkEnd w:id="5"/>
    </w:p>
    <w:p w14:paraId="5F25808E" w14:textId="01AAE4F5" w:rsidR="00122C68" w:rsidRDefault="00122C68" w:rsidP="00122C68">
      <w:pPr>
        <w:rPr>
          <w:rFonts w:ascii="宋体" w:hAnsi="宋体" w:cs="宋体" w:hint="eastAsia"/>
          <w:kern w:val="0"/>
          <w:sz w:val="28"/>
          <w:szCs w:val="28"/>
        </w:rPr>
      </w:pPr>
      <w:r>
        <w:rPr>
          <w:rFonts w:ascii="宋体" w:hAnsi="宋体" w:cs="宋体" w:hint="eastAsia"/>
          <w:kern w:val="0"/>
          <w:sz w:val="28"/>
          <w:szCs w:val="28"/>
        </w:rPr>
        <w:t>1、报名时间：</w:t>
      </w:r>
      <w:r>
        <w:rPr>
          <w:rFonts w:ascii="宋体" w:hAnsi="宋体" w:cs="宋体" w:hint="eastAsia"/>
          <w:kern w:val="0"/>
          <w:sz w:val="28"/>
          <w:szCs w:val="28"/>
          <w:u w:val="single"/>
        </w:rPr>
        <w:t xml:space="preserve"> 2020年10月22</w:t>
      </w:r>
      <w:r>
        <w:rPr>
          <w:rFonts w:ascii="宋体" w:hAnsi="宋体" w:cs="宋体" w:hint="eastAsia"/>
          <w:kern w:val="0"/>
          <w:sz w:val="28"/>
          <w:szCs w:val="28"/>
        </w:rPr>
        <w:t>日至</w:t>
      </w:r>
      <w:r>
        <w:rPr>
          <w:rFonts w:ascii="宋体" w:hAnsi="宋体" w:cs="宋体" w:hint="eastAsia"/>
          <w:kern w:val="0"/>
          <w:sz w:val="28"/>
          <w:szCs w:val="28"/>
          <w:u w:val="single"/>
        </w:rPr>
        <w:t xml:space="preserve"> 2020 </w:t>
      </w:r>
      <w:r>
        <w:rPr>
          <w:rFonts w:ascii="宋体" w:hAnsi="宋体" w:cs="宋体" w:hint="eastAsia"/>
          <w:kern w:val="0"/>
          <w:sz w:val="28"/>
          <w:szCs w:val="28"/>
        </w:rPr>
        <w:t>年</w:t>
      </w:r>
      <w:r>
        <w:rPr>
          <w:rFonts w:ascii="宋体" w:hAnsi="宋体" w:cs="宋体" w:hint="eastAsia"/>
          <w:kern w:val="0"/>
          <w:sz w:val="28"/>
          <w:szCs w:val="28"/>
          <w:u w:val="single"/>
        </w:rPr>
        <w:t xml:space="preserve"> 11 </w:t>
      </w:r>
      <w:r>
        <w:rPr>
          <w:rFonts w:ascii="宋体" w:hAnsi="宋体" w:cs="宋体" w:hint="eastAsia"/>
          <w:kern w:val="0"/>
          <w:sz w:val="28"/>
          <w:szCs w:val="28"/>
        </w:rPr>
        <w:t>月</w:t>
      </w:r>
      <w:r>
        <w:rPr>
          <w:rFonts w:ascii="宋体" w:hAnsi="宋体" w:cs="宋体" w:hint="eastAsia"/>
          <w:kern w:val="0"/>
          <w:sz w:val="28"/>
          <w:szCs w:val="28"/>
          <w:u w:val="single"/>
        </w:rPr>
        <w:t xml:space="preserve"> 2 </w:t>
      </w:r>
      <w:r>
        <w:rPr>
          <w:rFonts w:ascii="宋体" w:hAnsi="宋体" w:cs="宋体" w:hint="eastAsia"/>
          <w:kern w:val="0"/>
          <w:sz w:val="28"/>
          <w:szCs w:val="28"/>
        </w:rPr>
        <w:t>日</w:t>
      </w:r>
      <w:r w:rsidRPr="00122C68">
        <w:rPr>
          <w:rFonts w:ascii="宋体" w:hAnsi="宋体" w:cs="宋体" w:hint="eastAsia"/>
          <w:kern w:val="0"/>
          <w:sz w:val="28"/>
          <w:szCs w:val="28"/>
          <w:u w:val="single"/>
        </w:rPr>
        <w:t>14</w:t>
      </w:r>
      <w:r>
        <w:rPr>
          <w:rFonts w:ascii="宋体" w:hAnsi="宋体" w:cs="宋体" w:hint="eastAsia"/>
          <w:kern w:val="0"/>
          <w:sz w:val="28"/>
          <w:szCs w:val="28"/>
          <w:u w:val="single"/>
        </w:rPr>
        <w:t xml:space="preserve">：00 </w:t>
      </w:r>
      <w:r>
        <w:rPr>
          <w:rFonts w:ascii="宋体" w:hAnsi="宋体" w:cs="宋体" w:hint="eastAsia"/>
          <w:kern w:val="0"/>
          <w:sz w:val="28"/>
          <w:szCs w:val="28"/>
        </w:rPr>
        <w:t>时止（满足5个工作日）。</w:t>
      </w:r>
    </w:p>
    <w:p w14:paraId="3CC19E21" w14:textId="77777777" w:rsidR="00122C68" w:rsidRDefault="00122C68" w:rsidP="00122C68">
      <w:pPr>
        <w:rPr>
          <w:rFonts w:ascii="宋体" w:hAnsi="宋体" w:cs="宋体"/>
          <w:bCs/>
          <w:kern w:val="0"/>
          <w:sz w:val="28"/>
          <w:szCs w:val="28"/>
          <w:u w:val="single"/>
        </w:rPr>
      </w:pPr>
      <w:r>
        <w:rPr>
          <w:rFonts w:ascii="宋体" w:hAnsi="宋体" w:cs="宋体" w:hint="eastAsia"/>
          <w:kern w:val="0"/>
          <w:sz w:val="28"/>
          <w:szCs w:val="28"/>
        </w:rPr>
        <w:t>2、报名地点：</w:t>
      </w:r>
      <w:r>
        <w:rPr>
          <w:rFonts w:ascii="宋体" w:hAnsi="宋体" w:cs="宋体" w:hint="eastAsia"/>
          <w:bCs/>
          <w:kern w:val="0"/>
          <w:sz w:val="28"/>
          <w:szCs w:val="28"/>
          <w:u w:val="single"/>
        </w:rPr>
        <w:t>安徽省产品质量监督检验研究院（合肥市包河工业区延安路13号）。</w:t>
      </w:r>
    </w:p>
    <w:p w14:paraId="6ADC29F5" w14:textId="3B3580B3" w:rsidR="00122C68" w:rsidRDefault="00122C68" w:rsidP="00122C68">
      <w:pPr>
        <w:pStyle w:val="2"/>
        <w:rPr>
          <w:rFonts w:hint="eastAsia"/>
        </w:rPr>
      </w:pPr>
      <w:bookmarkStart w:id="6" w:name="_Toc54268965"/>
      <w:r>
        <w:rPr>
          <w:rFonts w:hint="eastAsia"/>
        </w:rPr>
        <w:t>五、联系方式</w:t>
      </w:r>
      <w:bookmarkEnd w:id="6"/>
    </w:p>
    <w:p w14:paraId="1B429145" w14:textId="77777777" w:rsidR="00122C68" w:rsidRDefault="00122C68" w:rsidP="00122C68">
      <w:pPr>
        <w:rPr>
          <w:rFonts w:hint="eastAsia"/>
        </w:rPr>
      </w:pPr>
    </w:p>
    <w:tbl>
      <w:tblPr>
        <w:tblW w:w="995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7230"/>
        <w:gridCol w:w="1049"/>
      </w:tblGrid>
      <w:tr w:rsidR="00122C68" w14:paraId="0340A54D" w14:textId="77777777" w:rsidTr="00353ED0">
        <w:trPr>
          <w:trHeight w:val="410"/>
        </w:trPr>
        <w:tc>
          <w:tcPr>
            <w:tcW w:w="1674" w:type="dxa"/>
            <w:vAlign w:val="center"/>
          </w:tcPr>
          <w:p w14:paraId="63CBC1E1" w14:textId="77777777" w:rsidR="00122C68" w:rsidRDefault="00122C68" w:rsidP="00122C68">
            <w:pPr>
              <w:rPr>
                <w:rFonts w:ascii="宋体" w:hAnsi="宋体" w:cs="宋体" w:hint="eastAsia"/>
                <w:b/>
                <w:sz w:val="28"/>
                <w:szCs w:val="28"/>
              </w:rPr>
            </w:pPr>
            <w:r>
              <w:rPr>
                <w:rFonts w:ascii="宋体" w:hAnsi="宋体" w:cs="宋体" w:hint="eastAsia"/>
                <w:b/>
                <w:sz w:val="28"/>
                <w:szCs w:val="28"/>
              </w:rPr>
              <w:lastRenderedPageBreak/>
              <w:t>招 标 人：</w:t>
            </w:r>
          </w:p>
        </w:tc>
        <w:tc>
          <w:tcPr>
            <w:tcW w:w="7230" w:type="dxa"/>
            <w:vAlign w:val="center"/>
          </w:tcPr>
          <w:p w14:paraId="1AD9CF53" w14:textId="77777777" w:rsidR="00122C68" w:rsidRDefault="00122C68" w:rsidP="00122C68">
            <w:pPr>
              <w:rPr>
                <w:rFonts w:ascii="宋体" w:hAnsi="宋体" w:cs="宋体" w:hint="eastAsia"/>
                <w:sz w:val="28"/>
                <w:szCs w:val="28"/>
              </w:rPr>
            </w:pPr>
            <w:r>
              <w:rPr>
                <w:rFonts w:ascii="宋体" w:hAnsi="宋体" w:cs="宋体" w:hint="eastAsia"/>
                <w:bCs/>
                <w:kern w:val="0"/>
                <w:sz w:val="28"/>
                <w:szCs w:val="28"/>
                <w:u w:val="single"/>
              </w:rPr>
              <w:t>安徽省产品质量监督检验研究院</w:t>
            </w:r>
          </w:p>
        </w:tc>
        <w:tc>
          <w:tcPr>
            <w:tcW w:w="1049" w:type="dxa"/>
            <w:tcBorders>
              <w:bottom w:val="single" w:sz="4" w:space="0" w:color="auto"/>
            </w:tcBorders>
            <w:vAlign w:val="center"/>
          </w:tcPr>
          <w:p w14:paraId="30F35CEC" w14:textId="77777777" w:rsidR="00122C68" w:rsidRDefault="00122C68" w:rsidP="00122C68">
            <w:pPr>
              <w:rPr>
                <w:rFonts w:ascii="宋体" w:hAnsi="宋体" w:cs="宋体" w:hint="eastAsia"/>
                <w:sz w:val="28"/>
                <w:szCs w:val="28"/>
              </w:rPr>
            </w:pPr>
            <w:r>
              <w:rPr>
                <w:rFonts w:ascii="宋体" w:hAnsi="宋体" w:cs="宋体" w:hint="eastAsia"/>
                <w:sz w:val="28"/>
                <w:szCs w:val="28"/>
              </w:rPr>
              <w:t xml:space="preserve">备注 </w:t>
            </w:r>
          </w:p>
        </w:tc>
      </w:tr>
      <w:tr w:rsidR="00122C68" w14:paraId="69AFD0A4" w14:textId="77777777" w:rsidTr="00353ED0">
        <w:trPr>
          <w:trHeight w:val="431"/>
        </w:trPr>
        <w:tc>
          <w:tcPr>
            <w:tcW w:w="1674" w:type="dxa"/>
            <w:vAlign w:val="center"/>
          </w:tcPr>
          <w:p w14:paraId="62122D19" w14:textId="77777777" w:rsidR="00122C68" w:rsidRDefault="00122C68" w:rsidP="00122C68">
            <w:pPr>
              <w:rPr>
                <w:rFonts w:ascii="宋体" w:hAnsi="宋体" w:cs="宋体" w:hint="eastAsia"/>
                <w:b/>
                <w:sz w:val="28"/>
                <w:szCs w:val="28"/>
              </w:rPr>
            </w:pPr>
            <w:r>
              <w:rPr>
                <w:rFonts w:ascii="宋体" w:hAnsi="宋体" w:cs="宋体" w:hint="eastAsia"/>
                <w:b/>
                <w:sz w:val="28"/>
                <w:szCs w:val="28"/>
              </w:rPr>
              <w:t>地    址：</w:t>
            </w:r>
          </w:p>
        </w:tc>
        <w:tc>
          <w:tcPr>
            <w:tcW w:w="7230" w:type="dxa"/>
            <w:vAlign w:val="center"/>
          </w:tcPr>
          <w:p w14:paraId="6E5905C7" w14:textId="77777777" w:rsidR="00122C68" w:rsidRDefault="00122C68" w:rsidP="00122C68">
            <w:pPr>
              <w:rPr>
                <w:rFonts w:ascii="宋体" w:hAnsi="宋体" w:cs="宋体" w:hint="eastAsia"/>
                <w:sz w:val="28"/>
                <w:szCs w:val="28"/>
              </w:rPr>
            </w:pPr>
            <w:r>
              <w:rPr>
                <w:rFonts w:ascii="宋体" w:hAnsi="宋体" w:cs="宋体" w:hint="eastAsia"/>
                <w:sz w:val="28"/>
                <w:szCs w:val="28"/>
              </w:rPr>
              <w:t>合肥市包河工业区延安路13号</w:t>
            </w:r>
          </w:p>
        </w:tc>
        <w:tc>
          <w:tcPr>
            <w:tcW w:w="1049" w:type="dxa"/>
            <w:vMerge w:val="restart"/>
            <w:tcBorders>
              <w:top w:val="single" w:sz="4" w:space="0" w:color="auto"/>
            </w:tcBorders>
            <w:vAlign w:val="center"/>
          </w:tcPr>
          <w:p w14:paraId="683F9123" w14:textId="77777777" w:rsidR="00122C68" w:rsidRDefault="00122C68" w:rsidP="00122C68">
            <w:pPr>
              <w:rPr>
                <w:rFonts w:ascii="宋体" w:hAnsi="宋体" w:cs="宋体" w:hint="eastAsia"/>
                <w:sz w:val="28"/>
                <w:szCs w:val="28"/>
              </w:rPr>
            </w:pPr>
          </w:p>
        </w:tc>
      </w:tr>
      <w:tr w:rsidR="00122C68" w14:paraId="3F0D3C3E" w14:textId="77777777" w:rsidTr="00353ED0">
        <w:trPr>
          <w:trHeight w:val="431"/>
        </w:trPr>
        <w:tc>
          <w:tcPr>
            <w:tcW w:w="1674" w:type="dxa"/>
            <w:vAlign w:val="center"/>
          </w:tcPr>
          <w:p w14:paraId="18E4171F" w14:textId="77777777" w:rsidR="00122C68" w:rsidRDefault="00122C68" w:rsidP="00122C68">
            <w:pPr>
              <w:rPr>
                <w:rFonts w:ascii="宋体" w:hAnsi="宋体" w:cs="宋体" w:hint="eastAsia"/>
                <w:b/>
                <w:sz w:val="28"/>
                <w:szCs w:val="28"/>
              </w:rPr>
            </w:pPr>
            <w:r>
              <w:rPr>
                <w:rFonts w:ascii="宋体" w:hAnsi="宋体" w:cs="宋体" w:hint="eastAsia"/>
                <w:b/>
                <w:sz w:val="28"/>
                <w:szCs w:val="28"/>
              </w:rPr>
              <w:t>邮编</w:t>
            </w:r>
            <w:r>
              <w:rPr>
                <w:rFonts w:ascii="宋体" w:hAnsi="宋体" w:cs="宋体" w:hint="eastAsia"/>
                <w:sz w:val="28"/>
                <w:szCs w:val="28"/>
              </w:rPr>
              <w:t>：</w:t>
            </w:r>
          </w:p>
        </w:tc>
        <w:tc>
          <w:tcPr>
            <w:tcW w:w="7230" w:type="dxa"/>
            <w:vAlign w:val="center"/>
          </w:tcPr>
          <w:p w14:paraId="0157B730" w14:textId="77777777" w:rsidR="00122C68" w:rsidRDefault="00122C68" w:rsidP="00122C68">
            <w:pPr>
              <w:rPr>
                <w:rFonts w:ascii="宋体" w:hAnsi="宋体" w:cs="宋体" w:hint="eastAsia"/>
                <w:sz w:val="28"/>
                <w:szCs w:val="28"/>
              </w:rPr>
            </w:pPr>
            <w:r>
              <w:rPr>
                <w:rFonts w:ascii="宋体" w:hAnsi="宋体" w:cs="宋体" w:hint="eastAsia"/>
                <w:sz w:val="28"/>
                <w:szCs w:val="28"/>
              </w:rPr>
              <w:t>230011</w:t>
            </w:r>
          </w:p>
        </w:tc>
        <w:tc>
          <w:tcPr>
            <w:tcW w:w="1049" w:type="dxa"/>
            <w:vMerge/>
            <w:vAlign w:val="center"/>
          </w:tcPr>
          <w:p w14:paraId="1D1B6563" w14:textId="77777777" w:rsidR="00122C68" w:rsidRDefault="00122C68" w:rsidP="00122C68">
            <w:pPr>
              <w:rPr>
                <w:rFonts w:ascii="宋体" w:hAnsi="宋体" w:cs="宋体" w:hint="eastAsia"/>
                <w:sz w:val="28"/>
                <w:szCs w:val="28"/>
              </w:rPr>
            </w:pPr>
          </w:p>
        </w:tc>
      </w:tr>
      <w:tr w:rsidR="00122C68" w14:paraId="5EB54C69" w14:textId="77777777" w:rsidTr="00353ED0">
        <w:trPr>
          <w:trHeight w:val="431"/>
        </w:trPr>
        <w:tc>
          <w:tcPr>
            <w:tcW w:w="1674" w:type="dxa"/>
            <w:vAlign w:val="center"/>
          </w:tcPr>
          <w:p w14:paraId="79CCDB1E" w14:textId="77777777" w:rsidR="00122C68" w:rsidRDefault="00122C68" w:rsidP="00122C68">
            <w:pPr>
              <w:rPr>
                <w:rFonts w:ascii="宋体" w:hAnsi="宋体" w:cs="宋体" w:hint="eastAsia"/>
                <w:b/>
                <w:sz w:val="28"/>
                <w:szCs w:val="28"/>
              </w:rPr>
            </w:pPr>
            <w:r>
              <w:rPr>
                <w:rFonts w:ascii="宋体" w:hAnsi="宋体" w:cs="宋体" w:hint="eastAsia"/>
                <w:b/>
                <w:sz w:val="28"/>
                <w:szCs w:val="28"/>
              </w:rPr>
              <w:t>联 系 人：</w:t>
            </w:r>
          </w:p>
        </w:tc>
        <w:tc>
          <w:tcPr>
            <w:tcW w:w="7230" w:type="dxa"/>
            <w:vAlign w:val="center"/>
          </w:tcPr>
          <w:p w14:paraId="42FF0615" w14:textId="77777777" w:rsidR="00122C68" w:rsidRDefault="00122C68" w:rsidP="00122C68">
            <w:pPr>
              <w:rPr>
                <w:rFonts w:ascii="宋体" w:hAnsi="宋体" w:cs="宋体" w:hint="eastAsia"/>
                <w:sz w:val="28"/>
                <w:szCs w:val="28"/>
              </w:rPr>
            </w:pPr>
            <w:r>
              <w:rPr>
                <w:rFonts w:ascii="宋体" w:hAnsi="宋体" w:cs="宋体" w:hint="eastAsia"/>
                <w:sz w:val="28"/>
                <w:szCs w:val="28"/>
              </w:rPr>
              <w:t>技术负责人：</w:t>
            </w:r>
            <w:proofErr w:type="gramStart"/>
            <w:r>
              <w:rPr>
                <w:rFonts w:ascii="宋体" w:hAnsi="宋体" w:cs="宋体" w:hint="eastAsia"/>
                <w:sz w:val="28"/>
                <w:szCs w:val="28"/>
              </w:rPr>
              <w:t>左维诚</w:t>
            </w:r>
            <w:proofErr w:type="gramEnd"/>
            <w:r>
              <w:rPr>
                <w:rFonts w:ascii="宋体" w:hAnsi="宋体" w:cs="宋体" w:hint="eastAsia"/>
                <w:sz w:val="28"/>
                <w:szCs w:val="28"/>
              </w:rPr>
              <w:t xml:space="preserve">   13339102280</w:t>
            </w:r>
          </w:p>
          <w:p w14:paraId="4C993AF4" w14:textId="70A0E1D8" w:rsidR="00122C68" w:rsidRDefault="00122C68" w:rsidP="00122C68">
            <w:pPr>
              <w:rPr>
                <w:rFonts w:ascii="宋体" w:hAnsi="宋体" w:cs="宋体"/>
                <w:sz w:val="28"/>
                <w:szCs w:val="28"/>
              </w:rPr>
            </w:pPr>
            <w:r>
              <w:rPr>
                <w:rFonts w:ascii="宋体" w:hAnsi="宋体" w:cs="宋体" w:hint="eastAsia"/>
                <w:sz w:val="28"/>
                <w:szCs w:val="28"/>
              </w:rPr>
              <w:t>采购联系人：姜晓玲   0551- 63356276</w:t>
            </w:r>
          </w:p>
        </w:tc>
        <w:tc>
          <w:tcPr>
            <w:tcW w:w="1049" w:type="dxa"/>
            <w:vMerge/>
            <w:vAlign w:val="center"/>
          </w:tcPr>
          <w:p w14:paraId="2D778EFD" w14:textId="77777777" w:rsidR="00122C68" w:rsidRDefault="00122C68" w:rsidP="00122C68">
            <w:pPr>
              <w:rPr>
                <w:rFonts w:ascii="宋体" w:hAnsi="宋体" w:cs="宋体" w:hint="eastAsia"/>
                <w:sz w:val="28"/>
                <w:szCs w:val="28"/>
              </w:rPr>
            </w:pPr>
          </w:p>
        </w:tc>
      </w:tr>
    </w:tbl>
    <w:p w14:paraId="6C414371" w14:textId="77777777" w:rsidR="00122C68" w:rsidRDefault="00122C68" w:rsidP="00122C68">
      <w:pPr>
        <w:rPr>
          <w:rFonts w:ascii="宋体" w:hAnsi="宋体" w:cs="宋体" w:hint="eastAsia"/>
          <w:b/>
          <w:bCs/>
          <w:kern w:val="0"/>
          <w:sz w:val="40"/>
        </w:rPr>
      </w:pPr>
    </w:p>
    <w:p w14:paraId="0C063856" w14:textId="23018A83" w:rsidR="00122C68" w:rsidRPr="00122C68" w:rsidRDefault="00122C68" w:rsidP="00122C68">
      <w:pPr>
        <w:pStyle w:val="1"/>
        <w:rPr>
          <w:rFonts w:hint="eastAsia"/>
        </w:rPr>
      </w:pPr>
      <w:bookmarkStart w:id="7" w:name="_Toc54268966"/>
      <w:r>
        <w:rPr>
          <w:rFonts w:hint="eastAsia"/>
        </w:rPr>
        <w:t>第二章</w:t>
      </w:r>
      <w:r>
        <w:t xml:space="preserve"> </w:t>
      </w:r>
      <w:r>
        <w:rPr>
          <w:rFonts w:hint="eastAsia"/>
        </w:rPr>
        <w:t>采购需求表</w:t>
      </w:r>
      <w:bookmarkEnd w:id="7"/>
    </w:p>
    <w:p w14:paraId="65ABF4A3" w14:textId="11A401C1" w:rsidR="00122C68" w:rsidRDefault="00122C68" w:rsidP="00122C68">
      <w:pPr>
        <w:pStyle w:val="2"/>
        <w:rPr>
          <w:rFonts w:hint="eastAsia"/>
        </w:rPr>
      </w:pPr>
      <w:bookmarkStart w:id="8" w:name="_Toc54267011"/>
      <w:bookmarkStart w:id="9" w:name="_Toc54268967"/>
      <w:r>
        <w:rPr>
          <w:rFonts w:hint="eastAsia"/>
        </w:rPr>
        <w:t>一、</w:t>
      </w:r>
      <w:r>
        <w:rPr>
          <w:rFonts w:hint="eastAsia"/>
        </w:rPr>
        <w:t>需求概况</w:t>
      </w:r>
      <w:bookmarkEnd w:id="8"/>
      <w:bookmarkEnd w:id="9"/>
      <w:r>
        <w:rPr>
          <w:rFonts w:hint="eastAsia"/>
        </w:rPr>
        <w:t xml:space="preserve">  </w:t>
      </w:r>
      <w:r>
        <w:rPr>
          <w:rFonts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6667"/>
      </w:tblGrid>
      <w:tr w:rsidR="00122C68" w14:paraId="0B3D6537" w14:textId="77777777" w:rsidTr="00353ED0">
        <w:trPr>
          <w:trHeight w:val="607"/>
          <w:jc w:val="center"/>
        </w:trPr>
        <w:tc>
          <w:tcPr>
            <w:tcW w:w="2521" w:type="dxa"/>
            <w:tcBorders>
              <w:top w:val="single" w:sz="4" w:space="0" w:color="auto"/>
              <w:left w:val="single" w:sz="4" w:space="0" w:color="auto"/>
              <w:bottom w:val="single" w:sz="4" w:space="0" w:color="auto"/>
              <w:right w:val="single" w:sz="4" w:space="0" w:color="auto"/>
            </w:tcBorders>
            <w:vAlign w:val="center"/>
          </w:tcPr>
          <w:p w14:paraId="10D4F04D" w14:textId="77777777" w:rsidR="00122C68" w:rsidRDefault="00122C68" w:rsidP="00122C68">
            <w:pPr>
              <w:rPr>
                <w:rFonts w:ascii="宋体" w:hAnsi="宋体"/>
                <w:bCs/>
                <w:sz w:val="24"/>
              </w:rPr>
            </w:pPr>
            <w:r>
              <w:rPr>
                <w:rFonts w:ascii="宋体" w:hAnsi="宋体" w:hint="eastAsia"/>
                <w:bCs/>
                <w:sz w:val="24"/>
              </w:rPr>
              <w:t>项目名称</w:t>
            </w:r>
          </w:p>
        </w:tc>
        <w:tc>
          <w:tcPr>
            <w:tcW w:w="6667" w:type="dxa"/>
            <w:tcBorders>
              <w:top w:val="single" w:sz="4" w:space="0" w:color="auto"/>
              <w:left w:val="single" w:sz="4" w:space="0" w:color="auto"/>
              <w:bottom w:val="single" w:sz="4" w:space="0" w:color="auto"/>
              <w:right w:val="single" w:sz="4" w:space="0" w:color="auto"/>
            </w:tcBorders>
            <w:vAlign w:val="center"/>
          </w:tcPr>
          <w:p w14:paraId="541380B4" w14:textId="77777777" w:rsidR="00122C68" w:rsidRDefault="00122C68" w:rsidP="00122C68">
            <w:pPr>
              <w:rPr>
                <w:rFonts w:ascii="宋体" w:hAnsi="宋体" w:hint="eastAsia"/>
                <w:bCs/>
                <w:sz w:val="24"/>
              </w:rPr>
            </w:pPr>
            <w:r>
              <w:rPr>
                <w:rFonts w:ascii="宋体" w:hAnsi="宋体" w:hint="eastAsia"/>
                <w:bCs/>
                <w:sz w:val="24"/>
              </w:rPr>
              <w:t>省质检院经</w:t>
            </w:r>
            <w:proofErr w:type="gramStart"/>
            <w:r>
              <w:rPr>
                <w:rFonts w:ascii="宋体" w:hAnsi="宋体" w:hint="eastAsia"/>
                <w:bCs/>
                <w:sz w:val="24"/>
              </w:rPr>
              <w:t>开基地</w:t>
            </w:r>
            <w:proofErr w:type="gramEnd"/>
            <w:r>
              <w:rPr>
                <w:rFonts w:ascii="宋体" w:hAnsi="宋体" w:hint="eastAsia"/>
                <w:bCs/>
                <w:sz w:val="24"/>
              </w:rPr>
              <w:t>综合楼10楼办公家具采购</w:t>
            </w:r>
          </w:p>
        </w:tc>
      </w:tr>
      <w:tr w:rsidR="00122C68" w14:paraId="6C92246A"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4D60B111" w14:textId="77777777" w:rsidR="00122C68" w:rsidRDefault="00122C68" w:rsidP="00122C68">
            <w:pPr>
              <w:rPr>
                <w:rFonts w:ascii="宋体" w:hAnsi="宋体"/>
                <w:bCs/>
                <w:sz w:val="24"/>
              </w:rPr>
            </w:pPr>
            <w:r>
              <w:rPr>
                <w:rFonts w:ascii="宋体" w:hAnsi="宋体" w:hint="eastAsia"/>
                <w:bCs/>
                <w:sz w:val="24"/>
              </w:rPr>
              <w:t>项目预算</w:t>
            </w:r>
          </w:p>
        </w:tc>
        <w:tc>
          <w:tcPr>
            <w:tcW w:w="6667" w:type="dxa"/>
            <w:tcBorders>
              <w:top w:val="single" w:sz="4" w:space="0" w:color="auto"/>
              <w:left w:val="single" w:sz="4" w:space="0" w:color="auto"/>
              <w:bottom w:val="single" w:sz="4" w:space="0" w:color="auto"/>
              <w:right w:val="single" w:sz="4" w:space="0" w:color="auto"/>
            </w:tcBorders>
            <w:vAlign w:val="center"/>
          </w:tcPr>
          <w:p w14:paraId="1175BAF6" w14:textId="77777777" w:rsidR="00122C68" w:rsidRDefault="00122C68" w:rsidP="00122C68">
            <w:pPr>
              <w:rPr>
                <w:rFonts w:ascii="宋体" w:hAnsi="宋体"/>
                <w:bCs/>
                <w:sz w:val="24"/>
              </w:rPr>
            </w:pPr>
            <w:r>
              <w:rPr>
                <w:rFonts w:ascii="宋体" w:hAnsi="宋体" w:hint="eastAsia"/>
                <w:bCs/>
                <w:sz w:val="24"/>
              </w:rPr>
              <w:t>13.12万元</w:t>
            </w:r>
          </w:p>
        </w:tc>
      </w:tr>
      <w:tr w:rsidR="00122C68" w14:paraId="3D8E1DF3"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3D8BE76D" w14:textId="77777777" w:rsidR="00122C68" w:rsidRDefault="00122C68" w:rsidP="00122C68">
            <w:pPr>
              <w:rPr>
                <w:rFonts w:ascii="宋体" w:hAnsi="宋体"/>
                <w:bCs/>
                <w:sz w:val="24"/>
              </w:rPr>
            </w:pPr>
            <w:r>
              <w:rPr>
                <w:rFonts w:ascii="宋体" w:hAnsi="宋体" w:hint="eastAsia"/>
                <w:bCs/>
                <w:sz w:val="24"/>
              </w:rPr>
              <w:t>项目概况</w:t>
            </w:r>
          </w:p>
        </w:tc>
        <w:tc>
          <w:tcPr>
            <w:tcW w:w="6667" w:type="dxa"/>
            <w:tcBorders>
              <w:top w:val="single" w:sz="4" w:space="0" w:color="auto"/>
              <w:left w:val="single" w:sz="4" w:space="0" w:color="auto"/>
              <w:bottom w:val="single" w:sz="4" w:space="0" w:color="auto"/>
              <w:right w:val="single" w:sz="4" w:space="0" w:color="auto"/>
            </w:tcBorders>
            <w:vAlign w:val="center"/>
          </w:tcPr>
          <w:p w14:paraId="3B3A103F" w14:textId="77777777" w:rsidR="00122C68" w:rsidRDefault="00122C68" w:rsidP="00122C68">
            <w:pPr>
              <w:rPr>
                <w:rFonts w:ascii="宋体" w:hAnsi="宋体"/>
                <w:bCs/>
                <w:color w:val="FF0000"/>
                <w:szCs w:val="21"/>
              </w:rPr>
            </w:pPr>
            <w:r>
              <w:rPr>
                <w:rFonts w:ascii="宋体" w:hAnsi="宋体" w:hint="eastAsia"/>
                <w:bCs/>
                <w:sz w:val="24"/>
              </w:rPr>
              <w:t>提供屏风工作位、办公椅及三人排椅照片，查看现场时可看实物。</w:t>
            </w:r>
          </w:p>
        </w:tc>
      </w:tr>
      <w:tr w:rsidR="00122C68" w14:paraId="5BF489F3" w14:textId="77777777" w:rsidTr="00353ED0">
        <w:trPr>
          <w:trHeight w:val="613"/>
          <w:jc w:val="center"/>
        </w:trPr>
        <w:tc>
          <w:tcPr>
            <w:tcW w:w="2521" w:type="dxa"/>
            <w:tcBorders>
              <w:top w:val="single" w:sz="4" w:space="0" w:color="auto"/>
              <w:left w:val="single" w:sz="4" w:space="0" w:color="auto"/>
              <w:bottom w:val="single" w:sz="4" w:space="0" w:color="auto"/>
              <w:right w:val="single" w:sz="4" w:space="0" w:color="auto"/>
            </w:tcBorders>
            <w:vAlign w:val="center"/>
          </w:tcPr>
          <w:p w14:paraId="101FBDAF" w14:textId="77777777" w:rsidR="00122C68" w:rsidRDefault="00122C68" w:rsidP="00122C68">
            <w:pPr>
              <w:rPr>
                <w:rFonts w:ascii="宋体" w:hAnsi="宋体"/>
                <w:bCs/>
                <w:sz w:val="24"/>
              </w:rPr>
            </w:pPr>
            <w:r>
              <w:rPr>
                <w:rFonts w:ascii="宋体" w:hAnsi="宋体" w:hint="eastAsia"/>
                <w:bCs/>
                <w:sz w:val="24"/>
              </w:rPr>
              <w:t>项目联系人</w:t>
            </w:r>
          </w:p>
        </w:tc>
        <w:tc>
          <w:tcPr>
            <w:tcW w:w="6667" w:type="dxa"/>
            <w:tcBorders>
              <w:top w:val="single" w:sz="4" w:space="0" w:color="auto"/>
              <w:left w:val="single" w:sz="4" w:space="0" w:color="auto"/>
              <w:bottom w:val="single" w:sz="4" w:space="0" w:color="auto"/>
              <w:right w:val="single" w:sz="4" w:space="0" w:color="auto"/>
            </w:tcBorders>
            <w:vAlign w:val="center"/>
          </w:tcPr>
          <w:p w14:paraId="2CBCA437" w14:textId="77777777" w:rsidR="00122C68" w:rsidRDefault="00122C68" w:rsidP="00122C68">
            <w:pPr>
              <w:rPr>
                <w:rFonts w:ascii="宋体" w:hAnsi="宋体" w:hint="eastAsia"/>
                <w:bCs/>
                <w:szCs w:val="21"/>
              </w:rPr>
            </w:pPr>
            <w:proofErr w:type="gramStart"/>
            <w:r>
              <w:rPr>
                <w:rFonts w:ascii="宋体" w:hAnsi="宋体" w:hint="eastAsia"/>
                <w:bCs/>
                <w:szCs w:val="21"/>
              </w:rPr>
              <w:t>左维诚</w:t>
            </w:r>
            <w:proofErr w:type="gramEnd"/>
            <w:r>
              <w:rPr>
                <w:rFonts w:ascii="宋体" w:hAnsi="宋体" w:hint="eastAsia"/>
                <w:bCs/>
                <w:szCs w:val="21"/>
              </w:rPr>
              <w:t>13339102280</w:t>
            </w:r>
          </w:p>
        </w:tc>
      </w:tr>
      <w:tr w:rsidR="00122C68" w14:paraId="6B890B0D" w14:textId="77777777" w:rsidTr="00353ED0">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4F5D236A" w14:textId="77777777" w:rsidR="00122C68" w:rsidRDefault="00122C68" w:rsidP="00122C68">
            <w:pPr>
              <w:rPr>
                <w:rFonts w:ascii="宋体" w:hAnsi="宋体"/>
                <w:bCs/>
                <w:sz w:val="24"/>
              </w:rPr>
            </w:pPr>
            <w:r>
              <w:rPr>
                <w:rFonts w:ascii="宋体" w:hAnsi="宋体" w:hint="eastAsia"/>
                <w:bCs/>
                <w:sz w:val="24"/>
              </w:rPr>
              <w:t>采购方式</w:t>
            </w:r>
          </w:p>
        </w:tc>
        <w:tc>
          <w:tcPr>
            <w:tcW w:w="6667" w:type="dxa"/>
            <w:tcBorders>
              <w:top w:val="single" w:sz="4" w:space="0" w:color="auto"/>
              <w:left w:val="single" w:sz="4" w:space="0" w:color="auto"/>
              <w:bottom w:val="single" w:sz="4" w:space="0" w:color="auto"/>
              <w:right w:val="single" w:sz="4" w:space="0" w:color="auto"/>
            </w:tcBorders>
            <w:vAlign w:val="center"/>
          </w:tcPr>
          <w:p w14:paraId="4324882D" w14:textId="77777777" w:rsidR="00122C68" w:rsidRDefault="00122C68" w:rsidP="00122C68">
            <w:pPr>
              <w:rPr>
                <w:rFonts w:ascii="宋体" w:hAnsi="宋体" w:hint="eastAsia"/>
                <w:bCs/>
                <w:color w:val="FF0000"/>
                <w:szCs w:val="21"/>
              </w:rPr>
            </w:pPr>
            <w:r>
              <w:rPr>
                <w:rFonts w:ascii="宋体" w:hAnsi="宋体"/>
                <w:bCs/>
                <w:color w:val="FF0000"/>
                <w:szCs w:val="21"/>
              </w:rPr>
              <w:t>竞争性</w:t>
            </w:r>
            <w:r>
              <w:rPr>
                <w:rFonts w:ascii="宋体" w:hAnsi="宋体" w:hint="eastAsia"/>
                <w:bCs/>
                <w:color w:val="FF0000"/>
                <w:szCs w:val="21"/>
              </w:rPr>
              <w:t>磋商</w:t>
            </w:r>
          </w:p>
        </w:tc>
      </w:tr>
      <w:tr w:rsidR="00122C68" w14:paraId="5D3256D2" w14:textId="77777777" w:rsidTr="00353ED0">
        <w:trPr>
          <w:trHeight w:val="616"/>
          <w:jc w:val="center"/>
        </w:trPr>
        <w:tc>
          <w:tcPr>
            <w:tcW w:w="2521" w:type="dxa"/>
            <w:tcBorders>
              <w:top w:val="single" w:sz="4" w:space="0" w:color="auto"/>
              <w:left w:val="single" w:sz="4" w:space="0" w:color="auto"/>
              <w:bottom w:val="single" w:sz="4" w:space="0" w:color="auto"/>
              <w:right w:val="single" w:sz="4" w:space="0" w:color="auto"/>
            </w:tcBorders>
            <w:vAlign w:val="center"/>
          </w:tcPr>
          <w:p w14:paraId="0379D05C" w14:textId="77777777" w:rsidR="00122C68" w:rsidRDefault="00122C68" w:rsidP="00122C68">
            <w:pPr>
              <w:rPr>
                <w:rFonts w:ascii="宋体" w:hAnsi="宋体"/>
                <w:bCs/>
                <w:sz w:val="24"/>
              </w:rPr>
            </w:pPr>
            <w:r>
              <w:rPr>
                <w:rFonts w:ascii="宋体" w:hAnsi="宋体" w:hint="eastAsia"/>
                <w:bCs/>
                <w:sz w:val="24"/>
              </w:rPr>
              <w:t>支持中小企业发展</w:t>
            </w:r>
          </w:p>
          <w:p w14:paraId="733B1CC8" w14:textId="77777777" w:rsidR="00122C68" w:rsidRDefault="00122C68" w:rsidP="00122C68">
            <w:pPr>
              <w:rPr>
                <w:rFonts w:ascii="宋体" w:hAnsi="宋体"/>
                <w:bCs/>
                <w:sz w:val="24"/>
              </w:rPr>
            </w:pPr>
            <w:r>
              <w:rPr>
                <w:rFonts w:ascii="宋体" w:hAnsi="宋体" w:hint="eastAsia"/>
                <w:bCs/>
                <w:sz w:val="24"/>
              </w:rPr>
              <w:t>政策措施</w:t>
            </w:r>
          </w:p>
        </w:tc>
        <w:tc>
          <w:tcPr>
            <w:tcW w:w="6667" w:type="dxa"/>
            <w:tcBorders>
              <w:top w:val="single" w:sz="4" w:space="0" w:color="auto"/>
              <w:left w:val="single" w:sz="4" w:space="0" w:color="auto"/>
              <w:bottom w:val="single" w:sz="4" w:space="0" w:color="auto"/>
              <w:right w:val="single" w:sz="4" w:space="0" w:color="auto"/>
            </w:tcBorders>
            <w:vAlign w:val="center"/>
          </w:tcPr>
          <w:p w14:paraId="3DCC09CF" w14:textId="77777777" w:rsidR="00122C68" w:rsidRDefault="00122C68" w:rsidP="00122C68">
            <w:pPr>
              <w:rPr>
                <w:rFonts w:ascii="宋体" w:hAnsi="宋体"/>
                <w:bCs/>
                <w:szCs w:val="21"/>
              </w:rPr>
            </w:pPr>
            <w:r>
              <w:rPr>
                <w:rFonts w:ascii="宋体" w:hAnsi="宋体" w:hint="eastAsia"/>
                <w:bCs/>
                <w:szCs w:val="21"/>
              </w:rPr>
              <w:t>本项目专门面向中小企业（含监狱企业）。  是（ ）否（  ）</w:t>
            </w:r>
          </w:p>
          <w:p w14:paraId="57A12C6E" w14:textId="77777777" w:rsidR="00122C68" w:rsidRDefault="00122C68" w:rsidP="00122C68">
            <w:pPr>
              <w:rPr>
                <w:rFonts w:ascii="宋体" w:hAnsi="宋体"/>
                <w:bCs/>
                <w:szCs w:val="21"/>
              </w:rPr>
            </w:pPr>
            <w:r>
              <w:rPr>
                <w:rFonts w:ascii="宋体" w:hAnsi="宋体" w:hint="eastAsia"/>
                <w:bCs/>
                <w:szCs w:val="21"/>
              </w:rPr>
              <w:t>本项目非专门面向中小企业，仅评审时予以价格扣除。是（ ）否（  ）</w:t>
            </w:r>
          </w:p>
        </w:tc>
      </w:tr>
      <w:tr w:rsidR="00122C68" w14:paraId="098AEFCA" w14:textId="77777777" w:rsidTr="00353ED0">
        <w:trPr>
          <w:trHeight w:val="1083"/>
          <w:jc w:val="center"/>
        </w:trPr>
        <w:tc>
          <w:tcPr>
            <w:tcW w:w="2521" w:type="dxa"/>
            <w:vMerge w:val="restart"/>
            <w:tcBorders>
              <w:top w:val="single" w:sz="4" w:space="0" w:color="auto"/>
              <w:left w:val="single" w:sz="4" w:space="0" w:color="auto"/>
              <w:bottom w:val="single" w:sz="4" w:space="0" w:color="auto"/>
              <w:right w:val="single" w:sz="4" w:space="0" w:color="auto"/>
            </w:tcBorders>
            <w:vAlign w:val="center"/>
          </w:tcPr>
          <w:p w14:paraId="6F398E7A" w14:textId="77777777" w:rsidR="00122C68" w:rsidRDefault="00122C68" w:rsidP="00122C68">
            <w:pPr>
              <w:rPr>
                <w:rFonts w:ascii="宋体" w:hAnsi="宋体"/>
                <w:bCs/>
                <w:sz w:val="24"/>
              </w:rPr>
            </w:pPr>
            <w:r>
              <w:rPr>
                <w:rFonts w:ascii="宋体" w:hAnsi="宋体" w:hint="eastAsia"/>
                <w:bCs/>
                <w:sz w:val="24"/>
              </w:rPr>
              <w:t>项目是否分包</w:t>
            </w:r>
          </w:p>
          <w:p w14:paraId="0E1BD682" w14:textId="77777777" w:rsidR="00122C68" w:rsidRDefault="00122C68" w:rsidP="00122C68">
            <w:pPr>
              <w:rPr>
                <w:rFonts w:ascii="宋体" w:hAnsi="宋体"/>
                <w:bCs/>
                <w:sz w:val="24"/>
              </w:rPr>
            </w:pPr>
            <w:r>
              <w:rPr>
                <w:rFonts w:ascii="宋体" w:hAnsi="宋体" w:hint="eastAsia"/>
                <w:bCs/>
                <w:sz w:val="24"/>
              </w:rPr>
              <w:t>及分包预算</w:t>
            </w:r>
          </w:p>
        </w:tc>
        <w:tc>
          <w:tcPr>
            <w:tcW w:w="6667" w:type="dxa"/>
            <w:tcBorders>
              <w:top w:val="single" w:sz="4" w:space="0" w:color="auto"/>
              <w:left w:val="single" w:sz="4" w:space="0" w:color="auto"/>
              <w:bottom w:val="single" w:sz="4" w:space="0" w:color="auto"/>
              <w:right w:val="single" w:sz="4" w:space="0" w:color="auto"/>
            </w:tcBorders>
            <w:vAlign w:val="center"/>
          </w:tcPr>
          <w:p w14:paraId="5D00FA30" w14:textId="77777777" w:rsidR="00122C68" w:rsidRDefault="00122C68" w:rsidP="00122C68">
            <w:pPr>
              <w:rPr>
                <w:rFonts w:ascii="宋体" w:hAnsi="宋体"/>
                <w:bCs/>
                <w:szCs w:val="21"/>
              </w:rPr>
            </w:pPr>
            <w:r>
              <w:rPr>
                <w:rFonts w:ascii="宋体" w:hAnsi="宋体" w:hint="eastAsia"/>
                <w:bCs/>
                <w:szCs w:val="21"/>
              </w:rPr>
              <w:t>是 （）</w:t>
            </w:r>
          </w:p>
        </w:tc>
      </w:tr>
      <w:tr w:rsidR="00122C68" w14:paraId="66E96811" w14:textId="77777777" w:rsidTr="00353ED0">
        <w:trPr>
          <w:trHeight w:val="445"/>
          <w:jc w:val="center"/>
        </w:trPr>
        <w:tc>
          <w:tcPr>
            <w:tcW w:w="2521" w:type="dxa"/>
            <w:vMerge/>
            <w:tcBorders>
              <w:top w:val="single" w:sz="4" w:space="0" w:color="auto"/>
              <w:left w:val="single" w:sz="4" w:space="0" w:color="auto"/>
              <w:bottom w:val="single" w:sz="4" w:space="0" w:color="auto"/>
              <w:right w:val="single" w:sz="4" w:space="0" w:color="auto"/>
            </w:tcBorders>
            <w:vAlign w:val="center"/>
          </w:tcPr>
          <w:p w14:paraId="321DBE86" w14:textId="77777777" w:rsidR="00122C68" w:rsidRDefault="00122C68" w:rsidP="00122C68">
            <w:pPr>
              <w:rPr>
                <w:rFonts w:ascii="宋体" w:hAnsi="宋体"/>
                <w:b/>
                <w:sz w:val="24"/>
              </w:rPr>
            </w:pPr>
          </w:p>
        </w:tc>
        <w:tc>
          <w:tcPr>
            <w:tcW w:w="6667" w:type="dxa"/>
            <w:tcBorders>
              <w:top w:val="single" w:sz="4" w:space="0" w:color="auto"/>
              <w:left w:val="single" w:sz="4" w:space="0" w:color="auto"/>
              <w:bottom w:val="single" w:sz="4" w:space="0" w:color="auto"/>
              <w:right w:val="single" w:sz="4" w:space="0" w:color="auto"/>
            </w:tcBorders>
            <w:vAlign w:val="center"/>
          </w:tcPr>
          <w:p w14:paraId="3A22DF9D" w14:textId="77777777" w:rsidR="00122C68" w:rsidRDefault="00122C68" w:rsidP="00122C68">
            <w:pPr>
              <w:rPr>
                <w:rFonts w:ascii="宋体" w:hAnsi="宋体"/>
                <w:szCs w:val="21"/>
              </w:rPr>
            </w:pPr>
            <w:r>
              <w:rPr>
                <w:rFonts w:ascii="宋体" w:hAnsi="宋体" w:hint="eastAsia"/>
                <w:szCs w:val="21"/>
              </w:rPr>
              <w:t>否 （</w:t>
            </w:r>
            <w:r>
              <w:rPr>
                <w:rFonts w:ascii="宋体" w:hAnsi="宋体" w:hint="eastAsia"/>
                <w:bCs/>
                <w:szCs w:val="21"/>
              </w:rPr>
              <w:t>√</w:t>
            </w:r>
            <w:r>
              <w:rPr>
                <w:rFonts w:ascii="宋体" w:hAnsi="宋体" w:hint="eastAsia"/>
                <w:szCs w:val="21"/>
              </w:rPr>
              <w:t xml:space="preserve">  ）</w:t>
            </w:r>
          </w:p>
        </w:tc>
      </w:tr>
      <w:tr w:rsidR="00122C68" w14:paraId="21A79CE4" w14:textId="77777777" w:rsidTr="00353ED0">
        <w:trPr>
          <w:trHeight w:val="4487"/>
          <w:jc w:val="center"/>
        </w:trPr>
        <w:tc>
          <w:tcPr>
            <w:tcW w:w="2521" w:type="dxa"/>
            <w:tcBorders>
              <w:top w:val="single" w:sz="4" w:space="0" w:color="auto"/>
              <w:left w:val="single" w:sz="4" w:space="0" w:color="auto"/>
              <w:bottom w:val="single" w:sz="4" w:space="0" w:color="auto"/>
              <w:right w:val="single" w:sz="4" w:space="0" w:color="auto"/>
            </w:tcBorders>
            <w:vAlign w:val="center"/>
          </w:tcPr>
          <w:p w14:paraId="234A52CF" w14:textId="77777777" w:rsidR="00122C68" w:rsidRDefault="00122C68" w:rsidP="00122C68">
            <w:pPr>
              <w:rPr>
                <w:rFonts w:ascii="宋体" w:hAnsi="宋体"/>
                <w:b/>
                <w:color w:val="FF0000"/>
                <w:sz w:val="24"/>
              </w:rPr>
            </w:pPr>
            <w:r>
              <w:rPr>
                <w:rFonts w:ascii="宋体" w:hAnsi="宋体" w:hint="eastAsia"/>
                <w:bCs/>
                <w:sz w:val="24"/>
              </w:rPr>
              <w:lastRenderedPageBreak/>
              <w:t>供应商资格要求</w:t>
            </w:r>
          </w:p>
        </w:tc>
        <w:tc>
          <w:tcPr>
            <w:tcW w:w="6667" w:type="dxa"/>
            <w:tcBorders>
              <w:top w:val="single" w:sz="4" w:space="0" w:color="auto"/>
              <w:left w:val="single" w:sz="4" w:space="0" w:color="auto"/>
              <w:bottom w:val="single" w:sz="4" w:space="0" w:color="auto"/>
              <w:right w:val="single" w:sz="4" w:space="0" w:color="auto"/>
            </w:tcBorders>
            <w:vAlign w:val="center"/>
          </w:tcPr>
          <w:p w14:paraId="7557819F" w14:textId="77777777" w:rsidR="00122C68" w:rsidRDefault="00122C68" w:rsidP="00122C68">
            <w:pPr>
              <w:rPr>
                <w:rFonts w:ascii="宋体" w:hAnsi="宋体" w:cs="宋体" w:hint="eastAsia"/>
                <w:szCs w:val="21"/>
              </w:rPr>
            </w:pPr>
            <w:r>
              <w:rPr>
                <w:rFonts w:ascii="宋体" w:hAnsi="宋体" w:cs="宋体" w:hint="eastAsia"/>
                <w:szCs w:val="21"/>
              </w:rPr>
              <w:t>1、符合《政府采购法》第二十二条规定。</w:t>
            </w:r>
          </w:p>
          <w:p w14:paraId="3914BA55" w14:textId="77777777" w:rsidR="00122C68" w:rsidRDefault="00122C68" w:rsidP="00122C68">
            <w:pPr>
              <w:rPr>
                <w:rFonts w:ascii="宋体" w:hAnsi="宋体" w:cs="宋体" w:hint="eastAsia"/>
                <w:szCs w:val="21"/>
              </w:rPr>
            </w:pPr>
            <w:r>
              <w:rPr>
                <w:rFonts w:ascii="宋体" w:hAnsi="宋体" w:cs="宋体" w:hint="eastAsia"/>
                <w:szCs w:val="21"/>
              </w:rPr>
              <w:t>2、投标单位必须取得ISO9001、ISO14001和GB28001的有效认证。</w:t>
            </w:r>
          </w:p>
          <w:p w14:paraId="6B3D153C" w14:textId="77777777" w:rsidR="00122C68" w:rsidRDefault="00122C68" w:rsidP="00122C68">
            <w:pPr>
              <w:rPr>
                <w:rFonts w:ascii="宋体" w:hAnsi="宋体" w:cs="宋体" w:hint="eastAsia"/>
                <w:szCs w:val="21"/>
              </w:rPr>
            </w:pPr>
            <w:r>
              <w:rPr>
                <w:rFonts w:ascii="宋体" w:hAnsi="宋体" w:cs="宋体" w:hint="eastAsia"/>
                <w:szCs w:val="21"/>
              </w:rPr>
              <w:t>3、投标单位</w:t>
            </w:r>
            <w:proofErr w:type="gramStart"/>
            <w:r>
              <w:rPr>
                <w:rFonts w:ascii="宋体" w:hAnsi="宋体" w:cs="宋体" w:hint="eastAsia"/>
                <w:szCs w:val="21"/>
              </w:rPr>
              <w:t>具有徽采商城</w:t>
            </w:r>
            <w:proofErr w:type="gramEnd"/>
            <w:r>
              <w:rPr>
                <w:rFonts w:ascii="宋体" w:hAnsi="宋体" w:cs="宋体" w:hint="eastAsia"/>
                <w:szCs w:val="21"/>
              </w:rPr>
              <w:t>资格</w:t>
            </w:r>
          </w:p>
          <w:p w14:paraId="21648E24" w14:textId="77777777" w:rsidR="00122C68" w:rsidRDefault="00122C68" w:rsidP="00122C68">
            <w:pPr>
              <w:rPr>
                <w:rFonts w:ascii="宋体" w:hAnsi="宋体" w:cs="宋体" w:hint="eastAsia"/>
                <w:szCs w:val="21"/>
              </w:rPr>
            </w:pPr>
            <w:r>
              <w:rPr>
                <w:rFonts w:ascii="宋体" w:hAnsi="宋体" w:cs="宋体" w:hint="eastAsia"/>
                <w:szCs w:val="21"/>
              </w:rPr>
              <w:t>4、应具有本地化服务能力：</w:t>
            </w:r>
          </w:p>
          <w:p w14:paraId="29ADD1EC" w14:textId="77777777" w:rsidR="00122C68" w:rsidRDefault="00122C68" w:rsidP="00122C68">
            <w:pPr>
              <w:rPr>
                <w:rFonts w:ascii="宋体" w:hAnsi="宋体" w:cs="宋体" w:hint="eastAsia"/>
                <w:szCs w:val="21"/>
              </w:rPr>
            </w:pPr>
            <w:r>
              <w:rPr>
                <w:rFonts w:ascii="宋体" w:hAnsi="宋体" w:cs="宋体" w:hint="eastAsia"/>
                <w:szCs w:val="21"/>
              </w:rPr>
              <w:t>本地化服务的能力是指具有以下条件之一：</w:t>
            </w:r>
          </w:p>
          <w:p w14:paraId="0C5B1238" w14:textId="77777777" w:rsidR="00122C68" w:rsidRDefault="00122C68" w:rsidP="00122C68">
            <w:pPr>
              <w:rPr>
                <w:rFonts w:ascii="宋体" w:hAnsi="宋体" w:cs="宋体" w:hint="eastAsia"/>
                <w:szCs w:val="21"/>
              </w:rPr>
            </w:pPr>
            <w:r>
              <w:rPr>
                <w:rFonts w:ascii="宋体" w:hAnsi="宋体" w:cs="宋体" w:hint="eastAsia"/>
                <w:szCs w:val="21"/>
              </w:rPr>
              <w:t>1）在</w:t>
            </w:r>
            <w:proofErr w:type="gramStart"/>
            <w:r>
              <w:rPr>
                <w:rFonts w:ascii="宋体" w:hAnsi="宋体" w:cs="宋体" w:hint="eastAsia"/>
                <w:szCs w:val="21"/>
              </w:rPr>
              <w:t>本地具有</w:t>
            </w:r>
            <w:proofErr w:type="gramEnd"/>
            <w:r>
              <w:rPr>
                <w:rFonts w:ascii="宋体" w:hAnsi="宋体" w:cs="宋体" w:hint="eastAsia"/>
                <w:szCs w:val="21"/>
              </w:rPr>
              <w:t>固定的办公场所及人员；</w:t>
            </w:r>
          </w:p>
          <w:p w14:paraId="1CD6ACC3" w14:textId="77777777" w:rsidR="00122C68" w:rsidRDefault="00122C68" w:rsidP="00122C68">
            <w:pPr>
              <w:rPr>
                <w:rFonts w:ascii="宋体" w:hAnsi="宋体" w:cs="宋体" w:hint="eastAsia"/>
                <w:szCs w:val="21"/>
              </w:rPr>
            </w:pPr>
            <w:r>
              <w:rPr>
                <w:rFonts w:ascii="宋体" w:hAnsi="宋体" w:cs="宋体" w:hint="eastAsia"/>
                <w:szCs w:val="21"/>
              </w:rPr>
              <w:t>2）在</w:t>
            </w:r>
            <w:proofErr w:type="gramStart"/>
            <w:r>
              <w:rPr>
                <w:rFonts w:ascii="宋体" w:hAnsi="宋体" w:cs="宋体" w:hint="eastAsia"/>
                <w:szCs w:val="21"/>
              </w:rPr>
              <w:t>本地具有</w:t>
            </w:r>
            <w:proofErr w:type="gramEnd"/>
            <w:r>
              <w:rPr>
                <w:rFonts w:ascii="宋体" w:hAnsi="宋体" w:cs="宋体" w:hint="eastAsia"/>
                <w:szCs w:val="21"/>
              </w:rPr>
              <w:t>固定的合作伙伴；</w:t>
            </w:r>
          </w:p>
          <w:p w14:paraId="72AE7414" w14:textId="77777777" w:rsidR="00122C68" w:rsidRDefault="00122C68" w:rsidP="00122C68">
            <w:pPr>
              <w:rPr>
                <w:rFonts w:ascii="宋体" w:hAnsi="宋体" w:cs="宋体" w:hint="eastAsia"/>
                <w:szCs w:val="21"/>
              </w:rPr>
            </w:pPr>
            <w:r>
              <w:rPr>
                <w:rFonts w:ascii="宋体" w:hAnsi="宋体" w:cs="宋体" w:hint="eastAsia"/>
                <w:szCs w:val="21"/>
              </w:rPr>
              <w:t>3）投标人在本地注册成立的；</w:t>
            </w:r>
          </w:p>
          <w:p w14:paraId="29A808CC" w14:textId="77777777" w:rsidR="00122C68" w:rsidRDefault="00122C68" w:rsidP="00122C68">
            <w:pPr>
              <w:rPr>
                <w:rFonts w:ascii="宋体" w:hAnsi="宋体" w:cs="宋体" w:hint="eastAsia"/>
                <w:szCs w:val="21"/>
              </w:rPr>
            </w:pPr>
            <w:r>
              <w:rPr>
                <w:rFonts w:ascii="宋体" w:hAnsi="宋体" w:cs="宋体" w:hint="eastAsia"/>
                <w:szCs w:val="21"/>
              </w:rPr>
              <w:t>4）承诺中标即设立本地化服务机构。</w:t>
            </w:r>
          </w:p>
          <w:p w14:paraId="2E663262" w14:textId="77777777" w:rsidR="00122C68" w:rsidRDefault="00122C68" w:rsidP="00122C68">
            <w:pPr>
              <w:rPr>
                <w:rFonts w:ascii="宋体" w:hAnsi="宋体"/>
                <w:color w:val="FF0000"/>
                <w:szCs w:val="21"/>
              </w:rPr>
            </w:pPr>
            <w:r>
              <w:rPr>
                <w:rFonts w:ascii="宋体" w:hAnsi="宋体" w:cs="宋体" w:hint="eastAsia"/>
                <w:szCs w:val="21"/>
              </w:rPr>
              <w:t>备注：“本地”系指：合肥市。</w:t>
            </w:r>
          </w:p>
        </w:tc>
      </w:tr>
      <w:tr w:rsidR="00122C68" w14:paraId="540CB7C6" w14:textId="77777777" w:rsidTr="00353ED0">
        <w:trPr>
          <w:trHeight w:val="576"/>
          <w:jc w:val="center"/>
        </w:trPr>
        <w:tc>
          <w:tcPr>
            <w:tcW w:w="2521" w:type="dxa"/>
            <w:tcBorders>
              <w:top w:val="single" w:sz="4" w:space="0" w:color="auto"/>
              <w:left w:val="single" w:sz="4" w:space="0" w:color="auto"/>
              <w:bottom w:val="single" w:sz="4" w:space="0" w:color="auto"/>
              <w:right w:val="single" w:sz="4" w:space="0" w:color="auto"/>
            </w:tcBorders>
            <w:vAlign w:val="center"/>
          </w:tcPr>
          <w:p w14:paraId="363A8EA7" w14:textId="77777777" w:rsidR="00122C68" w:rsidRDefault="00122C68" w:rsidP="00122C68">
            <w:pPr>
              <w:rPr>
                <w:rFonts w:ascii="宋体" w:hAnsi="宋体"/>
                <w:b/>
                <w:sz w:val="24"/>
              </w:rPr>
            </w:pPr>
            <w:r>
              <w:rPr>
                <w:rFonts w:ascii="宋体" w:hAnsi="宋体" w:hint="eastAsia"/>
                <w:b/>
                <w:sz w:val="24"/>
              </w:rPr>
              <w:t>付款方式</w:t>
            </w:r>
          </w:p>
        </w:tc>
        <w:tc>
          <w:tcPr>
            <w:tcW w:w="6667" w:type="dxa"/>
            <w:tcBorders>
              <w:top w:val="single" w:sz="4" w:space="0" w:color="auto"/>
              <w:left w:val="single" w:sz="4" w:space="0" w:color="auto"/>
              <w:bottom w:val="single" w:sz="4" w:space="0" w:color="auto"/>
              <w:right w:val="single" w:sz="4" w:space="0" w:color="auto"/>
            </w:tcBorders>
            <w:vAlign w:val="center"/>
          </w:tcPr>
          <w:p w14:paraId="7F7F5C81" w14:textId="77777777" w:rsidR="00122C68" w:rsidRDefault="00122C68" w:rsidP="00122C68">
            <w:pPr>
              <w:rPr>
                <w:rFonts w:ascii="宋体" w:hAnsi="宋体"/>
                <w:color w:val="FF0000"/>
                <w:szCs w:val="21"/>
              </w:rPr>
            </w:pPr>
            <w:r>
              <w:rPr>
                <w:rFonts w:ascii="宋体" w:hAnsi="宋体" w:hint="eastAsia"/>
                <w:bCs/>
                <w:sz w:val="24"/>
              </w:rPr>
              <w:t>验收合格后支付至95%，一年后无质量问题支付尾款（无息）</w:t>
            </w:r>
          </w:p>
        </w:tc>
      </w:tr>
      <w:tr w:rsidR="00122C68" w14:paraId="706FC305" w14:textId="77777777" w:rsidTr="00353ED0">
        <w:trPr>
          <w:trHeight w:val="612"/>
          <w:jc w:val="center"/>
        </w:trPr>
        <w:tc>
          <w:tcPr>
            <w:tcW w:w="2521" w:type="dxa"/>
            <w:tcBorders>
              <w:top w:val="single" w:sz="4" w:space="0" w:color="auto"/>
              <w:left w:val="single" w:sz="4" w:space="0" w:color="auto"/>
              <w:bottom w:val="single" w:sz="4" w:space="0" w:color="auto"/>
              <w:right w:val="single" w:sz="4" w:space="0" w:color="auto"/>
            </w:tcBorders>
            <w:vAlign w:val="center"/>
          </w:tcPr>
          <w:p w14:paraId="06F30AF6" w14:textId="77777777" w:rsidR="00122C68" w:rsidRDefault="00122C68" w:rsidP="00122C68">
            <w:pPr>
              <w:rPr>
                <w:rFonts w:ascii="宋体" w:hAnsi="宋体"/>
                <w:b/>
                <w:sz w:val="24"/>
              </w:rPr>
            </w:pPr>
            <w:r>
              <w:rPr>
                <w:rFonts w:ascii="宋体" w:hAnsi="宋体" w:hint="eastAsia"/>
                <w:b/>
                <w:sz w:val="24"/>
              </w:rPr>
              <w:t>供货及安装地点</w:t>
            </w:r>
          </w:p>
          <w:p w14:paraId="34F845A7" w14:textId="77777777" w:rsidR="00122C68" w:rsidRDefault="00122C68" w:rsidP="00122C68">
            <w:pPr>
              <w:rPr>
                <w:rFonts w:ascii="宋体" w:hAnsi="宋体"/>
                <w:b/>
                <w:sz w:val="24"/>
              </w:rPr>
            </w:pPr>
            <w:r>
              <w:rPr>
                <w:rFonts w:ascii="宋体" w:hAnsi="宋体" w:hint="eastAsia"/>
                <w:b/>
                <w:sz w:val="24"/>
              </w:rPr>
              <w:t>(服务地点)</w:t>
            </w:r>
          </w:p>
        </w:tc>
        <w:tc>
          <w:tcPr>
            <w:tcW w:w="6667" w:type="dxa"/>
            <w:tcBorders>
              <w:top w:val="single" w:sz="4" w:space="0" w:color="auto"/>
              <w:left w:val="single" w:sz="4" w:space="0" w:color="auto"/>
              <w:bottom w:val="single" w:sz="4" w:space="0" w:color="auto"/>
              <w:right w:val="single" w:sz="4" w:space="0" w:color="auto"/>
            </w:tcBorders>
            <w:vAlign w:val="center"/>
          </w:tcPr>
          <w:p w14:paraId="3394D9AE" w14:textId="77777777" w:rsidR="00122C68" w:rsidRDefault="00122C68" w:rsidP="00122C68">
            <w:pPr>
              <w:rPr>
                <w:rFonts w:ascii="宋体" w:hAnsi="宋体" w:hint="eastAsia"/>
                <w:szCs w:val="21"/>
              </w:rPr>
            </w:pPr>
            <w:r>
              <w:rPr>
                <w:rFonts w:ascii="宋体" w:hAnsi="宋体" w:hint="eastAsia"/>
                <w:szCs w:val="21"/>
              </w:rPr>
              <w:t>供货到省质检院经</w:t>
            </w:r>
            <w:proofErr w:type="gramStart"/>
            <w:r>
              <w:rPr>
                <w:rFonts w:ascii="宋体" w:hAnsi="宋体" w:hint="eastAsia"/>
                <w:szCs w:val="21"/>
              </w:rPr>
              <w:t>开基地综合楼十</w:t>
            </w:r>
            <w:proofErr w:type="gramEnd"/>
            <w:r>
              <w:rPr>
                <w:rFonts w:ascii="宋体" w:hAnsi="宋体" w:hint="eastAsia"/>
                <w:szCs w:val="21"/>
              </w:rPr>
              <w:t>楼。供货商需提前到安装场地勘查，明确安装位置。</w:t>
            </w:r>
          </w:p>
        </w:tc>
      </w:tr>
      <w:tr w:rsidR="00122C68" w14:paraId="27365000" w14:textId="77777777" w:rsidTr="00353ED0">
        <w:trPr>
          <w:trHeight w:val="606"/>
          <w:jc w:val="center"/>
        </w:trPr>
        <w:tc>
          <w:tcPr>
            <w:tcW w:w="2521" w:type="dxa"/>
            <w:tcBorders>
              <w:top w:val="single" w:sz="4" w:space="0" w:color="auto"/>
              <w:left w:val="single" w:sz="4" w:space="0" w:color="auto"/>
              <w:bottom w:val="single" w:sz="4" w:space="0" w:color="auto"/>
              <w:right w:val="single" w:sz="4" w:space="0" w:color="auto"/>
            </w:tcBorders>
            <w:vAlign w:val="center"/>
          </w:tcPr>
          <w:p w14:paraId="0A999CB8" w14:textId="77777777" w:rsidR="00122C68" w:rsidRDefault="00122C68" w:rsidP="00122C68">
            <w:pPr>
              <w:rPr>
                <w:rFonts w:ascii="宋体" w:hAnsi="宋体"/>
                <w:b/>
                <w:sz w:val="24"/>
              </w:rPr>
            </w:pPr>
            <w:r>
              <w:rPr>
                <w:rFonts w:ascii="宋体" w:hAnsi="宋体" w:hint="eastAsia"/>
                <w:b/>
                <w:sz w:val="24"/>
              </w:rPr>
              <w:t>供货及安装期限</w:t>
            </w:r>
          </w:p>
          <w:p w14:paraId="421DE2BC" w14:textId="77777777" w:rsidR="00122C68" w:rsidRDefault="00122C68" w:rsidP="00122C68">
            <w:pPr>
              <w:rPr>
                <w:rFonts w:ascii="宋体" w:hAnsi="宋体"/>
                <w:b/>
                <w:sz w:val="24"/>
              </w:rPr>
            </w:pPr>
            <w:r>
              <w:rPr>
                <w:rFonts w:ascii="宋体" w:hAnsi="宋体" w:hint="eastAsia"/>
                <w:b/>
                <w:sz w:val="24"/>
              </w:rPr>
              <w:t>（服务期限、工期）</w:t>
            </w:r>
          </w:p>
        </w:tc>
        <w:tc>
          <w:tcPr>
            <w:tcW w:w="6667" w:type="dxa"/>
            <w:tcBorders>
              <w:top w:val="single" w:sz="4" w:space="0" w:color="auto"/>
              <w:left w:val="single" w:sz="4" w:space="0" w:color="auto"/>
              <w:bottom w:val="single" w:sz="4" w:space="0" w:color="auto"/>
              <w:right w:val="single" w:sz="4" w:space="0" w:color="auto"/>
            </w:tcBorders>
            <w:vAlign w:val="center"/>
          </w:tcPr>
          <w:p w14:paraId="0F90205D" w14:textId="77777777" w:rsidR="00122C68" w:rsidRDefault="00122C68" w:rsidP="00122C68">
            <w:pPr>
              <w:rPr>
                <w:rFonts w:ascii="宋体" w:hAnsi="宋体"/>
                <w:szCs w:val="21"/>
              </w:rPr>
            </w:pPr>
            <w:r>
              <w:rPr>
                <w:rFonts w:ascii="宋体" w:hAnsi="宋体" w:hint="eastAsia"/>
                <w:szCs w:val="21"/>
              </w:rPr>
              <w:t>完工期限应在合同签订之后25日内。</w:t>
            </w:r>
          </w:p>
        </w:tc>
      </w:tr>
      <w:tr w:rsidR="00122C68" w14:paraId="43AF2661" w14:textId="77777777" w:rsidTr="00353ED0">
        <w:trPr>
          <w:trHeight w:val="586"/>
          <w:jc w:val="center"/>
        </w:trPr>
        <w:tc>
          <w:tcPr>
            <w:tcW w:w="2521" w:type="dxa"/>
            <w:tcBorders>
              <w:top w:val="single" w:sz="4" w:space="0" w:color="auto"/>
              <w:left w:val="single" w:sz="4" w:space="0" w:color="auto"/>
              <w:bottom w:val="single" w:sz="4" w:space="0" w:color="auto"/>
              <w:right w:val="single" w:sz="4" w:space="0" w:color="auto"/>
            </w:tcBorders>
            <w:vAlign w:val="center"/>
          </w:tcPr>
          <w:p w14:paraId="69A7DD06" w14:textId="77777777" w:rsidR="00122C68" w:rsidRDefault="00122C68" w:rsidP="00122C68">
            <w:pPr>
              <w:rPr>
                <w:rFonts w:ascii="宋体" w:hAnsi="宋体"/>
                <w:b/>
                <w:sz w:val="24"/>
              </w:rPr>
            </w:pPr>
            <w:r>
              <w:rPr>
                <w:rFonts w:ascii="宋体" w:hAnsi="宋体" w:hint="eastAsia"/>
                <w:b/>
                <w:sz w:val="24"/>
              </w:rPr>
              <w:t>免费质保期</w:t>
            </w:r>
          </w:p>
        </w:tc>
        <w:tc>
          <w:tcPr>
            <w:tcW w:w="6667" w:type="dxa"/>
            <w:tcBorders>
              <w:top w:val="single" w:sz="4" w:space="0" w:color="auto"/>
              <w:left w:val="single" w:sz="4" w:space="0" w:color="auto"/>
              <w:bottom w:val="single" w:sz="4" w:space="0" w:color="auto"/>
              <w:right w:val="single" w:sz="4" w:space="0" w:color="auto"/>
            </w:tcBorders>
            <w:vAlign w:val="center"/>
          </w:tcPr>
          <w:p w14:paraId="67D724E4" w14:textId="77777777" w:rsidR="00122C68" w:rsidRDefault="00122C68" w:rsidP="00122C68">
            <w:pPr>
              <w:rPr>
                <w:rFonts w:ascii="宋体" w:hAnsi="宋体"/>
                <w:szCs w:val="21"/>
              </w:rPr>
            </w:pPr>
            <w:r>
              <w:rPr>
                <w:rFonts w:ascii="宋体" w:hAnsi="宋体"/>
                <w:szCs w:val="21"/>
              </w:rPr>
              <w:t>一年</w:t>
            </w:r>
          </w:p>
        </w:tc>
      </w:tr>
      <w:tr w:rsidR="00122C68" w14:paraId="285CA40C" w14:textId="77777777" w:rsidTr="00353ED0">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31603221" w14:textId="77777777" w:rsidR="00122C68" w:rsidRDefault="00122C68" w:rsidP="00122C68">
            <w:pPr>
              <w:rPr>
                <w:rFonts w:ascii="宋体" w:hAnsi="宋体"/>
                <w:b/>
                <w:sz w:val="24"/>
              </w:rPr>
            </w:pPr>
            <w:r>
              <w:rPr>
                <w:rFonts w:ascii="宋体" w:hAnsi="宋体" w:hint="eastAsia"/>
                <w:b/>
                <w:sz w:val="24"/>
              </w:rPr>
              <w:t>拟采用的评标办法</w:t>
            </w:r>
          </w:p>
        </w:tc>
        <w:tc>
          <w:tcPr>
            <w:tcW w:w="6667" w:type="dxa"/>
            <w:tcBorders>
              <w:top w:val="single" w:sz="4" w:space="0" w:color="auto"/>
              <w:left w:val="single" w:sz="4" w:space="0" w:color="auto"/>
              <w:bottom w:val="single" w:sz="4" w:space="0" w:color="auto"/>
              <w:right w:val="single" w:sz="4" w:space="0" w:color="auto"/>
            </w:tcBorders>
            <w:vAlign w:val="center"/>
          </w:tcPr>
          <w:p w14:paraId="526FDC20" w14:textId="77777777" w:rsidR="00122C68" w:rsidRDefault="00122C68" w:rsidP="00122C68">
            <w:pPr>
              <w:rPr>
                <w:rFonts w:ascii="宋体" w:hAnsi="宋体"/>
                <w:szCs w:val="21"/>
              </w:rPr>
            </w:pPr>
            <w:r>
              <w:rPr>
                <w:rFonts w:ascii="宋体" w:hAnsi="宋体" w:hint="eastAsia"/>
                <w:szCs w:val="21"/>
              </w:rPr>
              <w:t>采用综合评分法（分值设置：技术与资信分70分，价格分30分）；</w:t>
            </w:r>
          </w:p>
        </w:tc>
      </w:tr>
      <w:tr w:rsidR="00122C68" w14:paraId="6ED4D4F8" w14:textId="77777777" w:rsidTr="00353ED0">
        <w:trPr>
          <w:trHeight w:val="458"/>
          <w:jc w:val="center"/>
        </w:trPr>
        <w:tc>
          <w:tcPr>
            <w:tcW w:w="2521" w:type="dxa"/>
            <w:tcBorders>
              <w:top w:val="single" w:sz="4" w:space="0" w:color="auto"/>
              <w:left w:val="single" w:sz="4" w:space="0" w:color="auto"/>
              <w:bottom w:val="single" w:sz="4" w:space="0" w:color="auto"/>
              <w:right w:val="single" w:sz="4" w:space="0" w:color="auto"/>
            </w:tcBorders>
            <w:vAlign w:val="center"/>
          </w:tcPr>
          <w:p w14:paraId="050E33D5" w14:textId="77777777" w:rsidR="00122C68" w:rsidRDefault="00122C68" w:rsidP="00122C68">
            <w:pPr>
              <w:rPr>
                <w:rFonts w:ascii="宋体" w:hAnsi="宋体"/>
                <w:b/>
                <w:sz w:val="24"/>
              </w:rPr>
            </w:pPr>
            <w:r>
              <w:rPr>
                <w:rFonts w:ascii="宋体" w:hAnsi="宋体" w:hint="eastAsia"/>
                <w:b/>
                <w:sz w:val="24"/>
              </w:rPr>
              <w:t>是否购买进口产品并已履行审批手续</w:t>
            </w:r>
          </w:p>
        </w:tc>
        <w:tc>
          <w:tcPr>
            <w:tcW w:w="6667" w:type="dxa"/>
            <w:tcBorders>
              <w:top w:val="single" w:sz="4" w:space="0" w:color="auto"/>
              <w:left w:val="single" w:sz="4" w:space="0" w:color="auto"/>
              <w:bottom w:val="single" w:sz="4" w:space="0" w:color="auto"/>
              <w:right w:val="single" w:sz="4" w:space="0" w:color="auto"/>
            </w:tcBorders>
            <w:vAlign w:val="center"/>
          </w:tcPr>
          <w:p w14:paraId="0CE73332" w14:textId="77777777" w:rsidR="00122C68" w:rsidRDefault="00122C68" w:rsidP="00122C68">
            <w:pPr>
              <w:rPr>
                <w:rFonts w:ascii="宋体" w:hAnsi="宋体"/>
                <w:szCs w:val="21"/>
              </w:rPr>
            </w:pPr>
            <w:r>
              <w:rPr>
                <w:rFonts w:ascii="宋体" w:hAnsi="宋体" w:hint="eastAsia"/>
                <w:szCs w:val="21"/>
              </w:rPr>
              <w:t>是（ ）</w:t>
            </w:r>
          </w:p>
          <w:p w14:paraId="1CA3BD37" w14:textId="77777777" w:rsidR="00122C68" w:rsidRDefault="00122C68" w:rsidP="00122C68">
            <w:pPr>
              <w:rPr>
                <w:rFonts w:ascii="宋体" w:hAnsi="宋体" w:hint="eastAsia"/>
                <w:szCs w:val="21"/>
              </w:rPr>
            </w:pPr>
            <w:r>
              <w:rPr>
                <w:rFonts w:ascii="宋体" w:hAnsi="宋体" w:hint="eastAsia"/>
                <w:szCs w:val="21"/>
              </w:rPr>
              <w:t>请附财政厅批文复印件或扫描件，且在货物需求表中标明，如：某产品（原装进口）。</w:t>
            </w:r>
          </w:p>
          <w:p w14:paraId="509E955C" w14:textId="77777777" w:rsidR="00122C68" w:rsidRDefault="00122C68" w:rsidP="00122C68">
            <w:pPr>
              <w:rPr>
                <w:rFonts w:ascii="宋体" w:hAnsi="宋体"/>
                <w:szCs w:val="21"/>
              </w:rPr>
            </w:pPr>
            <w:r>
              <w:rPr>
                <w:rFonts w:ascii="宋体" w:hAnsi="宋体" w:hint="eastAsia"/>
                <w:szCs w:val="21"/>
              </w:rPr>
              <w:t>否（√ ）</w:t>
            </w:r>
          </w:p>
        </w:tc>
      </w:tr>
      <w:tr w:rsidR="00122C68" w14:paraId="5D446371" w14:textId="77777777" w:rsidTr="00353ED0">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75FB132B" w14:textId="77777777" w:rsidR="00122C68" w:rsidRDefault="00122C68" w:rsidP="00122C68">
            <w:pPr>
              <w:rPr>
                <w:rFonts w:ascii="宋体" w:hAnsi="宋体"/>
                <w:b/>
                <w:sz w:val="24"/>
              </w:rPr>
            </w:pPr>
            <w:r>
              <w:rPr>
                <w:rFonts w:ascii="宋体" w:hAnsi="宋体" w:hint="eastAsia"/>
                <w:b/>
                <w:bCs/>
                <w:sz w:val="24"/>
              </w:rPr>
              <w:t>采购标的</w:t>
            </w:r>
          </w:p>
        </w:tc>
        <w:tc>
          <w:tcPr>
            <w:tcW w:w="6667" w:type="dxa"/>
            <w:tcBorders>
              <w:top w:val="single" w:sz="4" w:space="0" w:color="auto"/>
              <w:left w:val="single" w:sz="4" w:space="0" w:color="auto"/>
              <w:bottom w:val="single" w:sz="4" w:space="0" w:color="auto"/>
              <w:right w:val="single" w:sz="4" w:space="0" w:color="auto"/>
            </w:tcBorders>
            <w:vAlign w:val="center"/>
          </w:tcPr>
          <w:p w14:paraId="3C1B5A2C" w14:textId="77777777" w:rsidR="00122C68" w:rsidRDefault="00122C68" w:rsidP="00122C68">
            <w:pPr>
              <w:rPr>
                <w:rFonts w:ascii="宋体" w:hAnsi="宋体"/>
                <w:szCs w:val="21"/>
              </w:rPr>
            </w:pPr>
            <w:r>
              <w:rPr>
                <w:rFonts w:ascii="宋体" w:hAnsi="宋体" w:hint="eastAsia"/>
                <w:szCs w:val="21"/>
              </w:rPr>
              <w:t>详见“需求一览表”格式及填写要求。</w:t>
            </w:r>
          </w:p>
          <w:p w14:paraId="005F2613" w14:textId="77777777" w:rsidR="00122C68" w:rsidRDefault="00122C68" w:rsidP="00122C68">
            <w:pPr>
              <w:rPr>
                <w:rFonts w:ascii="宋体" w:hAnsi="宋体"/>
                <w:szCs w:val="21"/>
              </w:rPr>
            </w:pPr>
            <w:r>
              <w:rPr>
                <w:rFonts w:ascii="宋体" w:hAnsi="宋体" w:hint="eastAsia"/>
                <w:szCs w:val="21"/>
              </w:rPr>
              <w:t>注：为提高政府采购工作效率，请采购人按照采购需求格式要求填写。</w:t>
            </w:r>
          </w:p>
        </w:tc>
      </w:tr>
      <w:tr w:rsidR="00122C68" w14:paraId="2A4B9733" w14:textId="77777777" w:rsidTr="00353ED0">
        <w:trPr>
          <w:trHeight w:val="918"/>
          <w:jc w:val="center"/>
        </w:trPr>
        <w:tc>
          <w:tcPr>
            <w:tcW w:w="2521" w:type="dxa"/>
            <w:tcBorders>
              <w:top w:val="single" w:sz="4" w:space="0" w:color="auto"/>
              <w:left w:val="single" w:sz="4" w:space="0" w:color="auto"/>
              <w:bottom w:val="single" w:sz="4" w:space="0" w:color="auto"/>
              <w:right w:val="single" w:sz="4" w:space="0" w:color="auto"/>
            </w:tcBorders>
            <w:vAlign w:val="center"/>
          </w:tcPr>
          <w:p w14:paraId="23A7DD44" w14:textId="77777777" w:rsidR="00122C68" w:rsidRDefault="00122C68" w:rsidP="00122C68">
            <w:pPr>
              <w:rPr>
                <w:rFonts w:ascii="宋体" w:hAnsi="宋体"/>
                <w:b/>
                <w:bCs/>
                <w:sz w:val="24"/>
              </w:rPr>
            </w:pPr>
            <w:r>
              <w:rPr>
                <w:rFonts w:ascii="宋体" w:hAnsi="宋体" w:hint="eastAsia"/>
                <w:b/>
                <w:bCs/>
                <w:sz w:val="24"/>
              </w:rPr>
              <w:t>集中踏勘现场要求</w:t>
            </w:r>
          </w:p>
        </w:tc>
        <w:tc>
          <w:tcPr>
            <w:tcW w:w="6667" w:type="dxa"/>
            <w:tcBorders>
              <w:top w:val="single" w:sz="4" w:space="0" w:color="auto"/>
              <w:left w:val="single" w:sz="4" w:space="0" w:color="auto"/>
              <w:bottom w:val="single" w:sz="4" w:space="0" w:color="auto"/>
              <w:right w:val="single" w:sz="4" w:space="0" w:color="auto"/>
            </w:tcBorders>
            <w:vAlign w:val="center"/>
          </w:tcPr>
          <w:p w14:paraId="79E03B30" w14:textId="77777777" w:rsidR="00122C68" w:rsidRDefault="00122C68" w:rsidP="00122C68">
            <w:pPr>
              <w:rPr>
                <w:rFonts w:ascii="宋体" w:hAnsi="宋体" w:hint="eastAsia"/>
                <w:szCs w:val="21"/>
              </w:rPr>
            </w:pPr>
            <w:r>
              <w:rPr>
                <w:rFonts w:ascii="宋体" w:hAnsi="宋体" w:hint="eastAsia"/>
                <w:szCs w:val="21"/>
              </w:rPr>
              <w:t>经开区天都路33号，</w:t>
            </w:r>
            <w:proofErr w:type="gramStart"/>
            <w:r>
              <w:rPr>
                <w:rFonts w:ascii="宋体" w:hAnsi="宋体" w:hint="eastAsia"/>
                <w:szCs w:val="21"/>
              </w:rPr>
              <w:t>左维诚</w:t>
            </w:r>
            <w:proofErr w:type="gramEnd"/>
            <w:r>
              <w:rPr>
                <w:rFonts w:ascii="宋体" w:hAnsi="宋体" w:hint="eastAsia"/>
                <w:szCs w:val="21"/>
              </w:rPr>
              <w:t>13339102280</w:t>
            </w:r>
          </w:p>
        </w:tc>
      </w:tr>
      <w:tr w:rsidR="00122C68" w14:paraId="250A6F26" w14:textId="77777777" w:rsidTr="00353ED0">
        <w:trPr>
          <w:trHeight w:val="596"/>
          <w:jc w:val="center"/>
        </w:trPr>
        <w:tc>
          <w:tcPr>
            <w:tcW w:w="2521" w:type="dxa"/>
            <w:tcBorders>
              <w:top w:val="single" w:sz="4" w:space="0" w:color="auto"/>
              <w:left w:val="single" w:sz="4" w:space="0" w:color="auto"/>
              <w:bottom w:val="single" w:sz="4" w:space="0" w:color="auto"/>
              <w:right w:val="single" w:sz="4" w:space="0" w:color="auto"/>
            </w:tcBorders>
            <w:vAlign w:val="center"/>
          </w:tcPr>
          <w:p w14:paraId="30F4559F" w14:textId="77777777" w:rsidR="00122C68" w:rsidRDefault="00122C68" w:rsidP="00122C68">
            <w:pPr>
              <w:rPr>
                <w:rFonts w:ascii="宋体" w:hAnsi="宋体"/>
                <w:b/>
                <w:bCs/>
                <w:sz w:val="24"/>
              </w:rPr>
            </w:pPr>
            <w:r>
              <w:rPr>
                <w:rFonts w:ascii="宋体" w:hAnsi="宋体" w:hint="eastAsia"/>
                <w:b/>
                <w:bCs/>
                <w:sz w:val="24"/>
              </w:rPr>
              <w:t>采购需求论证要求</w:t>
            </w:r>
          </w:p>
        </w:tc>
        <w:tc>
          <w:tcPr>
            <w:tcW w:w="6667" w:type="dxa"/>
            <w:tcBorders>
              <w:top w:val="single" w:sz="4" w:space="0" w:color="auto"/>
              <w:left w:val="single" w:sz="4" w:space="0" w:color="auto"/>
              <w:bottom w:val="single" w:sz="4" w:space="0" w:color="auto"/>
              <w:right w:val="single" w:sz="4" w:space="0" w:color="auto"/>
            </w:tcBorders>
            <w:vAlign w:val="center"/>
          </w:tcPr>
          <w:p w14:paraId="2885834A" w14:textId="77777777" w:rsidR="00122C68" w:rsidRDefault="00122C68" w:rsidP="00122C68">
            <w:pPr>
              <w:rPr>
                <w:rFonts w:ascii="宋体" w:hAnsi="宋体"/>
                <w:szCs w:val="21"/>
              </w:rPr>
            </w:pPr>
            <w:r>
              <w:rPr>
                <w:rFonts w:ascii="宋体" w:hAnsi="宋体" w:hint="eastAsia"/>
                <w:szCs w:val="21"/>
              </w:rPr>
              <w:t>无须论证（√ ）    相关专业人员论证（ ）      专家组论证（ ）</w:t>
            </w:r>
          </w:p>
        </w:tc>
      </w:tr>
    </w:tbl>
    <w:p w14:paraId="48149AB4" w14:textId="77777777" w:rsidR="00122C68" w:rsidRDefault="00122C68" w:rsidP="00122C68">
      <w:pPr>
        <w:rPr>
          <w:rFonts w:hint="eastAsia"/>
        </w:rPr>
      </w:pPr>
    </w:p>
    <w:p w14:paraId="597FBDF6" w14:textId="77777777" w:rsidR="00122C68" w:rsidRDefault="00122C68" w:rsidP="00122C68">
      <w:pPr>
        <w:pStyle w:val="2"/>
        <w:rPr>
          <w:rFonts w:hint="eastAsia"/>
        </w:rPr>
      </w:pPr>
      <w:bookmarkStart w:id="10" w:name="_Toc54268968"/>
      <w:r>
        <w:rPr>
          <w:rFonts w:hint="eastAsia"/>
        </w:rPr>
        <w:t>二、需求一览表</w:t>
      </w:r>
      <w:bookmarkEnd w:id="10"/>
    </w:p>
    <w:p w14:paraId="14A766A7" w14:textId="77777777" w:rsidR="00122C68" w:rsidRDefault="00122C68" w:rsidP="00122C68">
      <w:pPr>
        <w:rPr>
          <w:rFonts w:hint="eastAsia"/>
          <w:b/>
          <w:sz w:val="28"/>
        </w:rPr>
      </w:pPr>
      <w:r>
        <w:rPr>
          <w:rFonts w:ascii="宋体" w:hAnsi="宋体" w:hint="eastAsia"/>
          <w:b/>
          <w:sz w:val="28"/>
          <w:szCs w:val="28"/>
        </w:rPr>
        <w:t>1、</w:t>
      </w:r>
      <w:r>
        <w:rPr>
          <w:rFonts w:hint="eastAsia"/>
          <w:b/>
          <w:sz w:val="28"/>
        </w:rPr>
        <w:t>办公家具：</w:t>
      </w:r>
      <w:r>
        <w:rPr>
          <w:rFonts w:hint="eastAsia"/>
          <w:b/>
          <w:sz w:val="28"/>
        </w:rPr>
        <w:t xml:space="preserve"> </w:t>
      </w:r>
    </w:p>
    <w:tbl>
      <w:tblPr>
        <w:tblW w:w="9696" w:type="dxa"/>
        <w:tblLayout w:type="fixed"/>
        <w:tblCellMar>
          <w:top w:w="15" w:type="dxa"/>
          <w:left w:w="15" w:type="dxa"/>
          <w:bottom w:w="15" w:type="dxa"/>
          <w:right w:w="15" w:type="dxa"/>
        </w:tblCellMar>
        <w:tblLook w:val="0000" w:firstRow="0" w:lastRow="0" w:firstColumn="0" w:lastColumn="0" w:noHBand="0" w:noVBand="0"/>
      </w:tblPr>
      <w:tblGrid>
        <w:gridCol w:w="687"/>
        <w:gridCol w:w="1200"/>
        <w:gridCol w:w="6099"/>
        <w:gridCol w:w="975"/>
        <w:gridCol w:w="735"/>
      </w:tblGrid>
      <w:tr w:rsidR="00122C68" w14:paraId="306AC4CD" w14:textId="77777777" w:rsidTr="00353ED0">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7519D7CD" w14:textId="77777777" w:rsidR="00122C68" w:rsidRDefault="00122C68" w:rsidP="00122C68">
            <w:pPr>
              <w:rPr>
                <w:rFonts w:hint="eastAsia"/>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7B78CA15" w14:textId="77777777" w:rsidR="00122C68" w:rsidRDefault="00122C68" w:rsidP="00122C68">
            <w:pPr>
              <w:rPr>
                <w:rFonts w:hint="eastAsia"/>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63ED7625" w14:textId="77777777" w:rsidR="00122C68" w:rsidRDefault="00122C68" w:rsidP="00122C68">
            <w:pPr>
              <w:rPr>
                <w:rFonts w:hint="eastAsia"/>
                <w:b/>
                <w:color w:val="000000"/>
                <w:kern w:val="0"/>
                <w:sz w:val="24"/>
              </w:rPr>
            </w:pPr>
            <w:r>
              <w:rPr>
                <w:rFonts w:ascii="宋体" w:hAnsi="宋体" w:hint="eastAsia"/>
                <w:b/>
                <w:color w:val="000000"/>
                <w:kern w:val="0"/>
                <w:sz w:val="24"/>
              </w:rPr>
              <w:t>规格及材质要求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27DA66A6" w14:textId="77777777" w:rsidR="00122C68" w:rsidRDefault="00122C68" w:rsidP="00122C68">
            <w:pPr>
              <w:rPr>
                <w:rFonts w:hint="eastAsia"/>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00A0B5CA" w14:textId="77777777" w:rsidR="00122C68" w:rsidRDefault="00122C68" w:rsidP="00122C68">
            <w:pPr>
              <w:rPr>
                <w:rFonts w:hint="eastAsia"/>
                <w:b/>
                <w:color w:val="000000"/>
                <w:kern w:val="0"/>
                <w:sz w:val="24"/>
              </w:rPr>
            </w:pPr>
            <w:r>
              <w:rPr>
                <w:rFonts w:ascii="宋体" w:hAnsi="宋体" w:hint="eastAsia"/>
                <w:b/>
                <w:color w:val="000000"/>
                <w:kern w:val="0"/>
                <w:sz w:val="24"/>
              </w:rPr>
              <w:t>数量</w:t>
            </w:r>
          </w:p>
        </w:tc>
      </w:tr>
      <w:tr w:rsidR="00122C68" w14:paraId="0C62ABFB"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0B0CABB8" w14:textId="77777777" w:rsidR="00122C68" w:rsidRDefault="00122C68" w:rsidP="00122C68">
            <w:pPr>
              <w:rPr>
                <w:rFonts w:hint="eastAsia"/>
                <w:color w:val="000000"/>
                <w:sz w:val="18"/>
              </w:rPr>
            </w:pPr>
            <w:r>
              <w:rPr>
                <w:rFonts w:ascii="宋体" w:hAnsi="宋体" w:hint="eastAsia"/>
                <w:color w:val="000000"/>
                <w:kern w:val="0"/>
                <w:sz w:val="18"/>
              </w:rPr>
              <w:lastRenderedPageBreak/>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00245627" w14:textId="77777777" w:rsidR="00122C68" w:rsidRDefault="00122C68" w:rsidP="00122C68">
            <w:pPr>
              <w:rPr>
                <w:rFonts w:hint="eastAsia"/>
                <w:color w:val="000000"/>
                <w:sz w:val="18"/>
              </w:rPr>
            </w:pPr>
            <w:r>
              <w:rPr>
                <w:rFonts w:ascii="宋体" w:hAnsi="宋体" w:hint="eastAsia"/>
                <w:color w:val="000000"/>
                <w:kern w:val="0"/>
                <w:sz w:val="18"/>
              </w:rPr>
              <w:t>▲屏风工作位</w:t>
            </w:r>
          </w:p>
        </w:tc>
        <w:tc>
          <w:tcPr>
            <w:tcW w:w="6099" w:type="dxa"/>
            <w:tcBorders>
              <w:top w:val="single" w:sz="4" w:space="0" w:color="000000"/>
              <w:left w:val="single" w:sz="4" w:space="0" w:color="000000"/>
              <w:bottom w:val="single" w:sz="4" w:space="0" w:color="000000"/>
              <w:right w:val="single" w:sz="4" w:space="0" w:color="000000"/>
            </w:tcBorders>
            <w:vAlign w:val="center"/>
          </w:tcPr>
          <w:p w14:paraId="0D09B6A7" w14:textId="77777777" w:rsidR="00122C68" w:rsidRDefault="00122C68" w:rsidP="00122C68">
            <w:pPr>
              <w:rPr>
                <w:rFonts w:ascii="宋体" w:hAnsi="宋体" w:hint="eastAsia"/>
                <w:color w:val="000000"/>
                <w:sz w:val="20"/>
              </w:rPr>
            </w:pPr>
            <w:r>
              <w:rPr>
                <w:rFonts w:ascii="宋体" w:hAnsi="宋体" w:hint="eastAsia"/>
                <w:color w:val="000000"/>
                <w:sz w:val="20"/>
              </w:rPr>
              <w:t>规格：</w:t>
            </w:r>
            <w:r>
              <w:rPr>
                <w:rFonts w:ascii="宋体" w:hAnsi="宋体"/>
                <w:color w:val="000000"/>
                <w:sz w:val="20"/>
              </w:rPr>
              <w:t>W1500*D1500*H1200</w:t>
            </w:r>
            <w:r>
              <w:rPr>
                <w:rFonts w:ascii="宋体" w:hAnsi="宋体" w:hint="eastAsia"/>
                <w:color w:val="000000"/>
                <w:sz w:val="20"/>
              </w:rPr>
              <w:t>，含钢制三抽柜、木质活动主机托</w:t>
            </w:r>
          </w:p>
          <w:p w14:paraId="48B0E166" w14:textId="77777777" w:rsidR="00122C68" w:rsidRDefault="00122C68" w:rsidP="00122C68">
            <w:pPr>
              <w:rPr>
                <w:rFonts w:ascii="宋体" w:hAnsi="宋体" w:hint="eastAsia"/>
                <w:color w:val="000000"/>
                <w:sz w:val="20"/>
              </w:rPr>
            </w:pPr>
            <w:r>
              <w:rPr>
                <w:rFonts w:ascii="宋体" w:hAnsi="宋体" w:hint="eastAsia"/>
                <w:color w:val="000000"/>
                <w:sz w:val="20"/>
              </w:rPr>
              <w:t>材质：</w:t>
            </w:r>
          </w:p>
          <w:p w14:paraId="44C3E385" w14:textId="77777777" w:rsidR="00122C68" w:rsidRDefault="00122C68" w:rsidP="00122C68">
            <w:pPr>
              <w:rPr>
                <w:rFonts w:ascii="宋体" w:hAnsi="宋体" w:hint="eastAsia"/>
                <w:color w:val="000000"/>
                <w:sz w:val="20"/>
              </w:rPr>
            </w:pPr>
            <w:r>
              <w:rPr>
                <w:rFonts w:ascii="宋体" w:hAnsi="宋体" w:hint="eastAsia"/>
                <w:color w:val="000000"/>
                <w:sz w:val="20"/>
              </w:rPr>
              <w:t>1、面材：采用优质三聚氰氨板，防污阻燃、耐磨抗划痕，甲醛</w:t>
            </w:r>
          </w:p>
          <w:p w14:paraId="29FC339E" w14:textId="77777777" w:rsidR="00122C68" w:rsidRDefault="00122C68" w:rsidP="00122C68">
            <w:pPr>
              <w:rPr>
                <w:rFonts w:ascii="宋体" w:hAnsi="宋体" w:hint="eastAsia"/>
                <w:color w:val="000000"/>
                <w:sz w:val="20"/>
              </w:rPr>
            </w:pPr>
            <w:r>
              <w:rPr>
                <w:rFonts w:ascii="宋体" w:hAnsi="宋体" w:hint="eastAsia"/>
                <w:color w:val="000000"/>
                <w:sz w:val="20"/>
              </w:rPr>
              <w:t>释放量达到 E1 级标准，桌面颜色统一，静曲强度≥14MPa，含</w:t>
            </w:r>
          </w:p>
          <w:p w14:paraId="4B55071E" w14:textId="77777777" w:rsidR="00122C68" w:rsidRDefault="00122C68" w:rsidP="00122C68">
            <w:pPr>
              <w:rPr>
                <w:rFonts w:ascii="宋体" w:hAnsi="宋体" w:hint="eastAsia"/>
                <w:color w:val="000000"/>
                <w:sz w:val="20"/>
              </w:rPr>
            </w:pPr>
            <w:proofErr w:type="gramStart"/>
            <w:r>
              <w:rPr>
                <w:rFonts w:ascii="宋体" w:hAnsi="宋体" w:hint="eastAsia"/>
                <w:color w:val="000000"/>
                <w:sz w:val="20"/>
              </w:rPr>
              <w:t>水率小于</w:t>
            </w:r>
            <w:proofErr w:type="gramEnd"/>
            <w:r>
              <w:rPr>
                <w:rFonts w:ascii="宋体" w:hAnsi="宋体" w:hint="eastAsia"/>
                <w:color w:val="000000"/>
                <w:sz w:val="20"/>
              </w:rPr>
              <w:t>≤10%，吸水厚度膨胀率≤7％。选用刨花板做基材，</w:t>
            </w:r>
          </w:p>
          <w:p w14:paraId="17FEF81F" w14:textId="77777777" w:rsidR="00122C68" w:rsidRDefault="00122C68" w:rsidP="00122C68">
            <w:pPr>
              <w:rPr>
                <w:rFonts w:ascii="宋体" w:hAnsi="宋体" w:hint="eastAsia"/>
                <w:color w:val="000000"/>
                <w:sz w:val="20"/>
              </w:rPr>
            </w:pPr>
            <w:r>
              <w:rPr>
                <w:rFonts w:ascii="宋体" w:hAnsi="宋体" w:hint="eastAsia"/>
                <w:color w:val="000000"/>
                <w:sz w:val="20"/>
              </w:rPr>
              <w:t>静曲强度≥10.5MPa，含水率小于≤10%，吸水厚度膨胀率≤8％，</w:t>
            </w:r>
          </w:p>
          <w:p w14:paraId="2B817828" w14:textId="77777777" w:rsidR="00122C68" w:rsidRDefault="00122C68" w:rsidP="00122C68">
            <w:pPr>
              <w:rPr>
                <w:rFonts w:ascii="宋体" w:hAnsi="宋体" w:hint="eastAsia"/>
                <w:color w:val="000000"/>
                <w:sz w:val="20"/>
              </w:rPr>
            </w:pPr>
            <w:r>
              <w:rPr>
                <w:rFonts w:ascii="宋体" w:hAnsi="宋体" w:hint="eastAsia"/>
                <w:color w:val="000000"/>
                <w:sz w:val="20"/>
              </w:rPr>
              <w:t>板内密度偏差±10%，内胶合强度≥0.3MPa，握螺钉力板面≥</w:t>
            </w:r>
          </w:p>
          <w:p w14:paraId="20EB6788" w14:textId="77777777" w:rsidR="00122C68" w:rsidRDefault="00122C68" w:rsidP="00122C68">
            <w:pPr>
              <w:rPr>
                <w:rFonts w:ascii="宋体" w:hAnsi="宋体" w:hint="eastAsia"/>
                <w:color w:val="000000"/>
                <w:sz w:val="20"/>
              </w:rPr>
            </w:pPr>
            <w:r>
              <w:rPr>
                <w:rFonts w:ascii="宋体" w:hAnsi="宋体" w:hint="eastAsia"/>
                <w:color w:val="000000"/>
                <w:sz w:val="20"/>
              </w:rPr>
              <w:t>900N，板边≥600N，甲醛释放量≤0.5mg/L，达到E1级标准。( 响</w:t>
            </w:r>
          </w:p>
          <w:p w14:paraId="01EF8D73" w14:textId="77777777" w:rsidR="00122C68" w:rsidRDefault="00122C68" w:rsidP="00122C68">
            <w:pPr>
              <w:rPr>
                <w:rFonts w:ascii="宋体" w:hAnsi="宋体" w:hint="eastAsia"/>
                <w:color w:val="000000"/>
                <w:sz w:val="20"/>
              </w:rPr>
            </w:pPr>
            <w:proofErr w:type="gramStart"/>
            <w:r>
              <w:rPr>
                <w:rFonts w:ascii="宋体" w:hAnsi="宋体" w:hint="eastAsia"/>
                <w:color w:val="000000"/>
                <w:sz w:val="20"/>
              </w:rPr>
              <w:t>应文件</w:t>
            </w:r>
            <w:proofErr w:type="gramEnd"/>
            <w:r>
              <w:rPr>
                <w:rFonts w:ascii="宋体" w:hAnsi="宋体" w:hint="eastAsia"/>
                <w:color w:val="000000"/>
                <w:sz w:val="20"/>
              </w:rPr>
              <w:t>中提供三聚氰氨板和刨花板的检测报告扫描件，检测报告</w:t>
            </w:r>
          </w:p>
          <w:p w14:paraId="5E121B5D" w14:textId="77777777" w:rsidR="00122C68" w:rsidRDefault="00122C68" w:rsidP="00122C68">
            <w:pPr>
              <w:rPr>
                <w:rFonts w:ascii="宋体" w:hAnsi="宋体" w:hint="eastAsia"/>
                <w:color w:val="000000"/>
                <w:sz w:val="20"/>
              </w:rPr>
            </w:pPr>
            <w:r>
              <w:rPr>
                <w:rFonts w:ascii="宋体" w:hAnsi="宋体" w:hint="eastAsia"/>
                <w:color w:val="000000"/>
                <w:sz w:val="20"/>
              </w:rPr>
              <w:t>具有“CMA ”、“CAL ”或“CNAS ”标志。)</w:t>
            </w:r>
          </w:p>
          <w:p w14:paraId="77B0AD87" w14:textId="77777777" w:rsidR="00122C68" w:rsidRDefault="00122C68" w:rsidP="00122C68">
            <w:pPr>
              <w:rPr>
                <w:rFonts w:ascii="宋体" w:hAnsi="宋体" w:hint="eastAsia"/>
                <w:color w:val="000000"/>
                <w:sz w:val="20"/>
              </w:rPr>
            </w:pPr>
            <w:r>
              <w:rPr>
                <w:rFonts w:ascii="宋体" w:hAnsi="宋体" w:hint="eastAsia"/>
                <w:color w:val="000000"/>
                <w:sz w:val="20"/>
              </w:rPr>
              <w:t>2、屏风：铝合金框架：优质成型工业级铝合金框架，铝材的主</w:t>
            </w:r>
          </w:p>
          <w:p w14:paraId="4FFE16B8" w14:textId="77777777" w:rsidR="00122C68" w:rsidRDefault="00122C68" w:rsidP="00122C68">
            <w:pPr>
              <w:rPr>
                <w:rFonts w:ascii="宋体" w:hAnsi="宋体" w:hint="eastAsia"/>
                <w:color w:val="000000"/>
                <w:sz w:val="20"/>
              </w:rPr>
            </w:pPr>
            <w:r>
              <w:rPr>
                <w:rFonts w:ascii="宋体" w:hAnsi="宋体" w:hint="eastAsia"/>
                <w:color w:val="000000"/>
                <w:sz w:val="20"/>
              </w:rPr>
              <w:t>厚度≥1.6mm，铝的含量93％，经低温阳极氧化处理，其强度，</w:t>
            </w:r>
          </w:p>
          <w:p w14:paraId="61BA624A" w14:textId="77777777" w:rsidR="00122C68" w:rsidRDefault="00122C68" w:rsidP="00122C68">
            <w:pPr>
              <w:rPr>
                <w:rFonts w:ascii="宋体" w:hAnsi="宋体" w:hint="eastAsia"/>
                <w:color w:val="000000"/>
                <w:sz w:val="20"/>
              </w:rPr>
            </w:pPr>
            <w:r>
              <w:rPr>
                <w:rFonts w:ascii="宋体" w:hAnsi="宋体" w:hint="eastAsia"/>
                <w:color w:val="000000"/>
                <w:sz w:val="20"/>
              </w:rPr>
              <w:t>硬度，耐腐蚀性均达到GB6063标准；面板可安装插座。</w:t>
            </w:r>
          </w:p>
          <w:p w14:paraId="46599BBB" w14:textId="77777777" w:rsidR="00122C68" w:rsidRDefault="00122C68" w:rsidP="00122C68">
            <w:pPr>
              <w:rPr>
                <w:rFonts w:ascii="宋体" w:hAnsi="宋体" w:hint="eastAsia"/>
                <w:color w:val="000000"/>
                <w:sz w:val="20"/>
              </w:rPr>
            </w:pPr>
            <w:r>
              <w:rPr>
                <w:rFonts w:ascii="宋体" w:hAnsi="宋体" w:hint="eastAsia"/>
                <w:color w:val="000000"/>
                <w:sz w:val="20"/>
              </w:rPr>
              <w:t>3、封边：优质2mm厚PVC封边，甲醛释放量&lt;1.5Mg/L。</w:t>
            </w:r>
          </w:p>
          <w:p w14:paraId="76B82F85" w14:textId="77777777" w:rsidR="00122C68" w:rsidRDefault="00122C68" w:rsidP="00122C68">
            <w:pPr>
              <w:rPr>
                <w:rFonts w:hint="eastAsia"/>
                <w:color w:val="000000"/>
                <w:sz w:val="20"/>
              </w:rPr>
            </w:pPr>
            <w:r>
              <w:rPr>
                <w:rFonts w:hint="eastAsia"/>
                <w:color w:val="000000"/>
                <w:sz w:val="20"/>
              </w:rPr>
              <w:t>4</w:t>
            </w:r>
            <w:r>
              <w:rPr>
                <w:rFonts w:hint="eastAsia"/>
                <w:color w:val="000000"/>
                <w:sz w:val="20"/>
              </w:rPr>
              <w:t>、胶水：高级</w:t>
            </w:r>
            <w:proofErr w:type="gramStart"/>
            <w:r>
              <w:rPr>
                <w:rFonts w:hint="eastAsia"/>
                <w:color w:val="000000"/>
                <w:sz w:val="20"/>
              </w:rPr>
              <w:t>环保白</w:t>
            </w:r>
            <w:proofErr w:type="gramEnd"/>
            <w:r>
              <w:rPr>
                <w:rFonts w:hint="eastAsia"/>
                <w:color w:val="000000"/>
                <w:sz w:val="20"/>
              </w:rPr>
              <w:t>乳胶胶粘剂，苯≤</w:t>
            </w:r>
            <w:r>
              <w:rPr>
                <w:rFonts w:hint="eastAsia"/>
                <w:color w:val="000000"/>
                <w:sz w:val="20"/>
              </w:rPr>
              <w:t>5g/kg</w:t>
            </w:r>
            <w:r>
              <w:rPr>
                <w:rFonts w:hint="eastAsia"/>
                <w:color w:val="000000"/>
                <w:sz w:val="20"/>
              </w:rPr>
              <w:t>；甲苯</w:t>
            </w:r>
            <w:r>
              <w:rPr>
                <w:rFonts w:hint="eastAsia"/>
                <w:color w:val="000000"/>
                <w:sz w:val="20"/>
              </w:rPr>
              <w:t>+</w:t>
            </w:r>
            <w:r>
              <w:rPr>
                <w:rFonts w:hint="eastAsia"/>
                <w:color w:val="000000"/>
                <w:sz w:val="20"/>
              </w:rPr>
              <w:t>二甲苯≤</w:t>
            </w:r>
          </w:p>
          <w:p w14:paraId="1303F250" w14:textId="77777777" w:rsidR="00122C68" w:rsidRDefault="00122C68" w:rsidP="00122C68">
            <w:pPr>
              <w:rPr>
                <w:rFonts w:hint="eastAsia"/>
                <w:color w:val="000000"/>
                <w:sz w:val="20"/>
              </w:rPr>
            </w:pPr>
            <w:r>
              <w:rPr>
                <w:rFonts w:hint="eastAsia"/>
                <w:color w:val="000000"/>
                <w:sz w:val="20"/>
              </w:rPr>
              <w:t>150g/kg</w:t>
            </w:r>
            <w:r>
              <w:rPr>
                <w:rFonts w:hint="eastAsia"/>
                <w:color w:val="000000"/>
                <w:sz w:val="20"/>
              </w:rPr>
              <w:t>；总挥发性有机化合物≤</w:t>
            </w:r>
            <w:r>
              <w:rPr>
                <w:rFonts w:hint="eastAsia"/>
                <w:color w:val="000000"/>
                <w:sz w:val="20"/>
              </w:rPr>
              <w:t>5g/kg</w:t>
            </w:r>
            <w:r>
              <w:rPr>
                <w:rFonts w:hint="eastAsia"/>
                <w:color w:val="000000"/>
                <w:sz w:val="20"/>
              </w:rPr>
              <w:t>，符合</w:t>
            </w:r>
            <w:r>
              <w:rPr>
                <w:rFonts w:hint="eastAsia"/>
                <w:color w:val="000000"/>
                <w:sz w:val="20"/>
              </w:rPr>
              <w:t xml:space="preserve"> GB18586-2001 </w:t>
            </w:r>
            <w:r>
              <w:rPr>
                <w:rFonts w:hint="eastAsia"/>
                <w:color w:val="000000"/>
                <w:sz w:val="20"/>
              </w:rPr>
              <w:t>标</w:t>
            </w:r>
          </w:p>
          <w:p w14:paraId="1973973E" w14:textId="77777777" w:rsidR="00122C68" w:rsidRDefault="00122C68" w:rsidP="00122C68">
            <w:pPr>
              <w:rPr>
                <w:rFonts w:hint="eastAsia"/>
                <w:color w:val="000000"/>
                <w:sz w:val="20"/>
              </w:rPr>
            </w:pPr>
            <w:r>
              <w:rPr>
                <w:rFonts w:hint="eastAsia"/>
                <w:color w:val="000000"/>
                <w:sz w:val="20"/>
              </w:rPr>
              <w:t>准。</w:t>
            </w:r>
            <w:r>
              <w:rPr>
                <w:rFonts w:hint="eastAsia"/>
                <w:color w:val="000000"/>
                <w:sz w:val="20"/>
              </w:rPr>
              <w:t xml:space="preserve">( </w:t>
            </w:r>
            <w:r>
              <w:rPr>
                <w:rFonts w:hint="eastAsia"/>
                <w:color w:val="000000"/>
                <w:sz w:val="20"/>
              </w:rPr>
              <w:t>响应文件中提供胶水的检测报告扫描件，检测报告具有</w:t>
            </w:r>
          </w:p>
          <w:p w14:paraId="027DF780" w14:textId="77777777" w:rsidR="00122C68" w:rsidRDefault="00122C68" w:rsidP="00122C68">
            <w:pPr>
              <w:rPr>
                <w:rFonts w:hint="eastAsia"/>
                <w:color w:val="000000"/>
                <w:sz w:val="20"/>
              </w:rPr>
            </w:pPr>
            <w:r>
              <w:rPr>
                <w:rFonts w:hint="eastAsia"/>
                <w:color w:val="000000"/>
                <w:sz w:val="20"/>
              </w:rPr>
              <w:t>“</w:t>
            </w:r>
            <w:r>
              <w:rPr>
                <w:rFonts w:hint="eastAsia"/>
                <w:color w:val="000000"/>
                <w:sz w:val="20"/>
              </w:rPr>
              <w:t xml:space="preserve">CMA </w:t>
            </w:r>
            <w:r>
              <w:rPr>
                <w:rFonts w:hint="eastAsia"/>
                <w:color w:val="000000"/>
                <w:sz w:val="20"/>
              </w:rPr>
              <w:t>”、“</w:t>
            </w:r>
            <w:r>
              <w:rPr>
                <w:rFonts w:hint="eastAsia"/>
                <w:color w:val="000000"/>
                <w:sz w:val="20"/>
              </w:rPr>
              <w:t xml:space="preserve">CAL </w:t>
            </w:r>
            <w:r>
              <w:rPr>
                <w:rFonts w:hint="eastAsia"/>
                <w:color w:val="000000"/>
                <w:sz w:val="20"/>
              </w:rPr>
              <w:t>”或“</w:t>
            </w:r>
            <w:r>
              <w:rPr>
                <w:rFonts w:hint="eastAsia"/>
                <w:color w:val="000000"/>
                <w:sz w:val="20"/>
              </w:rPr>
              <w:t xml:space="preserve">CNAS </w:t>
            </w:r>
            <w:r>
              <w:rPr>
                <w:rFonts w:hint="eastAsia"/>
                <w:color w:val="000000"/>
                <w:sz w:val="20"/>
              </w:rPr>
              <w:t>”标志。</w:t>
            </w:r>
            <w:r>
              <w:rPr>
                <w:rFonts w:hint="eastAsia"/>
                <w:color w:val="000000"/>
                <w:sz w:val="20"/>
              </w:rPr>
              <w:t>)</w:t>
            </w:r>
          </w:p>
          <w:p w14:paraId="358C920A" w14:textId="77777777" w:rsidR="00122C68" w:rsidRDefault="00122C68" w:rsidP="00122C68">
            <w:pPr>
              <w:rPr>
                <w:rFonts w:hint="eastAsia"/>
                <w:color w:val="000000"/>
                <w:sz w:val="20"/>
              </w:rPr>
            </w:pPr>
            <w:r>
              <w:rPr>
                <w:rFonts w:hint="eastAsia"/>
                <w:color w:val="000000"/>
                <w:sz w:val="20"/>
              </w:rPr>
              <w:t>5</w:t>
            </w:r>
            <w:r>
              <w:rPr>
                <w:rFonts w:hint="eastAsia"/>
                <w:color w:val="000000"/>
                <w:sz w:val="20"/>
              </w:rPr>
              <w:t>、工艺：屏风为</w:t>
            </w:r>
            <w:r>
              <w:rPr>
                <w:rFonts w:hint="eastAsia"/>
                <w:color w:val="000000"/>
                <w:sz w:val="20"/>
              </w:rPr>
              <w:t xml:space="preserve">V3+V6 </w:t>
            </w:r>
            <w:r>
              <w:rPr>
                <w:rFonts w:hint="eastAsia"/>
                <w:color w:val="000000"/>
                <w:sz w:val="20"/>
              </w:rPr>
              <w:t>款</w:t>
            </w:r>
            <w:r>
              <w:rPr>
                <w:rFonts w:hint="eastAsia"/>
                <w:color w:val="000000"/>
                <w:sz w:val="20"/>
              </w:rPr>
              <w:t>(</w:t>
            </w:r>
            <w:r>
              <w:rPr>
                <w:rFonts w:hint="eastAsia"/>
                <w:color w:val="000000"/>
                <w:sz w:val="20"/>
              </w:rPr>
              <w:t>厚度</w:t>
            </w:r>
            <w:r>
              <w:rPr>
                <w:rFonts w:hint="eastAsia"/>
                <w:color w:val="000000"/>
                <w:sz w:val="20"/>
              </w:rPr>
              <w:t>30mm+60mm</w:t>
            </w:r>
            <w:r>
              <w:rPr>
                <w:rFonts w:hint="eastAsia"/>
                <w:color w:val="000000"/>
                <w:sz w:val="20"/>
              </w:rPr>
              <w:t>），多功能走线设</w:t>
            </w:r>
          </w:p>
          <w:p w14:paraId="6CCB4760" w14:textId="77777777" w:rsidR="00122C68" w:rsidRDefault="00122C68" w:rsidP="00122C68">
            <w:pPr>
              <w:rPr>
                <w:rFonts w:hint="eastAsia"/>
                <w:color w:val="000000"/>
                <w:sz w:val="20"/>
              </w:rPr>
            </w:pPr>
            <w:r>
              <w:rPr>
                <w:rFonts w:hint="eastAsia"/>
                <w:color w:val="000000"/>
                <w:sz w:val="20"/>
              </w:rPr>
              <w:t>计，台面</w:t>
            </w:r>
            <w:proofErr w:type="gramStart"/>
            <w:r>
              <w:rPr>
                <w:rFonts w:hint="eastAsia"/>
                <w:color w:val="000000"/>
                <w:sz w:val="20"/>
              </w:rPr>
              <w:t>踢脚双走线</w:t>
            </w:r>
            <w:proofErr w:type="gramEnd"/>
            <w:r>
              <w:rPr>
                <w:rFonts w:hint="eastAsia"/>
                <w:color w:val="000000"/>
                <w:sz w:val="20"/>
              </w:rPr>
              <w:t>，可安装各类插座，完全胜任各种走</w:t>
            </w:r>
            <w:proofErr w:type="gramStart"/>
            <w:r>
              <w:rPr>
                <w:rFonts w:hint="eastAsia"/>
                <w:color w:val="000000"/>
                <w:sz w:val="20"/>
              </w:rPr>
              <w:t>线需求</w:t>
            </w:r>
            <w:proofErr w:type="gramEnd"/>
            <w:r>
              <w:rPr>
                <w:rFonts w:hint="eastAsia"/>
                <w:color w:val="000000"/>
                <w:sz w:val="20"/>
              </w:rPr>
              <w:t>,</w:t>
            </w:r>
          </w:p>
          <w:p w14:paraId="4D7E1221" w14:textId="77777777" w:rsidR="00122C68" w:rsidRDefault="00122C68" w:rsidP="00122C68">
            <w:pPr>
              <w:rPr>
                <w:rFonts w:hint="eastAsia"/>
                <w:color w:val="000000"/>
                <w:sz w:val="20"/>
              </w:rPr>
            </w:pPr>
            <w:r>
              <w:rPr>
                <w:rFonts w:hint="eastAsia"/>
                <w:color w:val="000000"/>
                <w:sz w:val="20"/>
              </w:rPr>
              <w:t>可从地板或墙上进线</w:t>
            </w:r>
            <w:r>
              <w:rPr>
                <w:rFonts w:hint="eastAsia"/>
                <w:color w:val="000000"/>
                <w:sz w:val="20"/>
              </w:rPr>
              <w:t>,30</w:t>
            </w:r>
            <w:r>
              <w:rPr>
                <w:rFonts w:hint="eastAsia"/>
                <w:color w:val="000000"/>
                <w:sz w:val="20"/>
              </w:rPr>
              <w:t>屏风高度</w:t>
            </w:r>
            <w:r>
              <w:rPr>
                <w:rFonts w:hint="eastAsia"/>
                <w:color w:val="000000"/>
                <w:sz w:val="20"/>
              </w:rPr>
              <w:t>1200mm</w:t>
            </w:r>
            <w:r>
              <w:rPr>
                <w:rFonts w:hint="eastAsia"/>
                <w:color w:val="000000"/>
                <w:sz w:val="20"/>
              </w:rPr>
              <w:t>，</w:t>
            </w:r>
            <w:r>
              <w:rPr>
                <w:rFonts w:hint="eastAsia"/>
                <w:color w:val="000000"/>
                <w:sz w:val="20"/>
              </w:rPr>
              <w:t>750mm</w:t>
            </w:r>
            <w:r>
              <w:rPr>
                <w:rFonts w:hint="eastAsia"/>
                <w:color w:val="000000"/>
                <w:sz w:val="20"/>
              </w:rPr>
              <w:t>以下为</w:t>
            </w:r>
            <w:r>
              <w:rPr>
                <w:rFonts w:hint="eastAsia"/>
                <w:color w:val="000000"/>
                <w:sz w:val="20"/>
              </w:rPr>
              <w:t>MFC</w:t>
            </w:r>
          </w:p>
          <w:p w14:paraId="788A5753" w14:textId="77777777" w:rsidR="00122C68" w:rsidRDefault="00122C68" w:rsidP="00122C68">
            <w:pPr>
              <w:rPr>
                <w:rFonts w:hint="eastAsia"/>
                <w:color w:val="000000"/>
                <w:sz w:val="20"/>
              </w:rPr>
            </w:pPr>
            <w:r>
              <w:rPr>
                <w:rFonts w:hint="eastAsia"/>
                <w:color w:val="000000"/>
                <w:sz w:val="20"/>
              </w:rPr>
              <w:t>板，</w:t>
            </w:r>
            <w:r>
              <w:rPr>
                <w:rFonts w:hint="eastAsia"/>
                <w:color w:val="000000"/>
                <w:sz w:val="20"/>
              </w:rPr>
              <w:t>750mm</w:t>
            </w:r>
            <w:r>
              <w:rPr>
                <w:rFonts w:hint="eastAsia"/>
                <w:color w:val="000000"/>
                <w:sz w:val="20"/>
              </w:rPr>
              <w:t>以上为布绒；</w:t>
            </w:r>
            <w:r>
              <w:rPr>
                <w:rFonts w:hint="eastAsia"/>
                <w:color w:val="000000"/>
                <w:sz w:val="20"/>
              </w:rPr>
              <w:t>60</w:t>
            </w:r>
            <w:r>
              <w:rPr>
                <w:rFonts w:hint="eastAsia"/>
                <w:color w:val="000000"/>
                <w:sz w:val="20"/>
              </w:rPr>
              <w:t>屏风高度</w:t>
            </w:r>
            <w:r>
              <w:rPr>
                <w:rFonts w:hint="eastAsia"/>
                <w:color w:val="000000"/>
                <w:sz w:val="20"/>
              </w:rPr>
              <w:t>1200mm</w:t>
            </w:r>
            <w:r>
              <w:rPr>
                <w:rFonts w:hint="eastAsia"/>
                <w:color w:val="000000"/>
                <w:sz w:val="20"/>
              </w:rPr>
              <w:t>，</w:t>
            </w:r>
            <w:r>
              <w:rPr>
                <w:rFonts w:hint="eastAsia"/>
                <w:color w:val="000000"/>
                <w:sz w:val="20"/>
              </w:rPr>
              <w:t>750mm</w:t>
            </w:r>
            <w:r>
              <w:rPr>
                <w:rFonts w:hint="eastAsia"/>
                <w:color w:val="000000"/>
                <w:sz w:val="20"/>
              </w:rPr>
              <w:t>以下为</w:t>
            </w:r>
          </w:p>
          <w:p w14:paraId="6E44F519" w14:textId="77777777" w:rsidR="00122C68" w:rsidRDefault="00122C68" w:rsidP="00122C68">
            <w:pPr>
              <w:rPr>
                <w:rFonts w:hint="eastAsia"/>
                <w:color w:val="000000"/>
                <w:sz w:val="20"/>
              </w:rPr>
            </w:pPr>
            <w:r>
              <w:rPr>
                <w:rFonts w:hint="eastAsia"/>
                <w:color w:val="000000"/>
                <w:sz w:val="20"/>
              </w:rPr>
              <w:t>MFC</w:t>
            </w:r>
            <w:r>
              <w:rPr>
                <w:rFonts w:hint="eastAsia"/>
                <w:color w:val="000000"/>
                <w:sz w:val="20"/>
              </w:rPr>
              <w:t>板，</w:t>
            </w:r>
            <w:r>
              <w:rPr>
                <w:rFonts w:hint="eastAsia"/>
                <w:color w:val="000000"/>
                <w:sz w:val="20"/>
              </w:rPr>
              <w:t>750mm</w:t>
            </w:r>
            <w:r>
              <w:rPr>
                <w:rFonts w:hint="eastAsia"/>
                <w:color w:val="000000"/>
                <w:sz w:val="20"/>
              </w:rPr>
              <w:t>以上为走线盒</w:t>
            </w:r>
            <w:r>
              <w:rPr>
                <w:rFonts w:hint="eastAsia"/>
                <w:color w:val="000000"/>
                <w:sz w:val="20"/>
              </w:rPr>
              <w:t>+</w:t>
            </w:r>
            <w:r>
              <w:rPr>
                <w:rFonts w:hint="eastAsia"/>
                <w:color w:val="000000"/>
                <w:sz w:val="20"/>
              </w:rPr>
              <w:t>布绒。</w:t>
            </w:r>
          </w:p>
          <w:p w14:paraId="667BBA4A" w14:textId="77777777" w:rsidR="00122C68" w:rsidRDefault="00122C68" w:rsidP="00122C68">
            <w:pPr>
              <w:rPr>
                <w:rFonts w:hint="eastAsia"/>
                <w:color w:val="000000"/>
                <w:sz w:val="20"/>
              </w:rPr>
            </w:pPr>
            <w:r>
              <w:rPr>
                <w:rFonts w:hint="eastAsia"/>
                <w:color w:val="000000"/>
                <w:sz w:val="20"/>
              </w:rPr>
              <w:t>6</w:t>
            </w:r>
            <w:r>
              <w:rPr>
                <w:rFonts w:hint="eastAsia"/>
                <w:color w:val="000000"/>
                <w:sz w:val="20"/>
              </w:rPr>
              <w:t>、</w:t>
            </w:r>
            <w:proofErr w:type="gramStart"/>
            <w:r>
              <w:rPr>
                <w:rFonts w:hint="eastAsia"/>
                <w:color w:val="000000"/>
                <w:sz w:val="20"/>
              </w:rPr>
              <w:t>每人位</w:t>
            </w:r>
            <w:proofErr w:type="gramEnd"/>
            <w:r>
              <w:rPr>
                <w:rFonts w:hint="eastAsia"/>
                <w:color w:val="000000"/>
                <w:sz w:val="20"/>
              </w:rPr>
              <w:t>含：台面、塑料键盘抽、板式三</w:t>
            </w:r>
            <w:proofErr w:type="gramStart"/>
            <w:r>
              <w:rPr>
                <w:rFonts w:hint="eastAsia"/>
                <w:color w:val="000000"/>
                <w:sz w:val="20"/>
              </w:rPr>
              <w:t>抽活动柜</w:t>
            </w:r>
            <w:proofErr w:type="gramEnd"/>
            <w:r>
              <w:rPr>
                <w:rFonts w:hint="eastAsia"/>
                <w:color w:val="000000"/>
                <w:sz w:val="20"/>
              </w:rPr>
              <w:t>、木质活动</w:t>
            </w:r>
          </w:p>
          <w:p w14:paraId="33A68C9D" w14:textId="77777777" w:rsidR="00122C68" w:rsidRDefault="00122C68" w:rsidP="00122C68">
            <w:pPr>
              <w:rPr>
                <w:rFonts w:hint="eastAsia"/>
                <w:color w:val="000000"/>
                <w:sz w:val="20"/>
              </w:rPr>
            </w:pPr>
            <w:r>
              <w:rPr>
                <w:rFonts w:hint="eastAsia"/>
                <w:color w:val="000000"/>
                <w:sz w:val="20"/>
              </w:rPr>
              <w:t>主机托；钢架采用优质一级冷轧钢，静电粉末涂层处理。</w:t>
            </w:r>
          </w:p>
        </w:tc>
        <w:tc>
          <w:tcPr>
            <w:tcW w:w="975" w:type="dxa"/>
            <w:tcBorders>
              <w:top w:val="single" w:sz="4" w:space="0" w:color="000000"/>
              <w:left w:val="single" w:sz="4" w:space="0" w:color="000000"/>
              <w:bottom w:val="single" w:sz="4" w:space="0" w:color="000000"/>
              <w:right w:val="single" w:sz="4" w:space="0" w:color="000000"/>
            </w:tcBorders>
            <w:vAlign w:val="center"/>
          </w:tcPr>
          <w:p w14:paraId="176D33D0" w14:textId="77777777" w:rsidR="00122C68" w:rsidRDefault="00122C68" w:rsidP="00122C68">
            <w:pPr>
              <w:rPr>
                <w:rFonts w:hint="eastAsia"/>
                <w:color w:val="000000"/>
                <w:sz w:val="18"/>
              </w:rPr>
            </w:pPr>
            <w:r>
              <w:rPr>
                <w:rFonts w:ascii="宋体" w:hAnsi="宋体" w:hint="eastAsia"/>
                <w:color w:val="000000"/>
                <w:kern w:val="0"/>
                <w:sz w:val="18"/>
              </w:rPr>
              <w:t>位</w:t>
            </w:r>
          </w:p>
        </w:tc>
        <w:tc>
          <w:tcPr>
            <w:tcW w:w="735" w:type="dxa"/>
            <w:tcBorders>
              <w:top w:val="single" w:sz="4" w:space="0" w:color="000000"/>
              <w:left w:val="single" w:sz="4" w:space="0" w:color="000000"/>
              <w:bottom w:val="single" w:sz="4" w:space="0" w:color="000000"/>
              <w:right w:val="single" w:sz="4" w:space="0" w:color="000000"/>
            </w:tcBorders>
            <w:vAlign w:val="center"/>
          </w:tcPr>
          <w:p w14:paraId="53695EB2" w14:textId="77777777" w:rsidR="00122C68" w:rsidRDefault="00122C68" w:rsidP="00122C68">
            <w:pPr>
              <w:rPr>
                <w:rFonts w:hint="eastAsia"/>
                <w:color w:val="000000"/>
                <w:sz w:val="18"/>
              </w:rPr>
            </w:pPr>
            <w:r>
              <w:rPr>
                <w:rFonts w:ascii="宋体" w:hAnsi="宋体" w:hint="eastAsia"/>
                <w:color w:val="000000"/>
                <w:kern w:val="0"/>
                <w:sz w:val="18"/>
              </w:rPr>
              <w:t>46</w:t>
            </w:r>
          </w:p>
        </w:tc>
      </w:tr>
      <w:tr w:rsidR="00122C68" w14:paraId="32FC2492"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406C8371" w14:textId="77777777" w:rsidR="00122C68" w:rsidRDefault="00122C68" w:rsidP="00122C68">
            <w:pPr>
              <w:rPr>
                <w:rFonts w:hint="eastAsia"/>
                <w:color w:val="000000"/>
                <w:sz w:val="18"/>
              </w:rPr>
            </w:pPr>
            <w:r>
              <w:rPr>
                <w:rFonts w:ascii="宋体" w:hAnsi="宋体" w:hint="eastAsia"/>
                <w:color w:val="000000"/>
                <w:kern w:val="0"/>
                <w:sz w:val="18"/>
              </w:rPr>
              <w:t>2</w:t>
            </w:r>
          </w:p>
        </w:tc>
        <w:tc>
          <w:tcPr>
            <w:tcW w:w="1200" w:type="dxa"/>
            <w:tcBorders>
              <w:top w:val="single" w:sz="4" w:space="0" w:color="000000"/>
              <w:left w:val="single" w:sz="4" w:space="0" w:color="000000"/>
              <w:bottom w:val="single" w:sz="4" w:space="0" w:color="000000"/>
              <w:right w:val="single" w:sz="4" w:space="0" w:color="000000"/>
            </w:tcBorders>
            <w:vAlign w:val="center"/>
          </w:tcPr>
          <w:p w14:paraId="1DFB55ED" w14:textId="77777777" w:rsidR="00122C68" w:rsidRDefault="00122C68" w:rsidP="00122C68">
            <w:pPr>
              <w:rPr>
                <w:rFonts w:hint="eastAsia"/>
                <w:color w:val="000000"/>
                <w:sz w:val="18"/>
              </w:rPr>
            </w:pPr>
            <w:r>
              <w:rPr>
                <w:rFonts w:ascii="宋体" w:hAnsi="宋体" w:hint="eastAsia"/>
                <w:color w:val="000000"/>
                <w:kern w:val="0"/>
                <w:sz w:val="18"/>
              </w:rPr>
              <w:t>办公椅</w:t>
            </w:r>
          </w:p>
        </w:tc>
        <w:tc>
          <w:tcPr>
            <w:tcW w:w="6099" w:type="dxa"/>
            <w:tcBorders>
              <w:top w:val="single" w:sz="4" w:space="0" w:color="000000"/>
              <w:left w:val="single" w:sz="4" w:space="0" w:color="000000"/>
              <w:bottom w:val="single" w:sz="4" w:space="0" w:color="000000"/>
              <w:right w:val="single" w:sz="4" w:space="0" w:color="000000"/>
            </w:tcBorders>
            <w:vAlign w:val="center"/>
          </w:tcPr>
          <w:p w14:paraId="4E1C30B3" w14:textId="77777777" w:rsidR="00122C68" w:rsidRDefault="00122C68" w:rsidP="00122C68">
            <w:pPr>
              <w:rPr>
                <w:rFonts w:ascii="宋体" w:hAnsi="宋体" w:hint="eastAsia"/>
                <w:color w:val="000000"/>
                <w:kern w:val="0"/>
                <w:sz w:val="20"/>
              </w:rPr>
            </w:pPr>
            <w:r>
              <w:rPr>
                <w:rFonts w:ascii="宋体" w:hAnsi="宋体" w:hint="eastAsia"/>
                <w:color w:val="000000"/>
                <w:kern w:val="0"/>
                <w:sz w:val="20"/>
              </w:rPr>
              <w:t>规格:标准</w:t>
            </w:r>
          </w:p>
          <w:p w14:paraId="2A85276F" w14:textId="77777777" w:rsidR="00122C68" w:rsidRDefault="00122C68" w:rsidP="00122C68">
            <w:pPr>
              <w:rPr>
                <w:rFonts w:ascii="宋体" w:hAnsi="宋体" w:hint="eastAsia"/>
                <w:color w:val="000000"/>
                <w:kern w:val="0"/>
                <w:sz w:val="20"/>
              </w:rPr>
            </w:pPr>
            <w:r>
              <w:rPr>
                <w:rFonts w:ascii="宋体" w:hAnsi="宋体" w:hint="eastAsia"/>
                <w:color w:val="000000"/>
                <w:kern w:val="0"/>
                <w:sz w:val="20"/>
              </w:rPr>
              <w:t>材质：</w:t>
            </w:r>
          </w:p>
          <w:p w14:paraId="51469016" w14:textId="77777777" w:rsidR="00122C68" w:rsidRDefault="00122C68" w:rsidP="00122C68">
            <w:pPr>
              <w:rPr>
                <w:rFonts w:hint="eastAsia"/>
                <w:color w:val="000000"/>
                <w:kern w:val="0"/>
                <w:sz w:val="20"/>
              </w:rPr>
            </w:pPr>
            <w:r>
              <w:rPr>
                <w:rFonts w:hint="eastAsia"/>
                <w:color w:val="000000"/>
                <w:kern w:val="0"/>
                <w:sz w:val="20"/>
              </w:rPr>
              <w:t>1</w:t>
            </w:r>
            <w:r>
              <w:rPr>
                <w:rFonts w:hint="eastAsia"/>
                <w:color w:val="000000"/>
                <w:kern w:val="0"/>
                <w:sz w:val="20"/>
              </w:rPr>
              <w:t>、面料：采用专业网布饰面，具有很好的耐磨性和不褪色性，</w:t>
            </w:r>
          </w:p>
          <w:p w14:paraId="1B126FC4" w14:textId="77777777" w:rsidR="00122C68" w:rsidRDefault="00122C68" w:rsidP="00122C68">
            <w:pPr>
              <w:rPr>
                <w:rFonts w:hint="eastAsia"/>
                <w:color w:val="000000"/>
                <w:kern w:val="0"/>
                <w:sz w:val="20"/>
              </w:rPr>
            </w:pPr>
            <w:r>
              <w:rPr>
                <w:rFonts w:hint="eastAsia"/>
                <w:color w:val="000000"/>
                <w:kern w:val="0"/>
                <w:sz w:val="20"/>
              </w:rPr>
              <w:t>耐光性能好，阻燃，透气性好；甲醛含量</w:t>
            </w:r>
            <w:r>
              <w:rPr>
                <w:rFonts w:hint="eastAsia"/>
                <w:color w:val="000000"/>
                <w:kern w:val="0"/>
                <w:sz w:val="20"/>
              </w:rPr>
              <w:t xml:space="preserve"> C </w:t>
            </w:r>
            <w:r>
              <w:rPr>
                <w:rFonts w:hint="eastAsia"/>
                <w:color w:val="000000"/>
                <w:kern w:val="0"/>
                <w:sz w:val="20"/>
              </w:rPr>
              <w:t>类≤</w:t>
            </w:r>
            <w:r>
              <w:rPr>
                <w:rFonts w:hint="eastAsia"/>
                <w:color w:val="000000"/>
                <w:kern w:val="0"/>
                <w:sz w:val="20"/>
              </w:rPr>
              <w:t>300mg/kg</w:t>
            </w:r>
            <w:r>
              <w:rPr>
                <w:rFonts w:hint="eastAsia"/>
                <w:color w:val="000000"/>
                <w:kern w:val="0"/>
                <w:sz w:val="20"/>
              </w:rPr>
              <w:t>，符</w:t>
            </w:r>
          </w:p>
          <w:p w14:paraId="2D566887" w14:textId="77777777" w:rsidR="00122C68" w:rsidRDefault="00122C68" w:rsidP="00122C68">
            <w:pPr>
              <w:rPr>
                <w:rFonts w:hint="eastAsia"/>
                <w:color w:val="000000"/>
                <w:kern w:val="0"/>
                <w:sz w:val="20"/>
              </w:rPr>
            </w:pPr>
            <w:r>
              <w:rPr>
                <w:rFonts w:hint="eastAsia"/>
                <w:color w:val="000000"/>
                <w:kern w:val="0"/>
                <w:sz w:val="20"/>
              </w:rPr>
              <w:t>合国家阻燃标准。</w:t>
            </w:r>
          </w:p>
          <w:p w14:paraId="66F4D0F7" w14:textId="77777777" w:rsidR="00122C68" w:rsidRDefault="00122C68" w:rsidP="00122C68">
            <w:pPr>
              <w:rPr>
                <w:rFonts w:hint="eastAsia"/>
                <w:color w:val="000000"/>
                <w:kern w:val="0"/>
                <w:sz w:val="20"/>
              </w:rPr>
            </w:pPr>
            <w:r>
              <w:rPr>
                <w:rFonts w:hint="eastAsia"/>
                <w:color w:val="000000"/>
                <w:kern w:val="0"/>
                <w:sz w:val="20"/>
              </w:rPr>
              <w:t>2</w:t>
            </w:r>
            <w:r>
              <w:rPr>
                <w:rFonts w:hint="eastAsia"/>
                <w:color w:val="000000"/>
                <w:kern w:val="0"/>
                <w:sz w:val="20"/>
              </w:rPr>
              <w:t>、海绵：采用高密度定型海绵，软硬适中，回弹力≥</w:t>
            </w:r>
            <w:r>
              <w:rPr>
                <w:rFonts w:hint="eastAsia"/>
                <w:color w:val="000000"/>
                <w:kern w:val="0"/>
                <w:sz w:val="20"/>
              </w:rPr>
              <w:t>35%</w:t>
            </w:r>
            <w:r>
              <w:rPr>
                <w:rFonts w:hint="eastAsia"/>
                <w:color w:val="000000"/>
                <w:kern w:val="0"/>
                <w:sz w:val="20"/>
              </w:rPr>
              <w:t>，拉</w:t>
            </w:r>
          </w:p>
          <w:p w14:paraId="59019056" w14:textId="77777777" w:rsidR="00122C68" w:rsidRDefault="00122C68" w:rsidP="00122C68">
            <w:pPr>
              <w:rPr>
                <w:rFonts w:hint="eastAsia"/>
                <w:color w:val="000000"/>
                <w:kern w:val="0"/>
                <w:sz w:val="20"/>
              </w:rPr>
            </w:pPr>
            <w:r>
              <w:rPr>
                <w:rFonts w:hint="eastAsia"/>
                <w:color w:val="000000"/>
                <w:kern w:val="0"/>
                <w:sz w:val="20"/>
              </w:rPr>
              <w:t>伸强度≥</w:t>
            </w:r>
            <w:r>
              <w:rPr>
                <w:rFonts w:hint="eastAsia"/>
                <w:color w:val="000000"/>
                <w:kern w:val="0"/>
                <w:sz w:val="20"/>
              </w:rPr>
              <w:t>90kPa</w:t>
            </w:r>
            <w:r>
              <w:rPr>
                <w:rFonts w:hint="eastAsia"/>
                <w:color w:val="000000"/>
                <w:kern w:val="0"/>
                <w:sz w:val="20"/>
              </w:rPr>
              <w:t>，撕裂强度≥</w:t>
            </w:r>
            <w:r>
              <w:rPr>
                <w:rFonts w:hint="eastAsia"/>
                <w:color w:val="000000"/>
                <w:kern w:val="0"/>
                <w:sz w:val="20"/>
              </w:rPr>
              <w:t>2N/cm</w:t>
            </w:r>
            <w:r>
              <w:rPr>
                <w:rFonts w:hint="eastAsia"/>
                <w:color w:val="000000"/>
                <w:kern w:val="0"/>
                <w:sz w:val="20"/>
              </w:rPr>
              <w:t>，</w:t>
            </w:r>
            <w:proofErr w:type="gramStart"/>
            <w:r>
              <w:rPr>
                <w:rFonts w:hint="eastAsia"/>
                <w:color w:val="000000"/>
                <w:kern w:val="0"/>
                <w:sz w:val="20"/>
              </w:rPr>
              <w:t>反复坐压不</w:t>
            </w:r>
            <w:proofErr w:type="gramEnd"/>
            <w:r>
              <w:rPr>
                <w:rFonts w:hint="eastAsia"/>
                <w:color w:val="000000"/>
                <w:kern w:val="0"/>
                <w:sz w:val="20"/>
              </w:rPr>
              <w:t>变形、</w:t>
            </w:r>
            <w:proofErr w:type="gramStart"/>
            <w:r>
              <w:rPr>
                <w:rFonts w:hint="eastAsia"/>
                <w:color w:val="000000"/>
                <w:kern w:val="0"/>
                <w:sz w:val="20"/>
              </w:rPr>
              <w:t>不</w:t>
            </w:r>
            <w:proofErr w:type="gramEnd"/>
            <w:r>
              <w:rPr>
                <w:rFonts w:hint="eastAsia"/>
                <w:color w:val="000000"/>
                <w:kern w:val="0"/>
                <w:sz w:val="20"/>
              </w:rPr>
              <w:t>塌陷，</w:t>
            </w:r>
          </w:p>
          <w:p w14:paraId="2C0B0FB5" w14:textId="77777777" w:rsidR="00122C68" w:rsidRDefault="00122C68" w:rsidP="00122C68">
            <w:pPr>
              <w:rPr>
                <w:rFonts w:hint="eastAsia"/>
                <w:color w:val="000000"/>
                <w:kern w:val="0"/>
                <w:sz w:val="20"/>
              </w:rPr>
            </w:pPr>
            <w:r>
              <w:rPr>
                <w:rFonts w:hint="eastAsia"/>
                <w:color w:val="000000"/>
                <w:kern w:val="0"/>
                <w:sz w:val="20"/>
              </w:rPr>
              <w:t>防火性能测试达到国家标准，阻燃性能好，符合国家阻燃标准。</w:t>
            </w:r>
          </w:p>
          <w:p w14:paraId="3F664BC6" w14:textId="77777777" w:rsidR="00122C68" w:rsidRDefault="00122C68" w:rsidP="00122C68">
            <w:pPr>
              <w:rPr>
                <w:rFonts w:hint="eastAsia"/>
                <w:color w:val="000000"/>
                <w:kern w:val="0"/>
                <w:sz w:val="20"/>
              </w:rPr>
            </w:pPr>
            <w:r>
              <w:rPr>
                <w:rFonts w:hint="eastAsia"/>
                <w:color w:val="000000"/>
                <w:kern w:val="0"/>
                <w:sz w:val="20"/>
              </w:rPr>
              <w:t>3</w:t>
            </w:r>
            <w:r>
              <w:rPr>
                <w:rFonts w:hint="eastAsia"/>
                <w:color w:val="000000"/>
                <w:kern w:val="0"/>
                <w:sz w:val="20"/>
              </w:rPr>
              <w:t>、气压棒：采用优质气压棒，伸展速度</w:t>
            </w:r>
            <w:r>
              <w:rPr>
                <w:rFonts w:hint="eastAsia"/>
                <w:color w:val="000000"/>
                <w:kern w:val="0"/>
                <w:sz w:val="20"/>
              </w:rPr>
              <w:t>70~150mm/s</w:t>
            </w:r>
            <w:r>
              <w:rPr>
                <w:rFonts w:hint="eastAsia"/>
                <w:color w:val="000000"/>
                <w:kern w:val="0"/>
                <w:sz w:val="20"/>
              </w:rPr>
              <w:t>，基本行程</w:t>
            </w:r>
          </w:p>
          <w:p w14:paraId="5275CD89" w14:textId="77777777" w:rsidR="00122C68" w:rsidRDefault="00122C68" w:rsidP="00122C68">
            <w:pPr>
              <w:rPr>
                <w:rFonts w:hint="eastAsia"/>
                <w:color w:val="000000"/>
                <w:kern w:val="0"/>
                <w:sz w:val="20"/>
              </w:rPr>
            </w:pPr>
            <w:r>
              <w:rPr>
                <w:rFonts w:hint="eastAsia"/>
                <w:color w:val="000000"/>
                <w:kern w:val="0"/>
                <w:sz w:val="20"/>
              </w:rPr>
              <w:t>达到</w:t>
            </w:r>
            <w:r>
              <w:rPr>
                <w:rFonts w:hint="eastAsia"/>
                <w:color w:val="000000"/>
                <w:kern w:val="0"/>
                <w:sz w:val="20"/>
              </w:rPr>
              <w:t>60mm</w:t>
            </w:r>
            <w:r>
              <w:rPr>
                <w:rFonts w:hint="eastAsia"/>
                <w:color w:val="000000"/>
                <w:kern w:val="0"/>
                <w:sz w:val="20"/>
              </w:rPr>
              <w:t>。</w:t>
            </w:r>
          </w:p>
          <w:p w14:paraId="0C5ADC1C" w14:textId="77777777" w:rsidR="00122C68" w:rsidRDefault="00122C68" w:rsidP="00122C68">
            <w:pPr>
              <w:rPr>
                <w:rFonts w:hint="eastAsia"/>
                <w:color w:val="000000"/>
                <w:kern w:val="0"/>
                <w:sz w:val="20"/>
              </w:rPr>
            </w:pPr>
            <w:r>
              <w:rPr>
                <w:rFonts w:hint="eastAsia"/>
                <w:color w:val="000000"/>
                <w:kern w:val="0"/>
                <w:sz w:val="20"/>
              </w:rPr>
              <w:t>4</w:t>
            </w:r>
            <w:r>
              <w:rPr>
                <w:rFonts w:hint="eastAsia"/>
                <w:color w:val="000000"/>
                <w:kern w:val="0"/>
                <w:sz w:val="20"/>
              </w:rPr>
              <w:t>、扶手：扶手采用</w:t>
            </w:r>
            <w:r>
              <w:rPr>
                <w:rFonts w:hint="eastAsia"/>
                <w:color w:val="000000"/>
                <w:kern w:val="0"/>
                <w:sz w:val="20"/>
              </w:rPr>
              <w:t>PPR</w:t>
            </w:r>
            <w:r>
              <w:rPr>
                <w:rFonts w:hint="eastAsia"/>
                <w:color w:val="000000"/>
                <w:kern w:val="0"/>
                <w:sz w:val="20"/>
              </w:rPr>
              <w:t>工程</w:t>
            </w:r>
            <w:r>
              <w:rPr>
                <w:rFonts w:hint="eastAsia"/>
                <w:color w:val="000000"/>
                <w:kern w:val="0"/>
                <w:sz w:val="20"/>
              </w:rPr>
              <w:t>PU</w:t>
            </w:r>
            <w:r>
              <w:rPr>
                <w:rFonts w:hint="eastAsia"/>
                <w:color w:val="000000"/>
                <w:kern w:val="0"/>
                <w:sz w:val="20"/>
              </w:rPr>
              <w:t>塑料。</w:t>
            </w:r>
          </w:p>
          <w:p w14:paraId="14BAE1C3" w14:textId="77777777" w:rsidR="00122C68" w:rsidRDefault="00122C68" w:rsidP="00122C68">
            <w:pPr>
              <w:rPr>
                <w:rFonts w:hint="eastAsia"/>
                <w:color w:val="000000"/>
                <w:kern w:val="0"/>
                <w:sz w:val="20"/>
              </w:rPr>
            </w:pPr>
            <w:r>
              <w:rPr>
                <w:rFonts w:hint="eastAsia"/>
                <w:color w:val="000000"/>
                <w:kern w:val="0"/>
                <w:sz w:val="20"/>
              </w:rPr>
              <w:t>5</w:t>
            </w:r>
            <w:r>
              <w:rPr>
                <w:rFonts w:hint="eastAsia"/>
                <w:color w:val="000000"/>
                <w:kern w:val="0"/>
                <w:sz w:val="20"/>
              </w:rPr>
              <w:t>、椅轮：优质五星脚，采用</w:t>
            </w:r>
            <w:r>
              <w:rPr>
                <w:rFonts w:hint="eastAsia"/>
                <w:color w:val="000000"/>
                <w:kern w:val="0"/>
                <w:sz w:val="20"/>
              </w:rPr>
              <w:t>PU</w:t>
            </w:r>
            <w:r>
              <w:rPr>
                <w:rFonts w:hint="eastAsia"/>
                <w:color w:val="000000"/>
                <w:kern w:val="0"/>
                <w:sz w:val="20"/>
              </w:rPr>
              <w:t>尼龙椅轮，</w:t>
            </w:r>
            <w:proofErr w:type="gramStart"/>
            <w:r>
              <w:rPr>
                <w:rFonts w:hint="eastAsia"/>
                <w:color w:val="000000"/>
                <w:kern w:val="0"/>
                <w:sz w:val="20"/>
              </w:rPr>
              <w:t>椅轮牢固</w:t>
            </w:r>
            <w:proofErr w:type="gramEnd"/>
            <w:r>
              <w:rPr>
                <w:rFonts w:hint="eastAsia"/>
                <w:color w:val="000000"/>
                <w:kern w:val="0"/>
                <w:sz w:val="20"/>
              </w:rPr>
              <w:t>耐用、耐磨</w:t>
            </w:r>
          </w:p>
          <w:p w14:paraId="6073A32B" w14:textId="77777777" w:rsidR="00122C68" w:rsidRDefault="00122C68" w:rsidP="00122C68">
            <w:pPr>
              <w:rPr>
                <w:rFonts w:hint="eastAsia"/>
                <w:color w:val="000000"/>
                <w:kern w:val="0"/>
                <w:sz w:val="20"/>
              </w:rPr>
            </w:pPr>
            <w:r>
              <w:rPr>
                <w:rFonts w:hint="eastAsia"/>
                <w:color w:val="000000"/>
                <w:kern w:val="0"/>
                <w:sz w:val="20"/>
              </w:rPr>
              <w:t>度高；扶手、头枕、</w:t>
            </w:r>
            <w:proofErr w:type="gramStart"/>
            <w:r>
              <w:rPr>
                <w:rFonts w:hint="eastAsia"/>
                <w:color w:val="000000"/>
                <w:kern w:val="0"/>
                <w:sz w:val="20"/>
              </w:rPr>
              <w:t>腰靠可</w:t>
            </w:r>
            <w:proofErr w:type="gramEnd"/>
            <w:r>
              <w:rPr>
                <w:rFonts w:hint="eastAsia"/>
                <w:color w:val="000000"/>
                <w:kern w:val="0"/>
                <w:sz w:val="20"/>
              </w:rPr>
              <w:t>调节，</w:t>
            </w:r>
            <w:proofErr w:type="gramStart"/>
            <w:r>
              <w:rPr>
                <w:rFonts w:hint="eastAsia"/>
                <w:color w:val="000000"/>
                <w:kern w:val="0"/>
                <w:sz w:val="20"/>
              </w:rPr>
              <w:t>靠背倾仰锁定</w:t>
            </w:r>
            <w:proofErr w:type="gramEnd"/>
            <w:r>
              <w:rPr>
                <w:rFonts w:hint="eastAsia"/>
                <w:color w:val="000000"/>
                <w:kern w:val="0"/>
                <w:sz w:val="20"/>
              </w:rPr>
              <w:t>功能、坐垫可前</w:t>
            </w:r>
          </w:p>
          <w:p w14:paraId="4F47A4B4" w14:textId="77777777" w:rsidR="00122C68" w:rsidRDefault="00122C68" w:rsidP="00122C68">
            <w:pPr>
              <w:rPr>
                <w:rFonts w:hint="eastAsia"/>
                <w:color w:val="000000"/>
                <w:kern w:val="0"/>
                <w:sz w:val="20"/>
              </w:rPr>
            </w:pPr>
            <w:r>
              <w:rPr>
                <w:rFonts w:hint="eastAsia"/>
                <w:color w:val="000000"/>
                <w:kern w:val="0"/>
                <w:sz w:val="20"/>
              </w:rPr>
              <w:t>后移。</w:t>
            </w:r>
          </w:p>
        </w:tc>
        <w:tc>
          <w:tcPr>
            <w:tcW w:w="975" w:type="dxa"/>
            <w:tcBorders>
              <w:top w:val="single" w:sz="4" w:space="0" w:color="000000"/>
              <w:left w:val="single" w:sz="4" w:space="0" w:color="000000"/>
              <w:bottom w:val="single" w:sz="4" w:space="0" w:color="000000"/>
              <w:right w:val="single" w:sz="4" w:space="0" w:color="000000"/>
            </w:tcBorders>
            <w:vAlign w:val="center"/>
          </w:tcPr>
          <w:p w14:paraId="0A865F71" w14:textId="77777777" w:rsidR="00122C68" w:rsidRDefault="00122C68" w:rsidP="00122C68">
            <w:pPr>
              <w:rPr>
                <w:rFonts w:hint="eastAsia"/>
                <w:color w:val="000000"/>
                <w:sz w:val="18"/>
              </w:rPr>
            </w:pPr>
            <w:r>
              <w:rPr>
                <w:rFonts w:ascii="宋体" w:hAnsi="宋体" w:hint="eastAsia"/>
                <w:color w:val="000000"/>
                <w:kern w:val="0"/>
                <w:sz w:val="18"/>
              </w:rPr>
              <w:t>把</w:t>
            </w:r>
          </w:p>
        </w:tc>
        <w:tc>
          <w:tcPr>
            <w:tcW w:w="735" w:type="dxa"/>
            <w:tcBorders>
              <w:top w:val="single" w:sz="4" w:space="0" w:color="000000"/>
              <w:left w:val="single" w:sz="4" w:space="0" w:color="000000"/>
              <w:bottom w:val="single" w:sz="4" w:space="0" w:color="000000"/>
              <w:right w:val="single" w:sz="4" w:space="0" w:color="000000"/>
            </w:tcBorders>
            <w:vAlign w:val="center"/>
          </w:tcPr>
          <w:p w14:paraId="6008218E" w14:textId="77777777" w:rsidR="00122C68" w:rsidRDefault="00122C68" w:rsidP="00122C68">
            <w:pPr>
              <w:rPr>
                <w:rFonts w:hint="eastAsia"/>
                <w:color w:val="000000"/>
                <w:sz w:val="18"/>
              </w:rPr>
            </w:pPr>
            <w:r>
              <w:rPr>
                <w:rFonts w:ascii="宋体" w:hAnsi="宋体" w:hint="eastAsia"/>
                <w:color w:val="000000"/>
                <w:kern w:val="0"/>
                <w:sz w:val="18"/>
              </w:rPr>
              <w:t>46</w:t>
            </w:r>
          </w:p>
        </w:tc>
      </w:tr>
    </w:tbl>
    <w:p w14:paraId="0E13C2AB" w14:textId="77777777" w:rsidR="00122C68" w:rsidRDefault="00122C68" w:rsidP="00122C68">
      <w:pPr>
        <w:rPr>
          <w:rFonts w:ascii="宋体" w:hAnsi="宋体" w:hint="eastAsia"/>
          <w:b/>
          <w:sz w:val="28"/>
        </w:rPr>
      </w:pPr>
      <w:r>
        <w:rPr>
          <w:rFonts w:ascii="宋体" w:hAnsi="宋体" w:hint="eastAsia"/>
          <w:b/>
          <w:sz w:val="28"/>
        </w:rPr>
        <w:t>2、公共区域</w:t>
      </w:r>
    </w:p>
    <w:tbl>
      <w:tblPr>
        <w:tblW w:w="9696" w:type="dxa"/>
        <w:tblLayout w:type="fixed"/>
        <w:tblCellMar>
          <w:top w:w="15" w:type="dxa"/>
          <w:left w:w="15" w:type="dxa"/>
          <w:bottom w:w="15" w:type="dxa"/>
          <w:right w:w="15" w:type="dxa"/>
        </w:tblCellMar>
        <w:tblLook w:val="0000" w:firstRow="0" w:lastRow="0" w:firstColumn="0" w:lastColumn="0" w:noHBand="0" w:noVBand="0"/>
      </w:tblPr>
      <w:tblGrid>
        <w:gridCol w:w="687"/>
        <w:gridCol w:w="1200"/>
        <w:gridCol w:w="6099"/>
        <w:gridCol w:w="975"/>
        <w:gridCol w:w="735"/>
      </w:tblGrid>
      <w:tr w:rsidR="00122C68" w14:paraId="0C87B30C" w14:textId="77777777" w:rsidTr="00353ED0">
        <w:trPr>
          <w:trHeight w:val="375"/>
        </w:trPr>
        <w:tc>
          <w:tcPr>
            <w:tcW w:w="687" w:type="dxa"/>
            <w:tcBorders>
              <w:top w:val="single" w:sz="4" w:space="0" w:color="000000"/>
              <w:left w:val="single" w:sz="4" w:space="0" w:color="000000"/>
              <w:bottom w:val="single" w:sz="4" w:space="0" w:color="000000"/>
              <w:right w:val="single" w:sz="4" w:space="0" w:color="000000"/>
            </w:tcBorders>
            <w:vAlign w:val="center"/>
          </w:tcPr>
          <w:p w14:paraId="271FD47E" w14:textId="77777777" w:rsidR="00122C68" w:rsidRDefault="00122C68" w:rsidP="00122C68">
            <w:pPr>
              <w:rPr>
                <w:rFonts w:hint="eastAsia"/>
                <w:b/>
                <w:color w:val="000000"/>
                <w:kern w:val="0"/>
                <w:sz w:val="24"/>
              </w:rPr>
            </w:pPr>
            <w:r>
              <w:rPr>
                <w:rFonts w:ascii="宋体" w:hAnsi="宋体" w:hint="eastAsia"/>
                <w:b/>
                <w:color w:val="000000"/>
                <w:kern w:val="0"/>
                <w:sz w:val="24"/>
              </w:rPr>
              <w:t>序号</w:t>
            </w:r>
          </w:p>
        </w:tc>
        <w:tc>
          <w:tcPr>
            <w:tcW w:w="1200" w:type="dxa"/>
            <w:tcBorders>
              <w:top w:val="single" w:sz="4" w:space="0" w:color="000000"/>
              <w:left w:val="single" w:sz="4" w:space="0" w:color="000000"/>
              <w:bottom w:val="single" w:sz="4" w:space="0" w:color="000000"/>
              <w:right w:val="single" w:sz="4" w:space="0" w:color="000000"/>
            </w:tcBorders>
            <w:vAlign w:val="center"/>
          </w:tcPr>
          <w:p w14:paraId="0B27AC5C" w14:textId="77777777" w:rsidR="00122C68" w:rsidRDefault="00122C68" w:rsidP="00122C68">
            <w:pPr>
              <w:rPr>
                <w:rFonts w:hint="eastAsia"/>
                <w:b/>
                <w:color w:val="000000"/>
                <w:kern w:val="0"/>
                <w:sz w:val="24"/>
              </w:rPr>
            </w:pPr>
            <w:r>
              <w:rPr>
                <w:rFonts w:ascii="宋体" w:hAnsi="宋体" w:hint="eastAsia"/>
                <w:b/>
                <w:color w:val="000000"/>
                <w:kern w:val="0"/>
                <w:sz w:val="24"/>
              </w:rPr>
              <w:t>货物名称</w:t>
            </w:r>
          </w:p>
        </w:tc>
        <w:tc>
          <w:tcPr>
            <w:tcW w:w="6099" w:type="dxa"/>
            <w:tcBorders>
              <w:top w:val="single" w:sz="4" w:space="0" w:color="000000"/>
              <w:left w:val="single" w:sz="4" w:space="0" w:color="000000"/>
              <w:bottom w:val="single" w:sz="4" w:space="0" w:color="000000"/>
              <w:right w:val="single" w:sz="4" w:space="0" w:color="000000"/>
            </w:tcBorders>
            <w:vAlign w:val="center"/>
          </w:tcPr>
          <w:p w14:paraId="0C0BFCF2" w14:textId="77777777" w:rsidR="00122C68" w:rsidRDefault="00122C68" w:rsidP="00122C68">
            <w:pPr>
              <w:rPr>
                <w:rFonts w:hint="eastAsia"/>
                <w:b/>
                <w:color w:val="000000"/>
                <w:kern w:val="0"/>
                <w:sz w:val="24"/>
              </w:rPr>
            </w:pPr>
            <w:r>
              <w:rPr>
                <w:rFonts w:ascii="宋体" w:hAnsi="宋体" w:hint="eastAsia"/>
                <w:b/>
                <w:color w:val="000000"/>
                <w:kern w:val="0"/>
                <w:sz w:val="24"/>
              </w:rPr>
              <w:t>规格要求</w:t>
            </w:r>
          </w:p>
        </w:tc>
        <w:tc>
          <w:tcPr>
            <w:tcW w:w="975" w:type="dxa"/>
            <w:tcBorders>
              <w:top w:val="single" w:sz="4" w:space="0" w:color="000000"/>
              <w:left w:val="single" w:sz="4" w:space="0" w:color="000000"/>
              <w:bottom w:val="single" w:sz="4" w:space="0" w:color="000000"/>
              <w:right w:val="single" w:sz="4" w:space="0" w:color="000000"/>
            </w:tcBorders>
            <w:vAlign w:val="center"/>
          </w:tcPr>
          <w:p w14:paraId="42F39A3E" w14:textId="77777777" w:rsidR="00122C68" w:rsidRDefault="00122C68" w:rsidP="00122C68">
            <w:pPr>
              <w:rPr>
                <w:rFonts w:hint="eastAsia"/>
                <w:b/>
                <w:color w:val="000000"/>
                <w:kern w:val="0"/>
                <w:sz w:val="24"/>
              </w:rPr>
            </w:pPr>
            <w:r>
              <w:rPr>
                <w:rFonts w:ascii="宋体" w:hAnsi="宋体" w:hint="eastAsia"/>
                <w:b/>
                <w:color w:val="000000"/>
                <w:kern w:val="0"/>
                <w:sz w:val="24"/>
              </w:rPr>
              <w:t>单位</w:t>
            </w:r>
          </w:p>
        </w:tc>
        <w:tc>
          <w:tcPr>
            <w:tcW w:w="735" w:type="dxa"/>
            <w:tcBorders>
              <w:top w:val="single" w:sz="4" w:space="0" w:color="000000"/>
              <w:left w:val="single" w:sz="4" w:space="0" w:color="000000"/>
              <w:bottom w:val="single" w:sz="4" w:space="0" w:color="000000"/>
              <w:right w:val="single" w:sz="4" w:space="0" w:color="000000"/>
            </w:tcBorders>
            <w:vAlign w:val="center"/>
          </w:tcPr>
          <w:p w14:paraId="16711D8F" w14:textId="77777777" w:rsidR="00122C68" w:rsidRDefault="00122C68" w:rsidP="00122C68">
            <w:pPr>
              <w:rPr>
                <w:rFonts w:hint="eastAsia"/>
                <w:b/>
                <w:color w:val="000000"/>
                <w:kern w:val="0"/>
                <w:sz w:val="24"/>
              </w:rPr>
            </w:pPr>
            <w:r>
              <w:rPr>
                <w:rFonts w:ascii="宋体" w:hAnsi="宋体" w:hint="eastAsia"/>
                <w:b/>
                <w:color w:val="000000"/>
                <w:kern w:val="0"/>
                <w:sz w:val="24"/>
              </w:rPr>
              <w:t>数量</w:t>
            </w:r>
          </w:p>
        </w:tc>
      </w:tr>
      <w:tr w:rsidR="00122C68" w14:paraId="7ED6A43F" w14:textId="77777777" w:rsidTr="00353ED0">
        <w:trPr>
          <w:trHeight w:val="285"/>
        </w:trPr>
        <w:tc>
          <w:tcPr>
            <w:tcW w:w="687" w:type="dxa"/>
            <w:tcBorders>
              <w:top w:val="single" w:sz="4" w:space="0" w:color="000000"/>
              <w:left w:val="single" w:sz="4" w:space="0" w:color="000000"/>
              <w:bottom w:val="single" w:sz="4" w:space="0" w:color="000000"/>
              <w:right w:val="single" w:sz="4" w:space="0" w:color="000000"/>
            </w:tcBorders>
            <w:vAlign w:val="center"/>
          </w:tcPr>
          <w:p w14:paraId="4CEC7A66" w14:textId="77777777" w:rsidR="00122C68" w:rsidRDefault="00122C68" w:rsidP="00122C68">
            <w:pPr>
              <w:rPr>
                <w:rFonts w:hint="eastAsia"/>
                <w:color w:val="000000"/>
                <w:sz w:val="18"/>
              </w:rPr>
            </w:pPr>
            <w:r>
              <w:rPr>
                <w:rFonts w:ascii="宋体" w:hAnsi="宋体" w:hint="eastAsia"/>
                <w:color w:val="000000"/>
                <w:kern w:val="0"/>
                <w:sz w:val="18"/>
              </w:rPr>
              <w:t>1</w:t>
            </w:r>
          </w:p>
        </w:tc>
        <w:tc>
          <w:tcPr>
            <w:tcW w:w="1200" w:type="dxa"/>
            <w:tcBorders>
              <w:top w:val="single" w:sz="4" w:space="0" w:color="000000"/>
              <w:left w:val="single" w:sz="4" w:space="0" w:color="000000"/>
              <w:bottom w:val="single" w:sz="4" w:space="0" w:color="000000"/>
              <w:right w:val="single" w:sz="4" w:space="0" w:color="000000"/>
            </w:tcBorders>
            <w:vAlign w:val="center"/>
          </w:tcPr>
          <w:p w14:paraId="272066E2" w14:textId="77777777" w:rsidR="00122C68" w:rsidRDefault="00122C68" w:rsidP="00122C68">
            <w:pPr>
              <w:rPr>
                <w:rFonts w:hint="eastAsia"/>
                <w:color w:val="000000"/>
                <w:sz w:val="18"/>
              </w:rPr>
            </w:pPr>
            <w:r>
              <w:rPr>
                <w:rFonts w:ascii="宋体" w:hAnsi="宋体" w:hint="eastAsia"/>
                <w:color w:val="000000"/>
                <w:kern w:val="0"/>
                <w:sz w:val="18"/>
              </w:rPr>
              <w:t>三人排椅</w:t>
            </w:r>
          </w:p>
        </w:tc>
        <w:tc>
          <w:tcPr>
            <w:tcW w:w="6099" w:type="dxa"/>
            <w:tcBorders>
              <w:top w:val="single" w:sz="4" w:space="0" w:color="000000"/>
              <w:left w:val="single" w:sz="4" w:space="0" w:color="000000"/>
              <w:bottom w:val="single" w:sz="4" w:space="0" w:color="000000"/>
              <w:right w:val="single" w:sz="4" w:space="0" w:color="000000"/>
            </w:tcBorders>
            <w:vAlign w:val="center"/>
          </w:tcPr>
          <w:p w14:paraId="2117BF0D" w14:textId="77777777" w:rsidR="00122C68" w:rsidRDefault="00122C68" w:rsidP="00122C68">
            <w:pPr>
              <w:rPr>
                <w:rFonts w:ascii="宋体" w:hAnsi="宋体" w:hint="eastAsia"/>
                <w:color w:val="000000"/>
                <w:kern w:val="0"/>
                <w:sz w:val="18"/>
              </w:rPr>
            </w:pPr>
            <w:r>
              <w:rPr>
                <w:rFonts w:ascii="宋体" w:hAnsi="宋体" w:hint="eastAsia"/>
                <w:color w:val="000000"/>
                <w:kern w:val="0"/>
                <w:sz w:val="18"/>
              </w:rPr>
              <w:t>椅面:为冲孔钢板，经磷化、酸洗后电镀喷涂处理。</w:t>
            </w:r>
          </w:p>
          <w:p w14:paraId="27090C1F" w14:textId="77777777" w:rsidR="00122C68" w:rsidRDefault="00122C68" w:rsidP="00122C68">
            <w:pPr>
              <w:rPr>
                <w:rFonts w:ascii="宋体" w:hAnsi="宋体" w:hint="eastAsia"/>
                <w:color w:val="000000"/>
                <w:kern w:val="0"/>
                <w:sz w:val="18"/>
              </w:rPr>
            </w:pPr>
            <w:proofErr w:type="gramStart"/>
            <w:r>
              <w:rPr>
                <w:rFonts w:ascii="宋体" w:hAnsi="宋体" w:hint="eastAsia"/>
                <w:color w:val="000000"/>
                <w:kern w:val="0"/>
                <w:sz w:val="18"/>
              </w:rPr>
              <w:t>椅架</w:t>
            </w:r>
            <w:proofErr w:type="gramEnd"/>
            <w:r>
              <w:rPr>
                <w:rFonts w:ascii="宋体" w:hAnsi="宋体" w:hint="eastAsia"/>
                <w:color w:val="000000"/>
                <w:kern w:val="0"/>
                <w:sz w:val="18"/>
              </w:rPr>
              <w:t>:采用上海宝钢一级冷轧钢板折弯成型。</w:t>
            </w:r>
          </w:p>
          <w:p w14:paraId="2122D628" w14:textId="77777777" w:rsidR="00122C68" w:rsidRDefault="00122C68" w:rsidP="00122C68">
            <w:pPr>
              <w:rPr>
                <w:rFonts w:ascii="宋体" w:hAnsi="宋体" w:hint="eastAsia"/>
                <w:color w:val="000000"/>
                <w:kern w:val="0"/>
                <w:sz w:val="18"/>
              </w:rPr>
            </w:pPr>
            <w:r>
              <w:rPr>
                <w:rFonts w:ascii="宋体" w:hAnsi="宋体" w:hint="eastAsia"/>
                <w:color w:val="000000"/>
                <w:kern w:val="0"/>
                <w:sz w:val="18"/>
              </w:rPr>
              <w:lastRenderedPageBreak/>
              <w:t>座椅:钢板厚度为1.5mm，生产各工序需全部达到模具化，成品无毛刺、划伤等缺陷。</w:t>
            </w:r>
          </w:p>
          <w:p w14:paraId="507E8EA7" w14:textId="77777777" w:rsidR="00122C68" w:rsidRDefault="00122C68" w:rsidP="00122C68">
            <w:pPr>
              <w:rPr>
                <w:rFonts w:ascii="宋体" w:hAnsi="宋体" w:hint="eastAsia"/>
                <w:color w:val="000000"/>
                <w:kern w:val="0"/>
                <w:sz w:val="18"/>
              </w:rPr>
            </w:pPr>
            <w:r>
              <w:rPr>
                <w:rFonts w:ascii="宋体" w:hAnsi="宋体" w:hint="eastAsia"/>
                <w:color w:val="000000"/>
                <w:kern w:val="0"/>
                <w:sz w:val="18"/>
              </w:rPr>
              <w:t>包面：椅面</w:t>
            </w:r>
            <w:proofErr w:type="gramStart"/>
            <w:r>
              <w:rPr>
                <w:rFonts w:ascii="宋体" w:hAnsi="宋体" w:hint="eastAsia"/>
                <w:color w:val="000000"/>
                <w:kern w:val="0"/>
                <w:sz w:val="18"/>
              </w:rPr>
              <w:t>扪</w:t>
            </w:r>
            <w:proofErr w:type="gramEnd"/>
            <w:r>
              <w:rPr>
                <w:rFonts w:ascii="宋体" w:hAnsi="宋体" w:hint="eastAsia"/>
                <w:color w:val="000000"/>
                <w:kern w:val="0"/>
                <w:sz w:val="18"/>
              </w:rPr>
              <w:t>意大利进口“阳光”优质环保西皮。</w:t>
            </w:r>
          </w:p>
          <w:p w14:paraId="22337982" w14:textId="77777777" w:rsidR="00122C68" w:rsidRDefault="00122C68" w:rsidP="00122C68">
            <w:pPr>
              <w:rPr>
                <w:sz w:val="20"/>
              </w:rPr>
            </w:pPr>
            <w:r>
              <w:rPr>
                <w:rFonts w:ascii="宋体" w:hAnsi="宋体" w:hint="eastAsia"/>
                <w:color w:val="000000"/>
                <w:kern w:val="0"/>
                <w:sz w:val="18"/>
              </w:rPr>
              <w:t>颜色：黑色（款式见图片）</w:t>
            </w:r>
          </w:p>
        </w:tc>
        <w:tc>
          <w:tcPr>
            <w:tcW w:w="975" w:type="dxa"/>
            <w:tcBorders>
              <w:top w:val="single" w:sz="4" w:space="0" w:color="000000"/>
              <w:left w:val="single" w:sz="4" w:space="0" w:color="000000"/>
              <w:bottom w:val="single" w:sz="4" w:space="0" w:color="000000"/>
              <w:right w:val="single" w:sz="4" w:space="0" w:color="000000"/>
            </w:tcBorders>
            <w:vAlign w:val="center"/>
          </w:tcPr>
          <w:p w14:paraId="2BC925BA" w14:textId="77777777" w:rsidR="00122C68" w:rsidRDefault="00122C68" w:rsidP="00122C68">
            <w:pPr>
              <w:rPr>
                <w:rFonts w:hint="eastAsia"/>
                <w:color w:val="000000"/>
                <w:sz w:val="18"/>
              </w:rPr>
            </w:pPr>
            <w:r>
              <w:rPr>
                <w:rFonts w:ascii="宋体" w:hAnsi="宋体" w:hint="eastAsia"/>
                <w:color w:val="000000"/>
                <w:kern w:val="0"/>
                <w:sz w:val="18"/>
              </w:rPr>
              <w:lastRenderedPageBreak/>
              <w:t>张</w:t>
            </w:r>
          </w:p>
        </w:tc>
        <w:tc>
          <w:tcPr>
            <w:tcW w:w="735" w:type="dxa"/>
            <w:tcBorders>
              <w:top w:val="single" w:sz="4" w:space="0" w:color="000000"/>
              <w:left w:val="single" w:sz="4" w:space="0" w:color="000000"/>
              <w:bottom w:val="single" w:sz="4" w:space="0" w:color="000000"/>
              <w:right w:val="single" w:sz="4" w:space="0" w:color="000000"/>
            </w:tcBorders>
            <w:vAlign w:val="center"/>
          </w:tcPr>
          <w:p w14:paraId="5EB91E92" w14:textId="77777777" w:rsidR="00122C68" w:rsidRDefault="00122C68" w:rsidP="00122C68">
            <w:pPr>
              <w:rPr>
                <w:rFonts w:hint="eastAsia"/>
                <w:color w:val="000000"/>
                <w:sz w:val="18"/>
              </w:rPr>
            </w:pPr>
            <w:r>
              <w:rPr>
                <w:rFonts w:ascii="宋体" w:hAnsi="宋体" w:hint="eastAsia"/>
                <w:color w:val="000000"/>
                <w:kern w:val="0"/>
                <w:sz w:val="18"/>
              </w:rPr>
              <w:t>2</w:t>
            </w:r>
          </w:p>
        </w:tc>
      </w:tr>
    </w:tbl>
    <w:p w14:paraId="0B680398" w14:textId="77777777" w:rsidR="00122C68" w:rsidRDefault="00122C68" w:rsidP="00122C68">
      <w:pPr>
        <w:rPr>
          <w:rFonts w:ascii="宋体" w:hAnsi="宋体" w:cs="宋体" w:hint="eastAsia"/>
          <w:sz w:val="24"/>
        </w:rPr>
      </w:pPr>
    </w:p>
    <w:p w14:paraId="305E97B1" w14:textId="77777777" w:rsidR="00122C68" w:rsidRDefault="00122C68" w:rsidP="00122C68">
      <w:pPr>
        <w:pStyle w:val="2"/>
        <w:rPr>
          <w:rFonts w:hint="eastAsia"/>
        </w:rPr>
      </w:pPr>
      <w:bookmarkStart w:id="11" w:name="_Toc54268969"/>
      <w:r>
        <w:rPr>
          <w:rFonts w:hint="eastAsia"/>
        </w:rPr>
        <w:t>三、样品</w:t>
      </w:r>
      <w:bookmarkEnd w:id="11"/>
    </w:p>
    <w:p w14:paraId="37EE20FE" w14:textId="77777777" w:rsidR="00122C68" w:rsidRDefault="00122C68" w:rsidP="00122C68">
      <w:pPr>
        <w:rPr>
          <w:rFonts w:ascii="仿宋_GB2312" w:eastAsia="仿宋_GB2312" w:hint="eastAsia"/>
          <w:sz w:val="28"/>
          <w:szCs w:val="28"/>
        </w:rPr>
      </w:pPr>
      <w:r>
        <w:rPr>
          <w:rFonts w:ascii="宋体" w:hAnsi="宋体" w:hint="eastAsia"/>
          <w:sz w:val="24"/>
        </w:rPr>
        <w:t>提供屏风工作位、办公椅及三人排椅照片，查看现场时可看实物</w:t>
      </w:r>
      <w:r>
        <w:rPr>
          <w:rFonts w:ascii="仿宋_GB2312" w:eastAsia="仿宋_GB2312" w:hint="eastAsia"/>
          <w:sz w:val="28"/>
          <w:szCs w:val="28"/>
        </w:rPr>
        <w:t>。</w:t>
      </w:r>
    </w:p>
    <w:p w14:paraId="457472E2" w14:textId="77777777" w:rsidR="00122C68" w:rsidRDefault="00122C68" w:rsidP="00122C68">
      <w:pPr>
        <w:rPr>
          <w:rFonts w:ascii="宋体" w:hAnsi="宋体" w:hint="eastAsia"/>
          <w:b/>
          <w:sz w:val="24"/>
        </w:rPr>
      </w:pPr>
    </w:p>
    <w:p w14:paraId="1F68344D" w14:textId="77777777" w:rsidR="00122C68" w:rsidRDefault="00122C68" w:rsidP="00122C68">
      <w:pPr>
        <w:pStyle w:val="2"/>
        <w:rPr>
          <w:rFonts w:hint="eastAsia"/>
        </w:rPr>
      </w:pPr>
      <w:bookmarkStart w:id="12" w:name="_Toc54268970"/>
      <w:r>
        <w:rPr>
          <w:rFonts w:hint="eastAsia"/>
        </w:rPr>
        <w:t>四、综合评分表（综合评分项目适用）</w:t>
      </w:r>
      <w:bookmarkEnd w:id="12"/>
    </w:p>
    <w:p w14:paraId="7BAB2C89" w14:textId="77777777" w:rsidR="00122C68" w:rsidRDefault="00122C68" w:rsidP="00122C68">
      <w:pPr>
        <w:rPr>
          <w:rFonts w:hint="eastAsia"/>
          <w:sz w:val="28"/>
          <w:szCs w:val="28"/>
        </w:rPr>
      </w:pPr>
      <w:r>
        <w:rPr>
          <w:rFonts w:ascii="宋体" w:hAnsi="宋体" w:hint="eastAsia"/>
          <w:sz w:val="28"/>
          <w:szCs w:val="28"/>
        </w:rPr>
        <w:t>本项目技术</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59"/>
          <w:sz w:val="28"/>
          <w:szCs w:val="28"/>
        </w:rPr>
        <w:t xml:space="preserve"> </w:t>
      </w:r>
      <w:r>
        <w:rPr>
          <w:rFonts w:ascii="宋体" w:hAnsi="宋体" w:hint="eastAsia"/>
          <w:sz w:val="28"/>
          <w:szCs w:val="28"/>
          <w:u w:val="single"/>
        </w:rPr>
        <w:t>52</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资信</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60"/>
          <w:sz w:val="28"/>
          <w:szCs w:val="28"/>
        </w:rPr>
        <w:t xml:space="preserve"> </w:t>
      </w:r>
      <w:r>
        <w:rPr>
          <w:rFonts w:ascii="宋体" w:hAnsi="宋体" w:hint="eastAsia"/>
          <w:sz w:val="28"/>
          <w:szCs w:val="28"/>
          <w:u w:val="single"/>
        </w:rPr>
        <w:t>18</w:t>
      </w:r>
      <w:r>
        <w:rPr>
          <w:rFonts w:ascii="宋体" w:hAnsi="宋体" w:hint="eastAsia"/>
          <w:sz w:val="28"/>
          <w:szCs w:val="28"/>
        </w:rPr>
        <w:t>%</w:t>
      </w:r>
      <w:r>
        <w:rPr>
          <w:rFonts w:ascii="宋体" w:hAnsi="宋体" w:hint="eastAsia"/>
          <w:spacing w:val="-34"/>
          <w:sz w:val="28"/>
          <w:szCs w:val="28"/>
        </w:rPr>
        <w:t>，</w:t>
      </w:r>
      <w:r>
        <w:rPr>
          <w:rFonts w:ascii="宋体" w:hAnsi="宋体" w:hint="eastAsia"/>
          <w:sz w:val="28"/>
          <w:szCs w:val="28"/>
        </w:rPr>
        <w:t>价格</w:t>
      </w:r>
      <w:proofErr w:type="gramStart"/>
      <w:r>
        <w:rPr>
          <w:rFonts w:ascii="宋体" w:hAnsi="宋体" w:hint="eastAsia"/>
          <w:sz w:val="28"/>
          <w:szCs w:val="28"/>
        </w:rPr>
        <w:t>分值占</w:t>
      </w:r>
      <w:proofErr w:type="gramEnd"/>
      <w:r>
        <w:rPr>
          <w:rFonts w:ascii="宋体" w:hAnsi="宋体" w:hint="eastAsia"/>
          <w:sz w:val="28"/>
          <w:szCs w:val="28"/>
        </w:rPr>
        <w:t>总分值的权重为</w:t>
      </w:r>
      <w:r>
        <w:rPr>
          <w:rFonts w:ascii="宋体" w:hAnsi="宋体" w:hint="eastAsia"/>
          <w:spacing w:val="-60"/>
          <w:sz w:val="28"/>
          <w:szCs w:val="28"/>
        </w:rPr>
        <w:t xml:space="preserve"> </w:t>
      </w:r>
      <w:r>
        <w:rPr>
          <w:rFonts w:ascii="宋体" w:hAnsi="宋体" w:hint="eastAsia"/>
          <w:sz w:val="28"/>
          <w:szCs w:val="28"/>
          <w:u w:val="single"/>
        </w:rPr>
        <w:t>30</w:t>
      </w:r>
      <w:r>
        <w:rPr>
          <w:rFonts w:ascii="宋体" w:hAnsi="宋体" w:hint="eastAsia"/>
          <w:sz w:val="28"/>
          <w:szCs w:val="28"/>
        </w:rPr>
        <w:t>%。具体评分</w:t>
      </w:r>
      <w:r>
        <w:rPr>
          <w:rFonts w:ascii="宋体" w:hAnsi="宋体" w:hint="eastAsia"/>
          <w:spacing w:val="1"/>
          <w:sz w:val="28"/>
          <w:szCs w:val="28"/>
        </w:rPr>
        <w:t>细</w:t>
      </w:r>
      <w:r>
        <w:rPr>
          <w:rFonts w:ascii="宋体" w:hAnsi="宋体" w:hint="eastAsia"/>
          <w:sz w:val="28"/>
          <w:szCs w:val="28"/>
        </w:rPr>
        <w:t>则如下：</w:t>
      </w:r>
    </w:p>
    <w:p w14:paraId="70D8774E" w14:textId="77777777" w:rsidR="00122C68" w:rsidRDefault="00122C68" w:rsidP="00122C68">
      <w:pPr>
        <w:rPr>
          <w:rFonts w:hint="eastAsia"/>
          <w:sz w:val="11"/>
        </w:rPr>
      </w:pPr>
    </w:p>
    <w:tbl>
      <w:tblPr>
        <w:tblW w:w="0" w:type="auto"/>
        <w:tblInd w:w="-70" w:type="dxa"/>
        <w:tblLayout w:type="fixed"/>
        <w:tblLook w:val="0000" w:firstRow="0" w:lastRow="0" w:firstColumn="0" w:lastColumn="0" w:noHBand="0" w:noVBand="0"/>
      </w:tblPr>
      <w:tblGrid>
        <w:gridCol w:w="829"/>
        <w:gridCol w:w="975"/>
        <w:gridCol w:w="6510"/>
        <w:gridCol w:w="1230"/>
      </w:tblGrid>
      <w:tr w:rsidR="00122C68" w14:paraId="0802D248" w14:textId="77777777" w:rsidTr="00353ED0">
        <w:trPr>
          <w:trHeight w:hRule="exact" w:val="676"/>
        </w:trPr>
        <w:tc>
          <w:tcPr>
            <w:tcW w:w="829" w:type="dxa"/>
            <w:tcBorders>
              <w:top w:val="single" w:sz="4" w:space="0" w:color="000000"/>
              <w:left w:val="single" w:sz="4" w:space="0" w:color="000000"/>
              <w:bottom w:val="single" w:sz="4" w:space="0" w:color="000000"/>
              <w:right w:val="single" w:sz="4" w:space="0" w:color="000000"/>
            </w:tcBorders>
          </w:tcPr>
          <w:p w14:paraId="3B65EF23" w14:textId="77777777" w:rsidR="00122C68" w:rsidRDefault="00122C68" w:rsidP="00122C68">
            <w:pPr>
              <w:rPr>
                <w:rFonts w:ascii="宋体" w:hAnsi="宋体" w:cs="宋体" w:hint="eastAsia"/>
                <w:szCs w:val="21"/>
              </w:rPr>
            </w:pPr>
            <w:r>
              <w:rPr>
                <w:rFonts w:ascii="宋体" w:hAnsi="宋体" w:cs="宋体" w:hint="eastAsia"/>
                <w:spacing w:val="2"/>
                <w:position w:val="-3"/>
                <w:szCs w:val="21"/>
              </w:rPr>
              <w:t>类别</w:t>
            </w:r>
          </w:p>
        </w:tc>
        <w:tc>
          <w:tcPr>
            <w:tcW w:w="975" w:type="dxa"/>
            <w:tcBorders>
              <w:top w:val="single" w:sz="4" w:space="0" w:color="000000"/>
              <w:left w:val="single" w:sz="4" w:space="0" w:color="000000"/>
              <w:bottom w:val="single" w:sz="4" w:space="0" w:color="000000"/>
              <w:right w:val="single" w:sz="4" w:space="0" w:color="000000"/>
            </w:tcBorders>
          </w:tcPr>
          <w:p w14:paraId="5093D8AC" w14:textId="77777777" w:rsidR="00122C68" w:rsidRDefault="00122C68" w:rsidP="00122C68">
            <w:pPr>
              <w:rPr>
                <w:rFonts w:ascii="宋体" w:hAnsi="宋体" w:cs="宋体" w:hint="eastAsia"/>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内</w:t>
            </w:r>
            <w:r>
              <w:rPr>
                <w:rFonts w:ascii="宋体" w:hAnsi="宋体" w:cs="宋体" w:hint="eastAsia"/>
                <w:position w:val="-3"/>
                <w:szCs w:val="21"/>
              </w:rPr>
              <w:t>容</w:t>
            </w:r>
          </w:p>
        </w:tc>
        <w:tc>
          <w:tcPr>
            <w:tcW w:w="6510" w:type="dxa"/>
            <w:tcBorders>
              <w:top w:val="single" w:sz="4" w:space="0" w:color="000000"/>
              <w:left w:val="single" w:sz="4" w:space="0" w:color="000000"/>
              <w:bottom w:val="single" w:sz="4" w:space="0" w:color="000000"/>
              <w:right w:val="single" w:sz="4" w:space="0" w:color="000000"/>
            </w:tcBorders>
          </w:tcPr>
          <w:p w14:paraId="52EC18D9" w14:textId="77777777" w:rsidR="00122C68" w:rsidRDefault="00122C68" w:rsidP="00122C68">
            <w:pPr>
              <w:rPr>
                <w:rFonts w:ascii="宋体" w:hAnsi="宋体" w:cs="宋体" w:hint="eastAsia"/>
                <w:szCs w:val="21"/>
              </w:rPr>
            </w:pPr>
            <w:r>
              <w:rPr>
                <w:rFonts w:ascii="宋体" w:hAnsi="宋体" w:cs="宋体" w:hint="eastAsia"/>
                <w:spacing w:val="2"/>
                <w:position w:val="-3"/>
                <w:szCs w:val="21"/>
              </w:rPr>
              <w:t>评</w:t>
            </w:r>
            <w:r>
              <w:rPr>
                <w:rFonts w:ascii="宋体" w:hAnsi="宋体" w:cs="宋体" w:hint="eastAsia"/>
                <w:position w:val="-3"/>
                <w:szCs w:val="21"/>
              </w:rPr>
              <w:t>分</w:t>
            </w:r>
            <w:r>
              <w:rPr>
                <w:rFonts w:ascii="宋体" w:hAnsi="宋体" w:cs="宋体" w:hint="eastAsia"/>
                <w:spacing w:val="2"/>
                <w:position w:val="-3"/>
                <w:szCs w:val="21"/>
              </w:rPr>
              <w:t>标</w:t>
            </w:r>
            <w:r>
              <w:rPr>
                <w:rFonts w:ascii="宋体" w:hAnsi="宋体" w:cs="宋体" w:hint="eastAsia"/>
                <w:position w:val="-3"/>
                <w:szCs w:val="21"/>
              </w:rPr>
              <w:t>准</w:t>
            </w:r>
          </w:p>
        </w:tc>
        <w:tc>
          <w:tcPr>
            <w:tcW w:w="1230" w:type="dxa"/>
            <w:tcBorders>
              <w:top w:val="single" w:sz="4" w:space="0" w:color="000000"/>
              <w:left w:val="single" w:sz="4" w:space="0" w:color="000000"/>
              <w:bottom w:val="single" w:sz="4" w:space="0" w:color="000000"/>
              <w:right w:val="single" w:sz="4" w:space="0" w:color="000000"/>
            </w:tcBorders>
          </w:tcPr>
          <w:p w14:paraId="468218EB" w14:textId="77777777" w:rsidR="00122C68" w:rsidRDefault="00122C68" w:rsidP="00122C68">
            <w:pPr>
              <w:rPr>
                <w:rFonts w:ascii="宋体" w:hAnsi="宋体" w:cs="宋体" w:hint="eastAsia"/>
                <w:szCs w:val="21"/>
              </w:rPr>
            </w:pPr>
            <w:r>
              <w:rPr>
                <w:rFonts w:ascii="宋体" w:hAnsi="宋体" w:cs="宋体" w:hint="eastAsia"/>
                <w:spacing w:val="2"/>
                <w:position w:val="-3"/>
                <w:szCs w:val="21"/>
              </w:rPr>
              <w:t>分</w:t>
            </w:r>
            <w:r>
              <w:rPr>
                <w:rFonts w:ascii="宋体" w:hAnsi="宋体" w:cs="宋体" w:hint="eastAsia"/>
                <w:position w:val="-3"/>
                <w:szCs w:val="21"/>
              </w:rPr>
              <w:t>值</w:t>
            </w:r>
            <w:r>
              <w:rPr>
                <w:rFonts w:ascii="宋体" w:hAnsi="宋体" w:cs="宋体" w:hint="eastAsia"/>
                <w:spacing w:val="2"/>
                <w:position w:val="-3"/>
                <w:szCs w:val="21"/>
              </w:rPr>
              <w:t>范</w:t>
            </w:r>
            <w:r>
              <w:rPr>
                <w:rFonts w:ascii="宋体" w:hAnsi="宋体" w:cs="宋体" w:hint="eastAsia"/>
                <w:position w:val="-3"/>
                <w:szCs w:val="21"/>
              </w:rPr>
              <w:t>围</w:t>
            </w:r>
          </w:p>
        </w:tc>
      </w:tr>
      <w:tr w:rsidR="00122C68" w14:paraId="51DD6058" w14:textId="77777777" w:rsidTr="00353ED0">
        <w:trPr>
          <w:trHeight w:hRule="exact" w:val="960"/>
        </w:trPr>
        <w:tc>
          <w:tcPr>
            <w:tcW w:w="829" w:type="dxa"/>
            <w:vMerge w:val="restart"/>
            <w:tcBorders>
              <w:top w:val="single" w:sz="4" w:space="0" w:color="000000"/>
              <w:left w:val="single" w:sz="4" w:space="0" w:color="000000"/>
              <w:bottom w:val="single" w:sz="4" w:space="0" w:color="000000"/>
              <w:right w:val="single" w:sz="4" w:space="0" w:color="000000"/>
            </w:tcBorders>
          </w:tcPr>
          <w:p w14:paraId="6F49BEA3" w14:textId="77777777" w:rsidR="00122C68" w:rsidRDefault="00122C68" w:rsidP="00122C68">
            <w:pPr>
              <w:rPr>
                <w:rFonts w:eastAsia="Times New Roman"/>
              </w:rPr>
            </w:pPr>
          </w:p>
          <w:p w14:paraId="7B23730A" w14:textId="77777777" w:rsidR="00122C68" w:rsidRDefault="00122C68" w:rsidP="00122C68">
            <w:pPr>
              <w:rPr>
                <w:rFonts w:eastAsia="Times New Roman"/>
              </w:rPr>
            </w:pPr>
          </w:p>
          <w:p w14:paraId="1A014258" w14:textId="77777777" w:rsidR="00122C68" w:rsidRDefault="00122C68" w:rsidP="00122C68">
            <w:pPr>
              <w:rPr>
                <w:rFonts w:eastAsia="Times New Roman"/>
              </w:rPr>
            </w:pPr>
          </w:p>
          <w:p w14:paraId="3D5AD940" w14:textId="77777777" w:rsidR="00122C68" w:rsidRDefault="00122C68" w:rsidP="00122C68">
            <w:pPr>
              <w:rPr>
                <w:rFonts w:eastAsia="Times New Roman"/>
              </w:rPr>
            </w:pPr>
          </w:p>
          <w:p w14:paraId="614D3754" w14:textId="77777777" w:rsidR="00122C68" w:rsidRDefault="00122C68" w:rsidP="00122C68">
            <w:pPr>
              <w:rPr>
                <w:rFonts w:eastAsia="Times New Roman"/>
              </w:rPr>
            </w:pPr>
          </w:p>
          <w:p w14:paraId="6A506B81" w14:textId="77777777" w:rsidR="00122C68" w:rsidRDefault="00122C68" w:rsidP="00122C68">
            <w:pPr>
              <w:rPr>
                <w:rFonts w:eastAsia="Times New Roman"/>
              </w:rPr>
            </w:pPr>
          </w:p>
          <w:p w14:paraId="2A391379" w14:textId="77777777" w:rsidR="00122C68" w:rsidRDefault="00122C68" w:rsidP="00122C68">
            <w:pPr>
              <w:rPr>
                <w:rFonts w:eastAsia="Times New Roman"/>
              </w:rPr>
            </w:pPr>
          </w:p>
          <w:p w14:paraId="6AACDA1A" w14:textId="77777777" w:rsidR="00122C68" w:rsidRDefault="00122C68" w:rsidP="00122C68">
            <w:pPr>
              <w:rPr>
                <w:rFonts w:eastAsia="Times New Roman"/>
              </w:rPr>
            </w:pPr>
          </w:p>
          <w:p w14:paraId="04380CC9" w14:textId="77777777" w:rsidR="00122C68" w:rsidRDefault="00122C68" w:rsidP="00122C68">
            <w:pPr>
              <w:rPr>
                <w:rFonts w:eastAsia="Times New Roman"/>
              </w:rPr>
            </w:pPr>
          </w:p>
          <w:p w14:paraId="754F3FBA" w14:textId="77777777" w:rsidR="00122C68" w:rsidRDefault="00122C68" w:rsidP="00122C68">
            <w:pPr>
              <w:rPr>
                <w:rFonts w:eastAsia="Times New Roman"/>
              </w:rPr>
            </w:pPr>
          </w:p>
          <w:p w14:paraId="7C4CB20F" w14:textId="77777777" w:rsidR="00122C68" w:rsidRDefault="00122C68" w:rsidP="00122C68">
            <w:pPr>
              <w:rPr>
                <w:rFonts w:eastAsia="Times New Roman"/>
              </w:rPr>
            </w:pPr>
          </w:p>
          <w:p w14:paraId="2557F471" w14:textId="77777777" w:rsidR="00122C68" w:rsidRDefault="00122C68" w:rsidP="00122C68">
            <w:pPr>
              <w:rPr>
                <w:rFonts w:eastAsia="Times New Roman"/>
              </w:rPr>
            </w:pPr>
          </w:p>
          <w:p w14:paraId="3A496ACB" w14:textId="77777777" w:rsidR="00122C68" w:rsidRDefault="00122C68" w:rsidP="00122C68">
            <w:pPr>
              <w:rPr>
                <w:rFonts w:eastAsia="Times New Roman"/>
              </w:rPr>
            </w:pPr>
          </w:p>
          <w:p w14:paraId="2D92BC1F" w14:textId="77777777" w:rsidR="00122C68" w:rsidRDefault="00122C68" w:rsidP="00122C68">
            <w:pPr>
              <w:rPr>
                <w:rFonts w:eastAsia="Times New Roman"/>
              </w:rPr>
            </w:pPr>
          </w:p>
          <w:p w14:paraId="7147CAF3" w14:textId="77777777" w:rsidR="00122C68" w:rsidRDefault="00122C68" w:rsidP="00122C68">
            <w:pPr>
              <w:rPr>
                <w:rFonts w:eastAsia="Times New Roman"/>
              </w:rPr>
            </w:pPr>
          </w:p>
          <w:p w14:paraId="6A41B660" w14:textId="77777777" w:rsidR="00122C68" w:rsidRDefault="00122C68" w:rsidP="00122C68">
            <w:pPr>
              <w:rPr>
                <w:rFonts w:eastAsia="Times New Roman"/>
              </w:rPr>
            </w:pPr>
          </w:p>
          <w:p w14:paraId="75FE6281" w14:textId="77777777" w:rsidR="00122C68" w:rsidRDefault="00122C68" w:rsidP="00122C68">
            <w:pPr>
              <w:rPr>
                <w:rFonts w:eastAsia="Times New Roman"/>
              </w:rPr>
            </w:pPr>
          </w:p>
          <w:p w14:paraId="3B15E2B4" w14:textId="77777777" w:rsidR="00122C68" w:rsidRDefault="00122C68" w:rsidP="00122C68">
            <w:pPr>
              <w:rPr>
                <w:rFonts w:eastAsia="Times New Roman"/>
              </w:rPr>
            </w:pPr>
          </w:p>
          <w:p w14:paraId="51A6E656" w14:textId="77777777" w:rsidR="00122C68" w:rsidRDefault="00122C68" w:rsidP="00122C68">
            <w:pPr>
              <w:rPr>
                <w:rFonts w:eastAsia="Times New Roman"/>
              </w:rPr>
            </w:pPr>
          </w:p>
          <w:p w14:paraId="0ADF4E02" w14:textId="77777777" w:rsidR="00122C68" w:rsidRDefault="00122C68" w:rsidP="00122C68">
            <w:pPr>
              <w:rPr>
                <w:rFonts w:eastAsia="Times New Roman"/>
              </w:rPr>
            </w:pPr>
          </w:p>
          <w:p w14:paraId="33C05142" w14:textId="77777777" w:rsidR="00122C68" w:rsidRDefault="00122C68" w:rsidP="00122C68">
            <w:pPr>
              <w:rPr>
                <w:rFonts w:eastAsia="Times New Roman"/>
              </w:rPr>
            </w:pPr>
          </w:p>
          <w:p w14:paraId="73FA2318" w14:textId="77777777" w:rsidR="00122C68" w:rsidRDefault="00122C68" w:rsidP="00122C68">
            <w:pPr>
              <w:rPr>
                <w:rFonts w:eastAsia="Times New Roman"/>
              </w:rPr>
            </w:pPr>
          </w:p>
          <w:p w14:paraId="5E2152EB" w14:textId="77777777" w:rsidR="00122C68" w:rsidRDefault="00122C68" w:rsidP="00122C68">
            <w:pPr>
              <w:rPr>
                <w:rFonts w:hint="eastAsia"/>
              </w:rPr>
            </w:pPr>
            <w:r>
              <w:rPr>
                <w:rFonts w:ascii="宋体" w:hAnsi="宋体" w:hint="eastAsia"/>
              </w:rPr>
              <w:t>技术分</w:t>
            </w:r>
          </w:p>
          <w:p w14:paraId="3F76DD4F" w14:textId="77777777" w:rsidR="00122C68" w:rsidRDefault="00122C68" w:rsidP="00122C68">
            <w:pPr>
              <w:rPr>
                <w:rFonts w:eastAsia="Times New Roman"/>
              </w:rPr>
            </w:pPr>
            <w:r>
              <w:rPr>
                <w:rFonts w:ascii="宋体" w:hAnsi="宋体" w:hint="eastAsia"/>
              </w:rPr>
              <w:t>（52）</w:t>
            </w:r>
          </w:p>
        </w:tc>
        <w:tc>
          <w:tcPr>
            <w:tcW w:w="975" w:type="dxa"/>
            <w:tcBorders>
              <w:top w:val="single" w:sz="4" w:space="0" w:color="000000"/>
              <w:left w:val="single" w:sz="4" w:space="0" w:color="000000"/>
              <w:bottom w:val="single" w:sz="4" w:space="0" w:color="000000"/>
              <w:right w:val="single" w:sz="4" w:space="0" w:color="000000"/>
            </w:tcBorders>
          </w:tcPr>
          <w:p w14:paraId="4E14F4AB" w14:textId="77777777" w:rsidR="00122C68" w:rsidRDefault="00122C68" w:rsidP="00122C68">
            <w:pPr>
              <w:rPr>
                <w:rFonts w:eastAsia="Times New Roman"/>
              </w:rPr>
            </w:pPr>
          </w:p>
          <w:p w14:paraId="14FB1D37" w14:textId="77777777" w:rsidR="00122C68" w:rsidRDefault="00122C68" w:rsidP="00122C68">
            <w:pPr>
              <w:rPr>
                <w:rFonts w:eastAsia="Times New Roman"/>
              </w:rPr>
            </w:pPr>
            <w:r>
              <w:rPr>
                <w:rFonts w:ascii="宋体" w:hAnsi="宋体" w:hint="eastAsia"/>
              </w:rPr>
              <w:t>技术参数</w:t>
            </w:r>
          </w:p>
        </w:tc>
        <w:tc>
          <w:tcPr>
            <w:tcW w:w="6510" w:type="dxa"/>
            <w:tcBorders>
              <w:top w:val="single" w:sz="4" w:space="0" w:color="000000"/>
              <w:left w:val="single" w:sz="4" w:space="0" w:color="000000"/>
              <w:bottom w:val="single" w:sz="4" w:space="0" w:color="000000"/>
              <w:right w:val="single" w:sz="4" w:space="0" w:color="000000"/>
            </w:tcBorders>
          </w:tcPr>
          <w:p w14:paraId="009C7956" w14:textId="77777777" w:rsidR="00122C68" w:rsidRDefault="00122C68" w:rsidP="00122C68">
            <w:pPr>
              <w:rPr>
                <w:rFonts w:eastAsia="Times New Roman"/>
              </w:rPr>
            </w:pPr>
            <w:r>
              <w:rPr>
                <w:rFonts w:ascii="宋体" w:hAnsi="宋体" w:hint="eastAsia"/>
              </w:rPr>
              <w:t>由评委会根据投标供应商所投产品技术参数进行打分，全部满足或优于招标文件要求的得满分6分。标注“★”的参数一条不满足扣1分，非标注“★”的参数一条不满足扣0.5分，扣完为止。</w:t>
            </w:r>
          </w:p>
        </w:tc>
        <w:tc>
          <w:tcPr>
            <w:tcW w:w="1230" w:type="dxa"/>
            <w:tcBorders>
              <w:top w:val="single" w:sz="4" w:space="0" w:color="000000"/>
              <w:left w:val="single" w:sz="4" w:space="0" w:color="000000"/>
              <w:bottom w:val="single" w:sz="4" w:space="0" w:color="000000"/>
              <w:right w:val="single" w:sz="4" w:space="0" w:color="000000"/>
            </w:tcBorders>
          </w:tcPr>
          <w:p w14:paraId="0DE78E1E" w14:textId="77777777" w:rsidR="00122C68" w:rsidRDefault="00122C68" w:rsidP="00122C68">
            <w:pPr>
              <w:rPr>
                <w:rFonts w:eastAsia="Times New Roman"/>
              </w:rPr>
            </w:pPr>
          </w:p>
          <w:p w14:paraId="0743DF62" w14:textId="77777777" w:rsidR="00122C68" w:rsidRDefault="00122C68" w:rsidP="00122C68">
            <w:pPr>
              <w:rPr>
                <w:rFonts w:eastAsia="Times New Roman"/>
              </w:rPr>
            </w:pPr>
            <w:r>
              <w:rPr>
                <w:rFonts w:ascii="宋体" w:hAnsi="宋体" w:hint="eastAsia"/>
              </w:rPr>
              <w:t>0-7分</w:t>
            </w:r>
          </w:p>
        </w:tc>
      </w:tr>
      <w:tr w:rsidR="00122C68" w14:paraId="55408897" w14:textId="77777777" w:rsidTr="00353ED0">
        <w:trPr>
          <w:trHeight w:hRule="exact" w:val="3665"/>
        </w:trPr>
        <w:tc>
          <w:tcPr>
            <w:tcW w:w="829" w:type="dxa"/>
            <w:vMerge/>
            <w:tcBorders>
              <w:top w:val="single" w:sz="4" w:space="0" w:color="000000"/>
              <w:left w:val="single" w:sz="4" w:space="0" w:color="000000"/>
              <w:bottom w:val="single" w:sz="4" w:space="0" w:color="000000"/>
              <w:right w:val="single" w:sz="4" w:space="0" w:color="000000"/>
            </w:tcBorders>
          </w:tcPr>
          <w:p w14:paraId="34C5F8D5" w14:textId="77777777" w:rsidR="00122C68" w:rsidRDefault="00122C68" w:rsidP="00122C68">
            <w:pPr>
              <w:rPr>
                <w:rFonts w:eastAsia="Times New Roman"/>
              </w:rPr>
            </w:pPr>
          </w:p>
        </w:tc>
        <w:tc>
          <w:tcPr>
            <w:tcW w:w="975" w:type="dxa"/>
            <w:tcBorders>
              <w:top w:val="single" w:sz="4" w:space="0" w:color="000000"/>
              <w:left w:val="single" w:sz="4" w:space="0" w:color="000000"/>
              <w:bottom w:val="single" w:sz="4" w:space="0" w:color="000000"/>
              <w:right w:val="single" w:sz="4" w:space="0" w:color="000000"/>
            </w:tcBorders>
          </w:tcPr>
          <w:p w14:paraId="29E7D1E8" w14:textId="77777777" w:rsidR="00122C68" w:rsidRDefault="00122C68" w:rsidP="00122C68">
            <w:pPr>
              <w:rPr>
                <w:rFonts w:eastAsia="Times New Roman"/>
              </w:rPr>
            </w:pPr>
          </w:p>
          <w:p w14:paraId="3D6C728B" w14:textId="77777777" w:rsidR="00122C68" w:rsidRDefault="00122C68" w:rsidP="00122C68">
            <w:pPr>
              <w:rPr>
                <w:rFonts w:eastAsia="Times New Roman"/>
              </w:rPr>
            </w:pPr>
          </w:p>
          <w:p w14:paraId="0473205B" w14:textId="77777777" w:rsidR="00122C68" w:rsidRDefault="00122C68" w:rsidP="00122C68">
            <w:pPr>
              <w:rPr>
                <w:rFonts w:eastAsia="Times New Roman"/>
              </w:rPr>
            </w:pPr>
          </w:p>
          <w:p w14:paraId="4FACFF13" w14:textId="77777777" w:rsidR="00122C68" w:rsidRDefault="00122C68" w:rsidP="00122C68">
            <w:pPr>
              <w:rPr>
                <w:rFonts w:eastAsia="Times New Roman"/>
              </w:rPr>
            </w:pPr>
          </w:p>
          <w:p w14:paraId="3AC268B3" w14:textId="77777777" w:rsidR="00122C68" w:rsidRDefault="00122C68" w:rsidP="00122C68">
            <w:pPr>
              <w:rPr>
                <w:rFonts w:eastAsia="Times New Roman"/>
              </w:rPr>
            </w:pPr>
          </w:p>
          <w:p w14:paraId="4F376AFA" w14:textId="77777777" w:rsidR="00122C68" w:rsidRDefault="00122C68" w:rsidP="00122C68">
            <w:pPr>
              <w:rPr>
                <w:rFonts w:hint="eastAsia"/>
              </w:rPr>
            </w:pPr>
          </w:p>
          <w:p w14:paraId="1C0FCB65" w14:textId="77777777" w:rsidR="00122C68" w:rsidRDefault="00122C68" w:rsidP="00122C68">
            <w:pPr>
              <w:rPr>
                <w:rFonts w:eastAsia="Times New Roman"/>
              </w:rPr>
            </w:pPr>
            <w:r>
              <w:rPr>
                <w:rFonts w:ascii="宋体" w:hAnsi="宋体" w:hint="eastAsia"/>
              </w:rPr>
              <w:t>所投产品认证情况</w:t>
            </w:r>
          </w:p>
        </w:tc>
        <w:tc>
          <w:tcPr>
            <w:tcW w:w="6510" w:type="dxa"/>
            <w:tcBorders>
              <w:top w:val="single" w:sz="4" w:space="0" w:color="000000"/>
              <w:left w:val="single" w:sz="4" w:space="0" w:color="000000"/>
              <w:bottom w:val="single" w:sz="4" w:space="0" w:color="000000"/>
              <w:right w:val="single" w:sz="4" w:space="0" w:color="000000"/>
            </w:tcBorders>
          </w:tcPr>
          <w:p w14:paraId="24FA9B9D" w14:textId="77777777" w:rsidR="00122C68" w:rsidRPr="00122C68" w:rsidRDefault="00122C68" w:rsidP="00122C68">
            <w:pPr>
              <w:rPr>
                <w:rFonts w:hint="eastAsia"/>
              </w:rPr>
            </w:pPr>
            <w:r w:rsidRPr="00122C68">
              <w:rPr>
                <w:rFonts w:ascii="宋体" w:hAnsi="宋体" w:hint="eastAsia"/>
                <w:position w:val="-2"/>
              </w:rPr>
              <w:t>1、具有有效的中国环境标志产品认证（含油漆饰面板家</w:t>
            </w:r>
          </w:p>
          <w:p w14:paraId="3D30992C" w14:textId="77777777" w:rsidR="00122C68" w:rsidRPr="00122C68" w:rsidRDefault="00122C68" w:rsidP="00122C68">
            <w:pPr>
              <w:rPr>
                <w:rFonts w:hint="eastAsia"/>
              </w:rPr>
            </w:pPr>
            <w:r w:rsidRPr="00122C68">
              <w:rPr>
                <w:rFonts w:ascii="宋体" w:hAnsi="宋体" w:hint="eastAsia"/>
              </w:rPr>
              <w:t>具</w:t>
            </w:r>
            <w:r w:rsidRPr="00122C68">
              <w:rPr>
                <w:rFonts w:ascii="宋体" w:hAnsi="宋体" w:hint="eastAsia"/>
                <w:spacing w:val="-31"/>
              </w:rPr>
              <w:t>、</w:t>
            </w:r>
            <w:r w:rsidRPr="00122C68">
              <w:rPr>
                <w:rFonts w:ascii="宋体" w:hAnsi="宋体" w:hint="eastAsia"/>
              </w:rPr>
              <w:t>三聚氰胺饰面板</w:t>
            </w:r>
            <w:r w:rsidRPr="00122C68">
              <w:rPr>
                <w:rFonts w:ascii="宋体" w:hAnsi="宋体" w:hint="eastAsia"/>
                <w:spacing w:val="2"/>
              </w:rPr>
              <w:t>家</w:t>
            </w:r>
            <w:r w:rsidRPr="00122C68">
              <w:rPr>
                <w:rFonts w:ascii="宋体" w:hAnsi="宋体" w:hint="eastAsia"/>
              </w:rPr>
              <w:t>具</w:t>
            </w:r>
            <w:r w:rsidRPr="00122C68">
              <w:rPr>
                <w:rFonts w:ascii="宋体" w:hAnsi="宋体" w:hint="eastAsia"/>
                <w:spacing w:val="-31"/>
              </w:rPr>
              <w:t>、</w:t>
            </w:r>
            <w:r w:rsidRPr="00122C68">
              <w:rPr>
                <w:rFonts w:ascii="宋体" w:hAnsi="宋体" w:hint="eastAsia"/>
              </w:rPr>
              <w:t>钢木家具</w:t>
            </w:r>
            <w:r w:rsidRPr="00122C68">
              <w:rPr>
                <w:rFonts w:ascii="宋体" w:hAnsi="宋体" w:hint="eastAsia"/>
                <w:spacing w:val="-31"/>
              </w:rPr>
              <w:t>、</w:t>
            </w:r>
            <w:r w:rsidRPr="00122C68">
              <w:rPr>
                <w:rFonts w:ascii="宋体" w:hAnsi="宋体" w:hint="eastAsia"/>
              </w:rPr>
              <w:t>软体</w:t>
            </w:r>
            <w:r w:rsidRPr="00122C68">
              <w:rPr>
                <w:rFonts w:ascii="宋体" w:hAnsi="宋体" w:hint="eastAsia"/>
                <w:spacing w:val="2"/>
              </w:rPr>
              <w:t>家</w:t>
            </w:r>
            <w:r w:rsidRPr="00122C68">
              <w:rPr>
                <w:rFonts w:ascii="宋体" w:hAnsi="宋体" w:hint="eastAsia"/>
              </w:rPr>
              <w:t>具</w:t>
            </w:r>
            <w:r w:rsidRPr="00122C68">
              <w:rPr>
                <w:rFonts w:ascii="宋体" w:hAnsi="宋体" w:hint="eastAsia"/>
                <w:spacing w:val="-31"/>
              </w:rPr>
              <w:t>，</w:t>
            </w:r>
            <w:r w:rsidRPr="00122C68">
              <w:rPr>
                <w:rFonts w:ascii="宋体" w:hAnsi="宋体" w:hint="eastAsia"/>
              </w:rPr>
              <w:t>少一项 扣</w:t>
            </w:r>
            <w:r w:rsidRPr="00122C68">
              <w:rPr>
                <w:rFonts w:ascii="宋体" w:hAnsi="宋体" w:hint="eastAsia"/>
                <w:spacing w:val="-60"/>
              </w:rPr>
              <w:t xml:space="preserve"> </w:t>
            </w:r>
            <w:r w:rsidRPr="00122C68">
              <w:rPr>
                <w:rFonts w:ascii="宋体" w:hAnsi="宋体" w:hint="eastAsia"/>
              </w:rPr>
              <w:t>1</w:t>
            </w:r>
            <w:r w:rsidRPr="00122C68">
              <w:rPr>
                <w:rFonts w:ascii="宋体" w:hAnsi="宋体" w:hint="eastAsia"/>
                <w:spacing w:val="-59"/>
              </w:rPr>
              <w:t xml:space="preserve"> </w:t>
            </w:r>
            <w:r w:rsidRPr="00122C68">
              <w:rPr>
                <w:rFonts w:ascii="宋体" w:hAnsi="宋体" w:hint="eastAsia"/>
              </w:rPr>
              <w:t>分</w:t>
            </w:r>
            <w:r w:rsidRPr="00122C68">
              <w:rPr>
                <w:rFonts w:ascii="宋体" w:hAnsi="宋体" w:hint="eastAsia"/>
                <w:spacing w:val="-120"/>
              </w:rPr>
              <w:t>）</w:t>
            </w:r>
            <w:r w:rsidRPr="00122C68">
              <w:rPr>
                <w:rFonts w:ascii="宋体" w:hAnsi="宋体" w:hint="eastAsia"/>
              </w:rPr>
              <w:t>，全部满足的得</w:t>
            </w:r>
            <w:r w:rsidRPr="00122C68">
              <w:rPr>
                <w:rFonts w:ascii="宋体" w:hAnsi="宋体" w:hint="eastAsia"/>
                <w:spacing w:val="-60"/>
              </w:rPr>
              <w:t xml:space="preserve"> </w:t>
            </w:r>
            <w:r w:rsidRPr="00122C68">
              <w:rPr>
                <w:rFonts w:ascii="宋体" w:hAnsi="宋体" w:hint="eastAsia"/>
              </w:rPr>
              <w:t>3分。</w:t>
            </w:r>
          </w:p>
          <w:p w14:paraId="0C70FD3C" w14:textId="77777777" w:rsidR="00122C68" w:rsidRPr="00122C68" w:rsidRDefault="00122C68" w:rsidP="00122C68">
            <w:pPr>
              <w:rPr>
                <w:rFonts w:hint="eastAsia"/>
              </w:rPr>
            </w:pPr>
            <w:r w:rsidRPr="00122C68">
              <w:rPr>
                <w:rFonts w:ascii="宋体" w:hAnsi="宋体" w:hint="eastAsia"/>
              </w:rPr>
              <w:t>2、</w:t>
            </w:r>
            <w:r w:rsidRPr="00122C68">
              <w:rPr>
                <w:rFonts w:ascii="宋体" w:hAnsi="宋体" w:hint="eastAsia"/>
                <w:position w:val="-2"/>
              </w:rPr>
              <w:t>具有CQTA品质验证证书</w:t>
            </w:r>
            <w:r w:rsidRPr="00122C68">
              <w:rPr>
                <w:rFonts w:ascii="宋体" w:hAnsi="宋体" w:hint="eastAsia"/>
                <w:kern w:val="10"/>
              </w:rPr>
              <w:t>（含板式办公桌、板式文件柜、屏风工作位），少1项扣1分，</w:t>
            </w:r>
            <w:r w:rsidRPr="00122C68">
              <w:rPr>
                <w:rFonts w:ascii="宋体" w:hAnsi="宋体" w:hint="eastAsia"/>
              </w:rPr>
              <w:t>全部满足的得</w:t>
            </w:r>
            <w:r w:rsidRPr="00122C68">
              <w:rPr>
                <w:rFonts w:ascii="宋体" w:hAnsi="宋体" w:hint="eastAsia"/>
                <w:spacing w:val="-60"/>
              </w:rPr>
              <w:t xml:space="preserve">2  </w:t>
            </w:r>
            <w:r w:rsidRPr="00122C68">
              <w:rPr>
                <w:rFonts w:ascii="宋体" w:hAnsi="宋体" w:hint="eastAsia"/>
              </w:rPr>
              <w:t>分。</w:t>
            </w:r>
          </w:p>
          <w:p w14:paraId="65AFAEE0" w14:textId="77777777" w:rsidR="00122C68" w:rsidRPr="00122C68" w:rsidRDefault="00122C68" w:rsidP="00122C68">
            <w:pPr>
              <w:rPr>
                <w:rFonts w:hint="eastAsia"/>
                <w:position w:val="-2"/>
              </w:rPr>
            </w:pPr>
            <w:r w:rsidRPr="00122C68">
              <w:rPr>
                <w:rFonts w:ascii="宋体" w:hAnsi="宋体" w:hint="eastAsia"/>
                <w:position w:val="-2"/>
              </w:rPr>
              <w:t>3、具备GREENGUARD国际权威环保认证证书（绿色卫士），得2分。</w:t>
            </w:r>
          </w:p>
          <w:p w14:paraId="1FD4BD8A" w14:textId="77777777" w:rsidR="00122C68" w:rsidRPr="00122C68" w:rsidRDefault="00122C68" w:rsidP="00122C68">
            <w:pPr>
              <w:rPr>
                <w:rFonts w:ascii="宋体" w:hAnsi="宋体" w:hint="eastAsia"/>
              </w:rPr>
            </w:pPr>
            <w:r w:rsidRPr="00122C68">
              <w:rPr>
                <w:rFonts w:ascii="宋体" w:hAnsi="宋体" w:hint="eastAsia"/>
                <w:position w:val="-2"/>
              </w:rPr>
              <w:t>4、</w:t>
            </w:r>
            <w:r w:rsidRPr="00122C68">
              <w:rPr>
                <w:rFonts w:ascii="宋体" w:hAnsi="宋体" w:hint="eastAsia"/>
              </w:rPr>
              <w:t>具有家具发明专利证书的，每提供一个得</w:t>
            </w:r>
            <w:r w:rsidRPr="00122C68">
              <w:rPr>
                <w:rFonts w:ascii="宋体" w:hAnsi="宋体" w:hint="eastAsia"/>
                <w:spacing w:val="-59"/>
              </w:rPr>
              <w:t>1</w:t>
            </w:r>
            <w:r w:rsidRPr="00122C68">
              <w:rPr>
                <w:rFonts w:ascii="宋体" w:hAnsi="宋体" w:hint="eastAsia"/>
              </w:rPr>
              <w:t>分，满分2</w:t>
            </w:r>
            <w:r w:rsidRPr="00122C68">
              <w:rPr>
                <w:rFonts w:ascii="宋体" w:hAnsi="宋体" w:hint="eastAsia"/>
                <w:spacing w:val="-60"/>
              </w:rPr>
              <w:t xml:space="preserve"> </w:t>
            </w:r>
            <w:r w:rsidRPr="00122C68">
              <w:rPr>
                <w:rFonts w:ascii="宋体" w:hAnsi="宋体" w:hint="eastAsia"/>
              </w:rPr>
              <w:t xml:space="preserve">分。 </w:t>
            </w:r>
          </w:p>
          <w:p w14:paraId="3F781BC4" w14:textId="77777777" w:rsidR="00122C68" w:rsidRPr="00122C68" w:rsidRDefault="00122C68" w:rsidP="00122C68">
            <w:pPr>
              <w:rPr>
                <w:rFonts w:hint="eastAsia"/>
              </w:rPr>
            </w:pPr>
            <w:r w:rsidRPr="00122C68">
              <w:rPr>
                <w:rFonts w:ascii="宋体" w:hAnsi="宋体" w:hint="eastAsia"/>
                <w:spacing w:val="2"/>
              </w:rPr>
              <w:t>注</w:t>
            </w:r>
            <w:r w:rsidRPr="00122C68">
              <w:rPr>
                <w:rFonts w:ascii="宋体" w:hAnsi="宋体" w:hint="eastAsia"/>
                <w:spacing w:val="-7"/>
              </w:rPr>
              <w:t>：</w:t>
            </w:r>
            <w:r w:rsidRPr="00122C68">
              <w:rPr>
                <w:rFonts w:ascii="宋体" w:hAnsi="宋体" w:hint="eastAsia"/>
              </w:rPr>
              <w:t>1</w:t>
            </w:r>
            <w:r w:rsidRPr="00122C68">
              <w:rPr>
                <w:rFonts w:ascii="宋体" w:hAnsi="宋体" w:hint="eastAsia"/>
                <w:spacing w:val="-7"/>
              </w:rPr>
              <w:t>、</w:t>
            </w:r>
            <w:r w:rsidRPr="00122C68">
              <w:rPr>
                <w:rFonts w:ascii="宋体" w:hAnsi="宋体" w:hint="eastAsia"/>
                <w:spacing w:val="2"/>
              </w:rPr>
              <w:t>提</w:t>
            </w:r>
            <w:r w:rsidRPr="00122C68">
              <w:rPr>
                <w:rFonts w:ascii="宋体" w:hAnsi="宋体" w:hint="eastAsia"/>
              </w:rPr>
              <w:t>供</w:t>
            </w:r>
            <w:r w:rsidRPr="00122C68">
              <w:rPr>
                <w:rFonts w:ascii="宋体" w:hAnsi="宋体" w:hint="eastAsia"/>
                <w:spacing w:val="2"/>
              </w:rPr>
              <w:t>上</w:t>
            </w:r>
            <w:r w:rsidRPr="00122C68">
              <w:rPr>
                <w:rFonts w:ascii="宋体" w:hAnsi="宋体" w:hint="eastAsia"/>
              </w:rPr>
              <w:t>述证书</w:t>
            </w:r>
            <w:r w:rsidRPr="00122C68">
              <w:rPr>
                <w:rFonts w:ascii="宋体" w:hAnsi="宋体" w:hint="eastAsia"/>
                <w:spacing w:val="2"/>
              </w:rPr>
              <w:t>扫</w:t>
            </w:r>
            <w:r w:rsidRPr="00122C68">
              <w:rPr>
                <w:rFonts w:ascii="宋体" w:hAnsi="宋体" w:hint="eastAsia"/>
              </w:rPr>
              <w:t>描</w:t>
            </w:r>
            <w:r w:rsidRPr="00122C68">
              <w:rPr>
                <w:rFonts w:ascii="宋体" w:hAnsi="宋体" w:hint="eastAsia"/>
                <w:spacing w:val="2"/>
              </w:rPr>
              <w:t>件</w:t>
            </w:r>
            <w:r w:rsidRPr="00122C68">
              <w:rPr>
                <w:rFonts w:ascii="宋体" w:hAnsi="宋体" w:hint="eastAsia"/>
              </w:rPr>
              <w:t>或影</w:t>
            </w:r>
            <w:r w:rsidRPr="00122C68">
              <w:rPr>
                <w:rFonts w:ascii="宋体" w:hAnsi="宋体" w:hint="eastAsia"/>
                <w:spacing w:val="2"/>
              </w:rPr>
              <w:t>印</w:t>
            </w:r>
            <w:r w:rsidRPr="00122C68">
              <w:rPr>
                <w:rFonts w:ascii="宋体" w:hAnsi="宋体" w:hint="eastAsia"/>
              </w:rPr>
              <w:t>件</w:t>
            </w:r>
            <w:r w:rsidRPr="00122C68">
              <w:rPr>
                <w:rFonts w:ascii="宋体" w:hAnsi="宋体" w:hint="eastAsia"/>
                <w:spacing w:val="-7"/>
              </w:rPr>
              <w:t>，</w:t>
            </w:r>
            <w:r w:rsidRPr="00122C68">
              <w:rPr>
                <w:rFonts w:ascii="宋体" w:hAnsi="宋体" w:hint="eastAsia"/>
                <w:spacing w:val="2"/>
              </w:rPr>
              <w:t>未</w:t>
            </w:r>
            <w:r w:rsidRPr="00122C68">
              <w:rPr>
                <w:rFonts w:ascii="宋体" w:hAnsi="宋体" w:hint="eastAsia"/>
              </w:rPr>
              <w:t>提</w:t>
            </w:r>
            <w:r w:rsidRPr="00122C68">
              <w:rPr>
                <w:rFonts w:ascii="宋体" w:hAnsi="宋体" w:hint="eastAsia"/>
                <w:spacing w:val="2"/>
              </w:rPr>
              <w:t>供</w:t>
            </w:r>
            <w:r w:rsidRPr="00122C68">
              <w:rPr>
                <w:rFonts w:ascii="宋体" w:hAnsi="宋体" w:hint="eastAsia"/>
              </w:rPr>
              <w:t>或</w:t>
            </w:r>
            <w:r w:rsidRPr="00122C68">
              <w:rPr>
                <w:rFonts w:ascii="宋体" w:hAnsi="宋体" w:hint="eastAsia"/>
                <w:spacing w:val="2"/>
              </w:rPr>
              <w:t>不</w:t>
            </w:r>
            <w:r w:rsidRPr="00122C68">
              <w:rPr>
                <w:rFonts w:ascii="宋体" w:hAnsi="宋体" w:hint="eastAsia"/>
              </w:rPr>
              <w:t>一致</w:t>
            </w:r>
          </w:p>
          <w:p w14:paraId="7DCE16BA" w14:textId="77777777" w:rsidR="00122C68" w:rsidRPr="00122C68" w:rsidRDefault="00122C68" w:rsidP="00122C68">
            <w:pPr>
              <w:rPr>
                <w:rFonts w:hint="eastAsia"/>
              </w:rPr>
            </w:pPr>
            <w:r w:rsidRPr="00122C68">
              <w:rPr>
                <w:rFonts w:ascii="宋体" w:hAnsi="宋体" w:hint="eastAsia"/>
                <w:spacing w:val="2"/>
                <w:position w:val="-2"/>
              </w:rPr>
              <w:t>的</w:t>
            </w:r>
            <w:r w:rsidRPr="00122C68">
              <w:rPr>
                <w:rFonts w:ascii="宋体" w:hAnsi="宋体" w:hint="eastAsia"/>
                <w:position w:val="-2"/>
              </w:rPr>
              <w:t>不</w:t>
            </w:r>
            <w:r w:rsidRPr="00122C68">
              <w:rPr>
                <w:rFonts w:ascii="宋体" w:hAnsi="宋体" w:hint="eastAsia"/>
                <w:spacing w:val="2"/>
                <w:position w:val="-2"/>
              </w:rPr>
              <w:t>得</w:t>
            </w:r>
            <w:r w:rsidRPr="00122C68">
              <w:rPr>
                <w:rFonts w:ascii="宋体" w:hAnsi="宋体" w:hint="eastAsia"/>
                <w:position w:val="-2"/>
              </w:rPr>
              <w:t>分</w:t>
            </w:r>
            <w:r w:rsidRPr="00122C68">
              <w:rPr>
                <w:rFonts w:ascii="宋体" w:hAnsi="宋体" w:hint="eastAsia"/>
                <w:spacing w:val="1"/>
                <w:position w:val="-2"/>
              </w:rPr>
              <w:t>；</w:t>
            </w:r>
            <w:r w:rsidRPr="00122C68">
              <w:rPr>
                <w:rFonts w:ascii="宋体" w:hAnsi="宋体" w:hint="eastAsia"/>
                <w:spacing w:val="2"/>
                <w:position w:val="-2"/>
              </w:rPr>
              <w:t>以</w:t>
            </w:r>
            <w:r w:rsidRPr="00122C68">
              <w:rPr>
                <w:rFonts w:ascii="宋体" w:hAnsi="宋体" w:hint="eastAsia"/>
                <w:position w:val="-2"/>
              </w:rPr>
              <w:t>上</w:t>
            </w:r>
            <w:r w:rsidRPr="00122C68">
              <w:rPr>
                <w:rFonts w:ascii="宋体" w:hAnsi="宋体" w:hint="eastAsia"/>
                <w:spacing w:val="2"/>
                <w:position w:val="-2"/>
              </w:rPr>
              <w:t>证</w:t>
            </w:r>
            <w:r w:rsidRPr="00122C68">
              <w:rPr>
                <w:rFonts w:ascii="宋体" w:hAnsi="宋体" w:hint="eastAsia"/>
                <w:position w:val="-2"/>
              </w:rPr>
              <w:t>书均</w:t>
            </w:r>
            <w:r w:rsidRPr="00122C68">
              <w:rPr>
                <w:rFonts w:ascii="宋体" w:hAnsi="宋体" w:hint="eastAsia"/>
                <w:spacing w:val="2"/>
                <w:position w:val="-2"/>
              </w:rPr>
              <w:t>应</w:t>
            </w:r>
            <w:r w:rsidRPr="00122C68">
              <w:rPr>
                <w:rFonts w:ascii="宋体" w:hAnsi="宋体" w:hint="eastAsia"/>
                <w:position w:val="-2"/>
              </w:rPr>
              <w:t>在</w:t>
            </w:r>
            <w:r w:rsidRPr="00122C68">
              <w:rPr>
                <w:rFonts w:ascii="宋体" w:hAnsi="宋体" w:hint="eastAsia"/>
                <w:spacing w:val="2"/>
                <w:position w:val="-2"/>
              </w:rPr>
              <w:t>有</w:t>
            </w:r>
            <w:r w:rsidRPr="00122C68">
              <w:rPr>
                <w:rFonts w:ascii="宋体" w:hAnsi="宋体" w:hint="eastAsia"/>
                <w:position w:val="-2"/>
              </w:rPr>
              <w:t>效期</w:t>
            </w:r>
            <w:r w:rsidRPr="00122C68">
              <w:rPr>
                <w:rFonts w:ascii="宋体" w:hAnsi="宋体" w:hint="eastAsia"/>
                <w:spacing w:val="2"/>
                <w:position w:val="-2"/>
              </w:rPr>
              <w:t>内</w:t>
            </w:r>
            <w:r w:rsidRPr="00122C68">
              <w:rPr>
                <w:rFonts w:ascii="宋体" w:hAnsi="宋体" w:hint="eastAsia"/>
                <w:position w:val="-2"/>
              </w:rPr>
              <w:t>，</w:t>
            </w:r>
            <w:r w:rsidRPr="00122C68">
              <w:rPr>
                <w:rFonts w:ascii="宋体" w:hAnsi="宋体" w:hint="eastAsia"/>
                <w:spacing w:val="2"/>
                <w:position w:val="-2"/>
              </w:rPr>
              <w:t>否</w:t>
            </w:r>
            <w:r w:rsidRPr="00122C68">
              <w:rPr>
                <w:rFonts w:ascii="宋体" w:hAnsi="宋体" w:hint="eastAsia"/>
                <w:position w:val="-2"/>
              </w:rPr>
              <w:t>则不</w:t>
            </w:r>
            <w:r w:rsidRPr="00122C68">
              <w:rPr>
                <w:rFonts w:ascii="宋体" w:hAnsi="宋体" w:hint="eastAsia"/>
                <w:spacing w:val="2"/>
                <w:position w:val="-2"/>
              </w:rPr>
              <w:t>计</w:t>
            </w:r>
            <w:r w:rsidRPr="00122C68">
              <w:rPr>
                <w:rFonts w:ascii="宋体" w:hAnsi="宋体" w:hint="eastAsia"/>
                <w:position w:val="-2"/>
              </w:rPr>
              <w:t>分。</w:t>
            </w:r>
          </w:p>
          <w:p w14:paraId="664AC651" w14:textId="77777777" w:rsidR="00122C68" w:rsidRDefault="00122C68" w:rsidP="00122C68">
            <w:pPr>
              <w:rPr>
                <w:rFonts w:eastAsia="Times New Roman"/>
              </w:rPr>
            </w:pPr>
            <w:r w:rsidRPr="00122C68">
              <w:rPr>
                <w:rFonts w:ascii="宋体" w:hAnsi="宋体" w:hint="eastAsia"/>
                <w:spacing w:val="2"/>
              </w:rPr>
              <w:t>2</w:t>
            </w:r>
            <w:r w:rsidRPr="00122C68">
              <w:rPr>
                <w:rFonts w:ascii="宋体" w:hAnsi="宋体" w:hint="eastAsia"/>
                <w:spacing w:val="-12"/>
              </w:rPr>
              <w:t>、</w:t>
            </w:r>
            <w:r w:rsidRPr="00122C68">
              <w:rPr>
                <w:rFonts w:ascii="宋体" w:hAnsi="宋体" w:hint="eastAsia"/>
                <w:spacing w:val="2"/>
              </w:rPr>
              <w:t>序号 1 、2、3还须提供认</w:t>
            </w:r>
            <w:proofErr w:type="gramStart"/>
            <w:r w:rsidRPr="00122C68">
              <w:rPr>
                <w:rFonts w:ascii="宋体" w:hAnsi="宋体" w:hint="eastAsia"/>
                <w:spacing w:val="2"/>
              </w:rPr>
              <w:t>监委官网网站</w:t>
            </w:r>
            <w:proofErr w:type="gramEnd"/>
            <w:r w:rsidRPr="00122C68">
              <w:rPr>
                <w:rFonts w:ascii="宋体" w:hAnsi="宋体" w:hint="eastAsia"/>
                <w:spacing w:val="2"/>
              </w:rPr>
              <w:t>查询截图（含产品目录），否则不得分。</w:t>
            </w:r>
          </w:p>
        </w:tc>
        <w:tc>
          <w:tcPr>
            <w:tcW w:w="1230" w:type="dxa"/>
            <w:tcBorders>
              <w:top w:val="single" w:sz="4" w:space="0" w:color="000000"/>
              <w:left w:val="single" w:sz="4" w:space="0" w:color="000000"/>
              <w:bottom w:val="single" w:sz="4" w:space="0" w:color="000000"/>
              <w:right w:val="single" w:sz="4" w:space="0" w:color="000000"/>
            </w:tcBorders>
          </w:tcPr>
          <w:p w14:paraId="5DA70F3B" w14:textId="77777777" w:rsidR="00122C68" w:rsidRDefault="00122C68" w:rsidP="00122C68">
            <w:pPr>
              <w:rPr>
                <w:rFonts w:eastAsia="Times New Roman"/>
              </w:rPr>
            </w:pPr>
          </w:p>
          <w:p w14:paraId="6D00234C" w14:textId="77777777" w:rsidR="00122C68" w:rsidRDefault="00122C68" w:rsidP="00122C68">
            <w:pPr>
              <w:rPr>
                <w:rFonts w:eastAsia="Times New Roman"/>
              </w:rPr>
            </w:pPr>
          </w:p>
          <w:p w14:paraId="395704C9" w14:textId="77777777" w:rsidR="00122C68" w:rsidRDefault="00122C68" w:rsidP="00122C68">
            <w:pPr>
              <w:rPr>
                <w:rFonts w:eastAsia="Times New Roman"/>
              </w:rPr>
            </w:pPr>
          </w:p>
          <w:p w14:paraId="5A5F5554" w14:textId="77777777" w:rsidR="00122C68" w:rsidRDefault="00122C68" w:rsidP="00122C68">
            <w:pPr>
              <w:rPr>
                <w:rFonts w:eastAsia="Times New Roman"/>
              </w:rPr>
            </w:pPr>
          </w:p>
          <w:p w14:paraId="16596E34" w14:textId="77777777" w:rsidR="00122C68" w:rsidRDefault="00122C68" w:rsidP="00122C68">
            <w:pPr>
              <w:rPr>
                <w:rFonts w:eastAsia="Times New Roman"/>
              </w:rPr>
            </w:pPr>
          </w:p>
          <w:p w14:paraId="7FE58FF0" w14:textId="77777777" w:rsidR="00122C68" w:rsidRDefault="00122C68" w:rsidP="00122C68">
            <w:pPr>
              <w:rPr>
                <w:rFonts w:hint="eastAsia"/>
              </w:rPr>
            </w:pPr>
          </w:p>
          <w:p w14:paraId="24CFDC3B" w14:textId="77777777" w:rsidR="00122C68" w:rsidRDefault="00122C68" w:rsidP="00122C68">
            <w:pPr>
              <w:rPr>
                <w:rFonts w:eastAsia="Times New Roman"/>
              </w:rPr>
            </w:pPr>
            <w:r>
              <w:rPr>
                <w:rFonts w:ascii="宋体" w:hAnsi="宋体" w:hint="eastAsia"/>
              </w:rPr>
              <w:t>0-9分</w:t>
            </w:r>
          </w:p>
        </w:tc>
      </w:tr>
      <w:tr w:rsidR="00122C68" w14:paraId="522386DB" w14:textId="77777777" w:rsidTr="00353ED0">
        <w:trPr>
          <w:trHeight w:hRule="exact" w:val="6263"/>
        </w:trPr>
        <w:tc>
          <w:tcPr>
            <w:tcW w:w="829" w:type="dxa"/>
            <w:vMerge/>
            <w:tcBorders>
              <w:top w:val="single" w:sz="4" w:space="0" w:color="000000"/>
              <w:left w:val="single" w:sz="4" w:space="0" w:color="000000"/>
              <w:bottom w:val="single" w:sz="4" w:space="0" w:color="000000"/>
              <w:right w:val="single" w:sz="4" w:space="0" w:color="000000"/>
            </w:tcBorders>
          </w:tcPr>
          <w:p w14:paraId="27C4FBCC" w14:textId="77777777" w:rsidR="00122C68" w:rsidRDefault="00122C68" w:rsidP="00122C68">
            <w:pPr>
              <w:rPr>
                <w:rFonts w:eastAsia="Times New Roman"/>
              </w:rPr>
            </w:pPr>
          </w:p>
        </w:tc>
        <w:tc>
          <w:tcPr>
            <w:tcW w:w="975" w:type="dxa"/>
            <w:tcBorders>
              <w:top w:val="single" w:sz="4" w:space="0" w:color="000000"/>
              <w:left w:val="single" w:sz="4" w:space="0" w:color="000000"/>
              <w:bottom w:val="single" w:sz="4" w:space="0" w:color="000000"/>
              <w:right w:val="single" w:sz="4" w:space="0" w:color="000000"/>
            </w:tcBorders>
          </w:tcPr>
          <w:p w14:paraId="4AFC8D03" w14:textId="77777777" w:rsidR="00122C68" w:rsidRDefault="00122C68" w:rsidP="00122C68">
            <w:pPr>
              <w:rPr>
                <w:rFonts w:eastAsia="Times New Roman"/>
              </w:rPr>
            </w:pPr>
          </w:p>
          <w:p w14:paraId="55BA8601" w14:textId="77777777" w:rsidR="00122C68" w:rsidRDefault="00122C68" w:rsidP="00122C68">
            <w:pPr>
              <w:rPr>
                <w:rFonts w:eastAsia="Times New Roman"/>
              </w:rPr>
            </w:pPr>
          </w:p>
          <w:p w14:paraId="6FB3AD00" w14:textId="77777777" w:rsidR="00122C68" w:rsidRDefault="00122C68" w:rsidP="00122C68">
            <w:pPr>
              <w:rPr>
                <w:rFonts w:eastAsia="Times New Roman"/>
              </w:rPr>
            </w:pPr>
          </w:p>
          <w:p w14:paraId="5B00D4A1" w14:textId="77777777" w:rsidR="00122C68" w:rsidRDefault="00122C68" w:rsidP="00122C68">
            <w:pPr>
              <w:rPr>
                <w:rFonts w:eastAsia="Times New Roman"/>
              </w:rPr>
            </w:pPr>
          </w:p>
          <w:p w14:paraId="49EA199A" w14:textId="77777777" w:rsidR="00122C68" w:rsidRDefault="00122C68" w:rsidP="00122C68">
            <w:pPr>
              <w:rPr>
                <w:rFonts w:eastAsia="Times New Roman"/>
              </w:rPr>
            </w:pPr>
          </w:p>
          <w:p w14:paraId="34E4FF1D" w14:textId="77777777" w:rsidR="00122C68" w:rsidRDefault="00122C68" w:rsidP="00122C68">
            <w:pPr>
              <w:rPr>
                <w:rFonts w:hint="eastAsia"/>
              </w:rPr>
            </w:pPr>
          </w:p>
          <w:p w14:paraId="501BD107" w14:textId="77777777" w:rsidR="00122C68" w:rsidRDefault="00122C68" w:rsidP="00122C68">
            <w:pPr>
              <w:rPr>
                <w:rFonts w:hint="eastAsia"/>
              </w:rPr>
            </w:pPr>
          </w:p>
          <w:p w14:paraId="562EDD0C" w14:textId="77777777" w:rsidR="00122C68" w:rsidRDefault="00122C68" w:rsidP="00122C68">
            <w:pPr>
              <w:rPr>
                <w:rFonts w:hint="eastAsia"/>
              </w:rPr>
            </w:pPr>
          </w:p>
          <w:p w14:paraId="5EE2F797" w14:textId="77777777" w:rsidR="00122C68" w:rsidRDefault="00122C68" w:rsidP="00122C68">
            <w:pPr>
              <w:rPr>
                <w:rFonts w:hint="eastAsia"/>
              </w:rPr>
            </w:pPr>
          </w:p>
          <w:p w14:paraId="44413AB7" w14:textId="77777777" w:rsidR="00122C68" w:rsidRDefault="00122C68" w:rsidP="00122C68">
            <w:pPr>
              <w:rPr>
                <w:rFonts w:hint="eastAsia"/>
              </w:rPr>
            </w:pPr>
          </w:p>
          <w:p w14:paraId="157656AD" w14:textId="77777777" w:rsidR="00122C68" w:rsidRDefault="00122C68" w:rsidP="00122C68">
            <w:pPr>
              <w:rPr>
                <w:rFonts w:eastAsia="Times New Roman"/>
              </w:rPr>
            </w:pPr>
            <w:r>
              <w:rPr>
                <w:rFonts w:ascii="宋体" w:hAnsi="宋体" w:hint="eastAsia"/>
              </w:rPr>
              <w:t>原材料及产品检测报告</w:t>
            </w:r>
          </w:p>
        </w:tc>
        <w:tc>
          <w:tcPr>
            <w:tcW w:w="6510" w:type="dxa"/>
            <w:tcBorders>
              <w:top w:val="single" w:sz="4" w:space="0" w:color="000000"/>
              <w:left w:val="single" w:sz="4" w:space="0" w:color="000000"/>
              <w:bottom w:val="single" w:sz="4" w:space="0" w:color="000000"/>
              <w:right w:val="single" w:sz="4" w:space="0" w:color="000000"/>
            </w:tcBorders>
          </w:tcPr>
          <w:p w14:paraId="77E7D64E" w14:textId="77777777" w:rsidR="00122C68" w:rsidRDefault="00122C68" w:rsidP="00122C68">
            <w:pPr>
              <w:rPr>
                <w:rFonts w:hint="eastAsia"/>
                <w:position w:val="-3"/>
              </w:rPr>
            </w:pPr>
            <w:r>
              <w:rPr>
                <w:rFonts w:ascii="宋体" w:hAnsi="宋体" w:hint="eastAsia"/>
                <w:position w:val="-2"/>
              </w:rPr>
              <w:t>提供生产厂家的由省级及以上质量监督检验中心出具的高密度纤维板、防火板，白乳胶、粉末涂料、海绵、牛皮革的检验报告扫描件或影印件</w:t>
            </w:r>
            <w:r>
              <w:rPr>
                <w:rFonts w:ascii="宋体" w:hAnsi="宋体" w:hint="eastAsia"/>
                <w:position w:val="-3"/>
              </w:rPr>
              <w:t>：</w:t>
            </w:r>
          </w:p>
          <w:p w14:paraId="141555AA" w14:textId="77777777" w:rsidR="00122C68" w:rsidRDefault="00122C68" w:rsidP="00122C68">
            <w:pPr>
              <w:rPr>
                <w:rFonts w:hint="eastAsia"/>
                <w:position w:val="-2"/>
              </w:rPr>
            </w:pPr>
            <w:r>
              <w:rPr>
                <w:rFonts w:ascii="宋体" w:hAnsi="宋体" w:hint="eastAsia"/>
                <w:position w:val="-2"/>
              </w:rPr>
              <w:t>高密度纤维板甲醛释放量≤4.7mg/100g 的，得1分。</w:t>
            </w:r>
          </w:p>
          <w:p w14:paraId="118420D2" w14:textId="77777777" w:rsidR="00122C68" w:rsidRDefault="00122C68" w:rsidP="00122C68">
            <w:pPr>
              <w:rPr>
                <w:rFonts w:hint="eastAsia"/>
                <w:position w:val="-2"/>
              </w:rPr>
            </w:pPr>
            <w:r>
              <w:rPr>
                <w:rFonts w:ascii="宋体" w:hAnsi="宋体" w:hint="eastAsia"/>
                <w:spacing w:val="7"/>
                <w:position w:val="-3"/>
              </w:rPr>
              <w:t>（2</w:t>
            </w:r>
            <w:r>
              <w:rPr>
                <w:rFonts w:ascii="宋体" w:hAnsi="宋体" w:hint="eastAsia"/>
                <w:spacing w:val="5"/>
                <w:position w:val="-3"/>
              </w:rPr>
              <w:t>）防</w:t>
            </w:r>
            <w:r>
              <w:rPr>
                <w:rFonts w:ascii="宋体" w:hAnsi="宋体" w:hint="eastAsia"/>
                <w:spacing w:val="7"/>
                <w:position w:val="-3"/>
              </w:rPr>
              <w:t>火</w:t>
            </w:r>
            <w:r>
              <w:rPr>
                <w:rFonts w:ascii="宋体" w:hAnsi="宋体" w:hint="eastAsia"/>
                <w:spacing w:val="5"/>
                <w:position w:val="-3"/>
              </w:rPr>
              <w:t>板的甲</w:t>
            </w:r>
            <w:r>
              <w:rPr>
                <w:rFonts w:ascii="宋体" w:hAnsi="宋体" w:hint="eastAsia"/>
                <w:spacing w:val="7"/>
                <w:position w:val="-3"/>
              </w:rPr>
              <w:t>醛</w:t>
            </w:r>
            <w:r>
              <w:rPr>
                <w:rFonts w:ascii="宋体" w:hAnsi="宋体" w:hint="eastAsia"/>
                <w:spacing w:val="5"/>
                <w:position w:val="-3"/>
              </w:rPr>
              <w:t>释</w:t>
            </w:r>
            <w:r>
              <w:rPr>
                <w:rFonts w:ascii="宋体" w:hAnsi="宋体" w:hint="eastAsia"/>
                <w:spacing w:val="7"/>
                <w:position w:val="-3"/>
              </w:rPr>
              <w:t>放</w:t>
            </w:r>
            <w:r>
              <w:rPr>
                <w:rFonts w:ascii="宋体" w:hAnsi="宋体" w:hint="eastAsia"/>
                <w:spacing w:val="5"/>
                <w:position w:val="-3"/>
              </w:rPr>
              <w:t>量</w:t>
            </w:r>
            <w:r>
              <w:rPr>
                <w:rFonts w:ascii="宋体" w:hAnsi="宋体" w:hint="eastAsia"/>
                <w:spacing w:val="8"/>
                <w:position w:val="-3"/>
              </w:rPr>
              <w:t>≤</w:t>
            </w:r>
            <w:r>
              <w:rPr>
                <w:rFonts w:hint="eastAsia"/>
                <w:spacing w:val="2"/>
                <w:position w:val="-3"/>
              </w:rPr>
              <w:t>0</w:t>
            </w:r>
            <w:r>
              <w:rPr>
                <w:rFonts w:ascii="宋体" w:hAnsi="宋体" w:hint="eastAsia"/>
                <w:position w:val="-3"/>
              </w:rPr>
              <w:t>.1</w:t>
            </w:r>
            <w:r>
              <w:rPr>
                <w:rFonts w:ascii="宋体" w:hAnsi="宋体" w:hint="eastAsia"/>
                <w:spacing w:val="2"/>
                <w:position w:val="-3"/>
              </w:rPr>
              <w:t>m</w:t>
            </w:r>
            <w:r>
              <w:rPr>
                <w:rFonts w:ascii="宋体" w:hAnsi="宋体" w:hint="eastAsia"/>
                <w:position w:val="-3"/>
              </w:rPr>
              <w:t>g/</w:t>
            </w:r>
            <w:r>
              <w:rPr>
                <w:rFonts w:ascii="宋体" w:hAnsi="宋体" w:hint="eastAsia"/>
                <w:spacing w:val="8"/>
                <w:position w:val="-3"/>
              </w:rPr>
              <w:t>L</w:t>
            </w:r>
            <w:r>
              <w:rPr>
                <w:rFonts w:ascii="宋体" w:hAnsi="宋体" w:hint="eastAsia"/>
                <w:spacing w:val="5"/>
                <w:position w:val="-3"/>
              </w:rPr>
              <w:t>，喷胶</w:t>
            </w:r>
            <w:r>
              <w:rPr>
                <w:rFonts w:ascii="宋体" w:hAnsi="宋体" w:hint="eastAsia"/>
                <w:spacing w:val="7"/>
                <w:position w:val="-3"/>
              </w:rPr>
              <w:t>的</w:t>
            </w:r>
            <w:r>
              <w:rPr>
                <w:rFonts w:ascii="宋体" w:hAnsi="宋体" w:hint="eastAsia"/>
                <w:spacing w:val="5"/>
                <w:position w:val="-3"/>
              </w:rPr>
              <w:t>苯含量</w:t>
            </w:r>
            <w:r>
              <w:rPr>
                <w:rFonts w:ascii="宋体" w:hAnsi="宋体" w:hint="eastAsia"/>
                <w:position w:val="-3"/>
              </w:rPr>
              <w:t>≤</w:t>
            </w:r>
            <w:r>
              <w:rPr>
                <w:rFonts w:hint="eastAsia"/>
                <w:spacing w:val="2"/>
                <w:position w:val="-2"/>
              </w:rPr>
              <w:t>0</w:t>
            </w:r>
            <w:r>
              <w:rPr>
                <w:rFonts w:hint="eastAsia"/>
                <w:position w:val="-2"/>
              </w:rPr>
              <w:t>.</w:t>
            </w:r>
            <w:r>
              <w:rPr>
                <w:rFonts w:hint="eastAsia"/>
                <w:spacing w:val="2"/>
                <w:position w:val="-2"/>
              </w:rPr>
              <w:t>0</w:t>
            </w:r>
            <w:r>
              <w:rPr>
                <w:rFonts w:ascii="宋体" w:hAnsi="宋体" w:hint="eastAsia"/>
                <w:position w:val="-2"/>
              </w:rPr>
              <w:t>1g</w:t>
            </w:r>
            <w:r>
              <w:rPr>
                <w:rFonts w:ascii="宋体" w:hAnsi="宋体" w:hint="eastAsia"/>
                <w:spacing w:val="2"/>
                <w:position w:val="-2"/>
              </w:rPr>
              <w:t>/</w:t>
            </w:r>
            <w:r>
              <w:rPr>
                <w:rFonts w:ascii="宋体" w:hAnsi="宋体" w:hint="eastAsia"/>
                <w:position w:val="-2"/>
              </w:rPr>
              <w:t>kg</w:t>
            </w:r>
            <w:r>
              <w:rPr>
                <w:rFonts w:ascii="宋体" w:hAnsi="宋体" w:hint="eastAsia"/>
                <w:spacing w:val="-57"/>
                <w:position w:val="-2"/>
              </w:rPr>
              <w:t xml:space="preserve"> </w:t>
            </w:r>
            <w:r>
              <w:rPr>
                <w:rFonts w:ascii="宋体" w:hAnsi="宋体" w:hint="eastAsia"/>
                <w:position w:val="-2"/>
              </w:rPr>
              <w:t>的</w:t>
            </w:r>
            <w:r>
              <w:rPr>
                <w:rFonts w:ascii="宋体" w:hAnsi="宋体" w:hint="eastAsia"/>
                <w:spacing w:val="2"/>
                <w:position w:val="-2"/>
              </w:rPr>
              <w:t>，</w:t>
            </w:r>
            <w:r>
              <w:rPr>
                <w:rFonts w:ascii="宋体" w:hAnsi="宋体" w:hint="eastAsia"/>
                <w:position w:val="-2"/>
              </w:rPr>
              <w:t>得</w:t>
            </w:r>
            <w:r>
              <w:rPr>
                <w:rFonts w:ascii="宋体" w:hAnsi="宋体" w:hint="eastAsia"/>
                <w:spacing w:val="-60"/>
                <w:position w:val="-2"/>
              </w:rPr>
              <w:t xml:space="preserve"> </w:t>
            </w:r>
            <w:r>
              <w:rPr>
                <w:rFonts w:ascii="宋体" w:hAnsi="宋体" w:hint="eastAsia"/>
                <w:position w:val="-2"/>
              </w:rPr>
              <w:t>2</w:t>
            </w:r>
            <w:r>
              <w:rPr>
                <w:rFonts w:ascii="宋体" w:hAnsi="宋体" w:hint="eastAsia"/>
                <w:spacing w:val="-60"/>
                <w:position w:val="-2"/>
              </w:rPr>
              <w:t xml:space="preserve"> </w:t>
            </w:r>
            <w:r>
              <w:rPr>
                <w:rFonts w:ascii="宋体" w:hAnsi="宋体" w:hint="eastAsia"/>
                <w:position w:val="-2"/>
              </w:rPr>
              <w:t>分。</w:t>
            </w:r>
          </w:p>
          <w:p w14:paraId="14EBC566" w14:textId="77777777" w:rsidR="00122C68" w:rsidRDefault="00122C68" w:rsidP="00122C68">
            <w:pPr>
              <w:rPr>
                <w:rFonts w:ascii="宋体" w:hAnsi="宋体" w:hint="eastAsia"/>
                <w:position w:val="-2"/>
              </w:rPr>
            </w:pPr>
            <w:r>
              <w:rPr>
                <w:rFonts w:ascii="宋体" w:hAnsi="宋体" w:hint="eastAsia"/>
                <w:position w:val="-2"/>
              </w:rPr>
              <w:t>（3）白乳胶（检验项目包括：游离甲醛≤0.01g/kg；苯≤0.01g/kg；甲苯+二甲苯≤0.01g/kg；总挥发性有机化合物≤100g/L）</w:t>
            </w:r>
            <w:r>
              <w:rPr>
                <w:rFonts w:hint="eastAsia"/>
                <w:position w:val="-2"/>
              </w:rPr>
              <w:t>,</w:t>
            </w:r>
            <w:r>
              <w:rPr>
                <w:rFonts w:ascii="宋体" w:hAnsi="宋体" w:hint="eastAsia"/>
                <w:position w:val="-2"/>
              </w:rPr>
              <w:t xml:space="preserve">满足一项条件得1分，最高3分。  </w:t>
            </w:r>
          </w:p>
          <w:p w14:paraId="34009ADE" w14:textId="77777777" w:rsidR="00122C68" w:rsidRDefault="00122C68" w:rsidP="00122C68">
            <w:pPr>
              <w:rPr>
                <w:rFonts w:hint="eastAsia"/>
                <w:position w:val="-2"/>
              </w:rPr>
            </w:pPr>
            <w:r>
              <w:rPr>
                <w:rFonts w:ascii="宋体" w:hAnsi="宋体" w:hint="eastAsia"/>
                <w:position w:val="-2"/>
              </w:rPr>
              <w:t>（4）粉末涂料可溶性铅含量≤0.01mg/kg，可溶性</w:t>
            </w:r>
            <w:proofErr w:type="gramStart"/>
            <w:r>
              <w:rPr>
                <w:rFonts w:ascii="宋体" w:hAnsi="宋体" w:hint="eastAsia"/>
                <w:position w:val="-2"/>
              </w:rPr>
              <w:t>镉</w:t>
            </w:r>
            <w:proofErr w:type="gramEnd"/>
            <w:r>
              <w:rPr>
                <w:rFonts w:ascii="宋体" w:hAnsi="宋体" w:hint="eastAsia"/>
                <w:position w:val="-2"/>
              </w:rPr>
              <w:t>含量≤1mg/kg 的，得 2 分。</w:t>
            </w:r>
          </w:p>
          <w:p w14:paraId="16421510" w14:textId="77777777" w:rsidR="00122C68" w:rsidRDefault="00122C68" w:rsidP="00122C68">
            <w:pPr>
              <w:rPr>
                <w:rFonts w:hint="eastAsia"/>
                <w:position w:val="-2"/>
              </w:rPr>
            </w:pPr>
            <w:r>
              <w:rPr>
                <w:rFonts w:ascii="宋体" w:hAnsi="宋体" w:hint="eastAsia"/>
                <w:position w:val="-2"/>
              </w:rPr>
              <w:t>（5）海绵回弹力≥41%，密度≥35 kg/m</w:t>
            </w:r>
            <w:r w:rsidRPr="00B0170C">
              <w:rPr>
                <w:rFonts w:ascii="宋体" w:hAnsi="宋体" w:hint="eastAsia"/>
                <w:position w:val="-2"/>
                <w:vertAlign w:val="superscript"/>
              </w:rPr>
              <w:t xml:space="preserve">3 </w:t>
            </w:r>
            <w:r>
              <w:rPr>
                <w:rFonts w:ascii="宋体" w:hAnsi="宋体" w:hint="eastAsia"/>
                <w:position w:val="-2"/>
              </w:rPr>
              <w:t>,阻燃高密度高</w:t>
            </w:r>
          </w:p>
          <w:p w14:paraId="002EB533" w14:textId="77777777" w:rsidR="00122C68" w:rsidRDefault="00122C68" w:rsidP="00122C68">
            <w:pPr>
              <w:rPr>
                <w:rFonts w:hint="eastAsia"/>
                <w:position w:val="-2"/>
              </w:rPr>
            </w:pPr>
            <w:r>
              <w:rPr>
                <w:rFonts w:ascii="宋体" w:hAnsi="宋体" w:hint="eastAsia"/>
                <w:position w:val="-2"/>
              </w:rPr>
              <w:t>回弹</w:t>
            </w:r>
            <w:proofErr w:type="gramStart"/>
            <w:r>
              <w:rPr>
                <w:rFonts w:ascii="宋体" w:hAnsi="宋体" w:hint="eastAsia"/>
                <w:position w:val="-2"/>
              </w:rPr>
              <w:t>海棉</w:t>
            </w:r>
            <w:proofErr w:type="gramEnd"/>
            <w:r>
              <w:rPr>
                <w:rFonts w:ascii="宋体" w:hAnsi="宋体" w:hint="eastAsia"/>
                <w:position w:val="-2"/>
              </w:rPr>
              <w:t>的，得 2 分。</w:t>
            </w:r>
          </w:p>
          <w:p w14:paraId="1AEA035A" w14:textId="77777777" w:rsidR="00122C68" w:rsidRDefault="00122C68" w:rsidP="00122C68">
            <w:pPr>
              <w:rPr>
                <w:rFonts w:hint="eastAsia"/>
              </w:rPr>
            </w:pPr>
            <w:r>
              <w:rPr>
                <w:rFonts w:ascii="宋体" w:hAnsi="宋体" w:hint="eastAsia"/>
                <w:spacing w:val="7"/>
                <w:position w:val="-3"/>
              </w:rPr>
              <w:t>（</w:t>
            </w:r>
            <w:r>
              <w:rPr>
                <w:rFonts w:ascii="宋体" w:hAnsi="宋体" w:hint="eastAsia"/>
                <w:spacing w:val="5"/>
                <w:position w:val="-3"/>
              </w:rPr>
              <w:t>6）皮</w:t>
            </w:r>
            <w:r>
              <w:rPr>
                <w:rFonts w:ascii="宋体" w:hAnsi="宋体" w:hint="eastAsia"/>
                <w:spacing w:val="7"/>
                <w:position w:val="-3"/>
              </w:rPr>
              <w:t>革</w:t>
            </w:r>
            <w:r>
              <w:rPr>
                <w:rFonts w:ascii="宋体" w:hAnsi="宋体" w:hint="eastAsia"/>
                <w:spacing w:val="5"/>
                <w:position w:val="-3"/>
              </w:rPr>
              <w:t>游离甲</w:t>
            </w:r>
            <w:r>
              <w:rPr>
                <w:rFonts w:ascii="宋体" w:hAnsi="宋体" w:hint="eastAsia"/>
                <w:spacing w:val="7"/>
                <w:position w:val="-3"/>
              </w:rPr>
              <w:t>醛</w:t>
            </w:r>
            <w:r>
              <w:rPr>
                <w:rFonts w:ascii="宋体" w:hAnsi="宋体" w:hint="eastAsia"/>
                <w:spacing w:val="5"/>
                <w:position w:val="-3"/>
              </w:rPr>
              <w:t>测</w:t>
            </w:r>
            <w:r>
              <w:rPr>
                <w:rFonts w:ascii="宋体" w:hAnsi="宋体" w:hint="eastAsia"/>
                <w:spacing w:val="7"/>
                <w:position w:val="-3"/>
              </w:rPr>
              <w:t>试≤</w:t>
            </w:r>
            <w:r>
              <w:rPr>
                <w:rFonts w:ascii="宋体" w:hAnsi="宋体" w:hint="eastAsia"/>
                <w:position w:val="-3"/>
              </w:rPr>
              <w:t>7</w:t>
            </w:r>
            <w:r>
              <w:rPr>
                <w:rFonts w:ascii="宋体" w:hAnsi="宋体" w:hint="eastAsia"/>
                <w:spacing w:val="2"/>
                <w:position w:val="-3"/>
              </w:rPr>
              <w:t>5</w:t>
            </w:r>
            <w:r>
              <w:rPr>
                <w:rFonts w:ascii="宋体" w:hAnsi="宋体" w:hint="eastAsia"/>
                <w:position w:val="-3"/>
              </w:rPr>
              <w:t>mg</w:t>
            </w:r>
            <w:r>
              <w:rPr>
                <w:rFonts w:ascii="宋体" w:hAnsi="宋体" w:hint="eastAsia"/>
                <w:spacing w:val="2"/>
                <w:position w:val="-3"/>
              </w:rPr>
              <w:t>/</w:t>
            </w:r>
            <w:r>
              <w:rPr>
                <w:rFonts w:ascii="宋体" w:hAnsi="宋体" w:hint="eastAsia"/>
                <w:position w:val="-3"/>
              </w:rPr>
              <w:t>k</w:t>
            </w:r>
            <w:r>
              <w:rPr>
                <w:rFonts w:ascii="宋体" w:hAnsi="宋体" w:hint="eastAsia"/>
                <w:spacing w:val="6"/>
                <w:position w:val="-3"/>
              </w:rPr>
              <w:t>g</w:t>
            </w:r>
            <w:r>
              <w:rPr>
                <w:rFonts w:ascii="宋体" w:hAnsi="宋体" w:hint="eastAsia"/>
                <w:spacing w:val="7"/>
                <w:position w:val="-3"/>
              </w:rPr>
              <w:t>、</w:t>
            </w:r>
            <w:r>
              <w:rPr>
                <w:rFonts w:ascii="宋体" w:hAnsi="宋体" w:hint="eastAsia"/>
                <w:spacing w:val="5"/>
                <w:position w:val="-3"/>
              </w:rPr>
              <w:t>面料干</w:t>
            </w:r>
            <w:r>
              <w:rPr>
                <w:rFonts w:ascii="宋体" w:hAnsi="宋体" w:hint="eastAsia"/>
                <w:spacing w:val="7"/>
                <w:position w:val="-3"/>
              </w:rPr>
              <w:t>摩</w:t>
            </w:r>
            <w:r>
              <w:rPr>
                <w:rFonts w:ascii="宋体" w:hAnsi="宋体" w:hint="eastAsia"/>
                <w:spacing w:val="5"/>
                <w:position w:val="-3"/>
              </w:rPr>
              <w:t>擦色牢</w:t>
            </w:r>
            <w:r>
              <w:rPr>
                <w:rFonts w:ascii="宋体" w:hAnsi="宋体" w:hint="eastAsia"/>
                <w:position w:val="-3"/>
              </w:rPr>
              <w:t>度</w:t>
            </w:r>
          </w:p>
          <w:p w14:paraId="1E8F526A" w14:textId="77777777" w:rsidR="00122C68" w:rsidRDefault="00122C68" w:rsidP="00122C68">
            <w:pPr>
              <w:rPr>
                <w:rFonts w:hint="eastAsia"/>
                <w:position w:val="-2"/>
              </w:rPr>
            </w:pPr>
            <w:r>
              <w:rPr>
                <w:rFonts w:ascii="宋体" w:hAnsi="宋体" w:hint="eastAsia"/>
                <w:spacing w:val="2"/>
                <w:position w:val="-3"/>
              </w:rPr>
              <w:t>≥</w:t>
            </w:r>
            <w:r>
              <w:rPr>
                <w:rFonts w:ascii="宋体" w:hAnsi="宋体" w:hint="eastAsia"/>
                <w:position w:val="-3"/>
              </w:rPr>
              <w:t>4</w:t>
            </w:r>
            <w:r>
              <w:rPr>
                <w:rFonts w:ascii="宋体" w:hAnsi="宋体" w:hint="eastAsia"/>
                <w:spacing w:val="-59"/>
                <w:position w:val="-3"/>
              </w:rPr>
              <w:t xml:space="preserve"> </w:t>
            </w:r>
            <w:r>
              <w:rPr>
                <w:rFonts w:ascii="宋体" w:hAnsi="宋体" w:hint="eastAsia"/>
                <w:spacing w:val="2"/>
                <w:position w:val="-3"/>
              </w:rPr>
              <w:t>级</w:t>
            </w:r>
            <w:r>
              <w:rPr>
                <w:rFonts w:ascii="宋体" w:hAnsi="宋体" w:hint="eastAsia"/>
                <w:position w:val="-3"/>
              </w:rPr>
              <w:t>、耐</w:t>
            </w:r>
            <w:r>
              <w:rPr>
                <w:rFonts w:ascii="宋体" w:hAnsi="宋体" w:hint="eastAsia"/>
                <w:spacing w:val="2"/>
                <w:position w:val="-3"/>
              </w:rPr>
              <w:t>酸</w:t>
            </w:r>
            <w:r>
              <w:rPr>
                <w:rFonts w:ascii="宋体" w:hAnsi="宋体" w:hint="eastAsia"/>
                <w:position w:val="-3"/>
              </w:rPr>
              <w:t>碱</w:t>
            </w:r>
            <w:r>
              <w:rPr>
                <w:rFonts w:ascii="宋体" w:hAnsi="宋体" w:hint="eastAsia"/>
                <w:spacing w:val="2"/>
                <w:position w:val="-3"/>
              </w:rPr>
              <w:t>色</w:t>
            </w:r>
            <w:r>
              <w:rPr>
                <w:rFonts w:ascii="宋体" w:hAnsi="宋体" w:hint="eastAsia"/>
                <w:position w:val="-3"/>
              </w:rPr>
              <w:t>牢度</w:t>
            </w:r>
            <w:r>
              <w:rPr>
                <w:rFonts w:ascii="宋体" w:hAnsi="宋体" w:hint="eastAsia"/>
                <w:spacing w:val="3"/>
                <w:position w:val="-3"/>
              </w:rPr>
              <w:t>≥</w:t>
            </w:r>
            <w:r>
              <w:rPr>
                <w:rFonts w:ascii="宋体" w:hAnsi="宋体" w:hint="eastAsia"/>
                <w:position w:val="-3"/>
              </w:rPr>
              <w:t>4</w:t>
            </w:r>
            <w:r>
              <w:rPr>
                <w:rFonts w:ascii="宋体" w:hAnsi="宋体" w:hint="eastAsia"/>
                <w:spacing w:val="-60"/>
                <w:position w:val="-3"/>
              </w:rPr>
              <w:t xml:space="preserve"> </w:t>
            </w:r>
            <w:r>
              <w:rPr>
                <w:rFonts w:ascii="宋体" w:hAnsi="宋体" w:hint="eastAsia"/>
                <w:spacing w:val="2"/>
                <w:position w:val="-3"/>
              </w:rPr>
              <w:t>级</w:t>
            </w:r>
            <w:r>
              <w:rPr>
                <w:rFonts w:ascii="宋体" w:hAnsi="宋体" w:hint="eastAsia"/>
                <w:position w:val="-3"/>
              </w:rPr>
              <w:t>的</w:t>
            </w:r>
            <w:r>
              <w:rPr>
                <w:rFonts w:ascii="宋体" w:hAnsi="宋体" w:hint="eastAsia"/>
                <w:spacing w:val="2"/>
                <w:position w:val="-3"/>
              </w:rPr>
              <w:t>，</w:t>
            </w:r>
            <w:r>
              <w:rPr>
                <w:rFonts w:ascii="宋体" w:hAnsi="宋体" w:hint="eastAsia"/>
                <w:position w:val="-3"/>
              </w:rPr>
              <w:t>得</w:t>
            </w:r>
            <w:r>
              <w:rPr>
                <w:rFonts w:ascii="宋体" w:hAnsi="宋体" w:hint="eastAsia"/>
                <w:spacing w:val="-59"/>
                <w:position w:val="-3"/>
              </w:rPr>
              <w:t xml:space="preserve"> </w:t>
            </w:r>
            <w:r>
              <w:rPr>
                <w:rFonts w:ascii="宋体" w:hAnsi="宋体" w:hint="eastAsia"/>
                <w:position w:val="-3"/>
              </w:rPr>
              <w:t>2</w:t>
            </w:r>
            <w:r>
              <w:rPr>
                <w:rFonts w:ascii="宋体" w:hAnsi="宋体" w:hint="eastAsia"/>
                <w:spacing w:val="-60"/>
                <w:position w:val="-3"/>
              </w:rPr>
              <w:t xml:space="preserve"> </w:t>
            </w:r>
            <w:r>
              <w:rPr>
                <w:rFonts w:ascii="宋体" w:hAnsi="宋体" w:hint="eastAsia"/>
                <w:spacing w:val="2"/>
                <w:position w:val="-3"/>
              </w:rPr>
              <w:t>分。</w:t>
            </w:r>
          </w:p>
          <w:p w14:paraId="7B596FA4" w14:textId="77777777" w:rsidR="00122C68" w:rsidRDefault="00122C68" w:rsidP="00122C68">
            <w:pPr>
              <w:rPr>
                <w:rFonts w:hint="eastAsia"/>
                <w:position w:val="-2"/>
              </w:rPr>
            </w:pPr>
            <w:r>
              <w:rPr>
                <w:rFonts w:ascii="宋体" w:hAnsi="宋体" w:hint="eastAsia"/>
                <w:position w:val="-2"/>
              </w:rPr>
              <w:t>2、提供生产厂家的由省级及以上质量监督检验中心出具的有关钢木办公桌、钢制文件柜、屏风工作台、会议桌、办公椅的成品检测报告，每</w:t>
            </w:r>
            <w:r>
              <w:rPr>
                <w:rFonts w:ascii="宋体" w:hAnsi="宋体" w:hint="eastAsia"/>
              </w:rPr>
              <w:t>提供</w:t>
            </w:r>
            <w:r>
              <w:rPr>
                <w:rFonts w:ascii="宋体" w:hAnsi="宋体" w:hint="eastAsia"/>
                <w:position w:val="-2"/>
              </w:rPr>
              <w:t>以下一种成品检测报告扫描件或影印件得 1 分，满分 5</w:t>
            </w:r>
            <w:r>
              <w:rPr>
                <w:rFonts w:ascii="宋体" w:hAnsi="宋体" w:hint="eastAsia"/>
                <w:position w:val="-3"/>
              </w:rPr>
              <w:t>分。</w:t>
            </w:r>
          </w:p>
          <w:p w14:paraId="311CDD31" w14:textId="77777777" w:rsidR="00122C68" w:rsidRDefault="00122C68" w:rsidP="00122C68">
            <w:pPr>
              <w:rPr>
                <w:b/>
              </w:rPr>
            </w:pPr>
          </w:p>
          <w:p w14:paraId="3B5E68F5" w14:textId="77777777" w:rsidR="00122C68" w:rsidRDefault="00122C68" w:rsidP="00122C68">
            <w:pPr>
              <w:rPr>
                <w:rFonts w:hint="eastAsia"/>
                <w:spacing w:val="2"/>
                <w:position w:val="-3"/>
              </w:rPr>
            </w:pPr>
            <w:r>
              <w:rPr>
                <w:rFonts w:ascii="宋体" w:hAnsi="宋体" w:hint="eastAsia"/>
              </w:rPr>
              <w:t>注</w:t>
            </w:r>
            <w:r>
              <w:rPr>
                <w:rFonts w:ascii="宋体" w:hAnsi="宋体" w:hint="eastAsia"/>
                <w:spacing w:val="-9"/>
              </w:rPr>
              <w:t>：以上检测报告</w:t>
            </w:r>
            <w:r>
              <w:rPr>
                <w:rFonts w:ascii="宋体" w:hAnsi="宋体" w:hint="eastAsia"/>
              </w:rPr>
              <w:t>须</w:t>
            </w:r>
            <w:r>
              <w:rPr>
                <w:rFonts w:ascii="宋体" w:hAnsi="宋体" w:hint="eastAsia"/>
                <w:spacing w:val="2"/>
              </w:rPr>
              <w:t>提</w:t>
            </w:r>
            <w:r>
              <w:rPr>
                <w:rFonts w:ascii="宋体" w:hAnsi="宋体" w:hint="eastAsia"/>
              </w:rPr>
              <w:t>供</w:t>
            </w:r>
            <w:r>
              <w:rPr>
                <w:rFonts w:ascii="宋体" w:hAnsi="宋体" w:hint="eastAsia"/>
                <w:spacing w:val="2"/>
              </w:rPr>
              <w:t>2017年1月1日以来</w:t>
            </w:r>
            <w:r>
              <w:rPr>
                <w:rFonts w:ascii="宋体" w:hAnsi="宋体" w:hint="eastAsia"/>
                <w:spacing w:val="5"/>
              </w:rPr>
              <w:t>具有</w:t>
            </w:r>
            <w:r>
              <w:rPr>
                <w:rFonts w:ascii="宋体" w:hAnsi="宋体" w:hint="eastAsia"/>
                <w:spacing w:val="9"/>
              </w:rPr>
              <w:t>“</w:t>
            </w:r>
            <w:r>
              <w:rPr>
                <w:rFonts w:ascii="宋体" w:hAnsi="宋体" w:hint="eastAsia"/>
              </w:rPr>
              <w:t>CM</w:t>
            </w:r>
            <w:r>
              <w:rPr>
                <w:rFonts w:ascii="宋体" w:hAnsi="宋体" w:hint="eastAsia"/>
                <w:spacing w:val="5"/>
              </w:rPr>
              <w:t>A</w:t>
            </w:r>
            <w:r>
              <w:rPr>
                <w:rFonts w:ascii="宋体" w:hAnsi="宋体" w:hint="eastAsia"/>
                <w:spacing w:val="7"/>
              </w:rPr>
              <w:t>”</w:t>
            </w:r>
            <w:r>
              <w:rPr>
                <w:rFonts w:ascii="宋体" w:hAnsi="宋体" w:hint="eastAsia"/>
                <w:spacing w:val="5"/>
              </w:rPr>
              <w:t>和</w:t>
            </w:r>
            <w:r>
              <w:rPr>
                <w:rFonts w:ascii="宋体" w:hAnsi="宋体" w:hint="eastAsia"/>
                <w:spacing w:val="8"/>
              </w:rPr>
              <w:t>“</w:t>
            </w:r>
            <w:r>
              <w:rPr>
                <w:rFonts w:ascii="宋体" w:hAnsi="宋体" w:hint="eastAsia"/>
              </w:rPr>
              <w:t>CA</w:t>
            </w:r>
            <w:r>
              <w:rPr>
                <w:rFonts w:ascii="宋体" w:hAnsi="宋体" w:hint="eastAsia"/>
                <w:spacing w:val="5"/>
              </w:rPr>
              <w:t>L</w:t>
            </w:r>
            <w:r>
              <w:rPr>
                <w:rFonts w:ascii="宋体" w:hAnsi="宋体" w:hint="eastAsia"/>
                <w:spacing w:val="7"/>
              </w:rPr>
              <w:t>”</w:t>
            </w:r>
            <w:r>
              <w:rPr>
                <w:rFonts w:ascii="宋体" w:hAnsi="宋体" w:hint="eastAsia"/>
                <w:spacing w:val="5"/>
              </w:rPr>
              <w:t>标志的检</w:t>
            </w:r>
            <w:r>
              <w:rPr>
                <w:rFonts w:ascii="宋体" w:hAnsi="宋体" w:hint="eastAsia"/>
                <w:spacing w:val="7"/>
              </w:rPr>
              <w:t>测</w:t>
            </w:r>
            <w:r>
              <w:rPr>
                <w:rFonts w:ascii="宋体" w:hAnsi="宋体" w:hint="eastAsia"/>
                <w:spacing w:val="5"/>
              </w:rPr>
              <w:t>报告，原件备查</w:t>
            </w:r>
            <w:r>
              <w:rPr>
                <w:rFonts w:ascii="宋体" w:hAnsi="宋体" w:hint="eastAsia"/>
                <w:position w:val="-2"/>
              </w:rPr>
              <w:t>。</w:t>
            </w:r>
          </w:p>
        </w:tc>
        <w:tc>
          <w:tcPr>
            <w:tcW w:w="1230" w:type="dxa"/>
            <w:tcBorders>
              <w:top w:val="single" w:sz="4" w:space="0" w:color="000000"/>
              <w:left w:val="single" w:sz="4" w:space="0" w:color="000000"/>
              <w:bottom w:val="single" w:sz="4" w:space="0" w:color="000000"/>
              <w:right w:val="single" w:sz="4" w:space="0" w:color="000000"/>
            </w:tcBorders>
          </w:tcPr>
          <w:p w14:paraId="2FED55C6" w14:textId="77777777" w:rsidR="00122C68" w:rsidRDefault="00122C68" w:rsidP="00122C68">
            <w:pPr>
              <w:rPr>
                <w:rFonts w:eastAsia="Times New Roman"/>
              </w:rPr>
            </w:pPr>
          </w:p>
          <w:p w14:paraId="3F004D71" w14:textId="77777777" w:rsidR="00122C68" w:rsidRDefault="00122C68" w:rsidP="00122C68">
            <w:pPr>
              <w:rPr>
                <w:rFonts w:eastAsia="Times New Roman"/>
              </w:rPr>
            </w:pPr>
          </w:p>
          <w:p w14:paraId="09A7D0F4" w14:textId="77777777" w:rsidR="00122C68" w:rsidRDefault="00122C68" w:rsidP="00122C68">
            <w:pPr>
              <w:rPr>
                <w:rFonts w:eastAsia="Times New Roman"/>
              </w:rPr>
            </w:pPr>
          </w:p>
          <w:p w14:paraId="0607DF82" w14:textId="77777777" w:rsidR="00122C68" w:rsidRDefault="00122C68" w:rsidP="00122C68">
            <w:pPr>
              <w:rPr>
                <w:rFonts w:eastAsia="Times New Roman"/>
              </w:rPr>
            </w:pPr>
          </w:p>
          <w:p w14:paraId="771640E9" w14:textId="77777777" w:rsidR="00122C68" w:rsidRDefault="00122C68" w:rsidP="00122C68">
            <w:pPr>
              <w:rPr>
                <w:rFonts w:eastAsia="Times New Roman"/>
              </w:rPr>
            </w:pPr>
          </w:p>
          <w:p w14:paraId="2BC51DD0" w14:textId="77777777" w:rsidR="00122C68" w:rsidRDefault="00122C68" w:rsidP="00122C68">
            <w:pPr>
              <w:rPr>
                <w:rFonts w:eastAsia="Times New Roman"/>
              </w:rPr>
            </w:pPr>
          </w:p>
          <w:p w14:paraId="44156F15" w14:textId="77777777" w:rsidR="00122C68" w:rsidRDefault="00122C68" w:rsidP="00122C68">
            <w:pPr>
              <w:rPr>
                <w:rFonts w:hint="eastAsia"/>
              </w:rPr>
            </w:pPr>
          </w:p>
          <w:p w14:paraId="05534D27" w14:textId="77777777" w:rsidR="00122C68" w:rsidRDefault="00122C68" w:rsidP="00122C68">
            <w:pPr>
              <w:rPr>
                <w:rFonts w:hint="eastAsia"/>
              </w:rPr>
            </w:pPr>
          </w:p>
          <w:p w14:paraId="67C38072" w14:textId="77777777" w:rsidR="00122C68" w:rsidRDefault="00122C68" w:rsidP="00122C68">
            <w:pPr>
              <w:rPr>
                <w:rFonts w:eastAsia="Times New Roman"/>
              </w:rPr>
            </w:pPr>
            <w:r>
              <w:rPr>
                <w:rFonts w:ascii="宋体" w:hAnsi="宋体" w:hint="eastAsia"/>
              </w:rPr>
              <w:t>0-17分</w:t>
            </w:r>
          </w:p>
        </w:tc>
      </w:tr>
    </w:tbl>
    <w:p w14:paraId="37F9598C" w14:textId="77777777" w:rsidR="00122C68" w:rsidRDefault="00122C68" w:rsidP="00122C68">
      <w:pPr>
        <w:rPr>
          <w:rFonts w:eastAsia="Times New Roman"/>
        </w:rPr>
      </w:pPr>
    </w:p>
    <w:tbl>
      <w:tblPr>
        <w:tblW w:w="0" w:type="auto"/>
        <w:tblInd w:w="-38" w:type="dxa"/>
        <w:tblLayout w:type="fixed"/>
        <w:tblLook w:val="0000" w:firstRow="0" w:lastRow="0" w:firstColumn="0" w:lastColumn="0" w:noHBand="0" w:noVBand="0"/>
      </w:tblPr>
      <w:tblGrid>
        <w:gridCol w:w="782"/>
        <w:gridCol w:w="1005"/>
        <w:gridCol w:w="6510"/>
        <w:gridCol w:w="1215"/>
      </w:tblGrid>
      <w:tr w:rsidR="00122C68" w14:paraId="7383D350" w14:textId="77777777" w:rsidTr="00353ED0">
        <w:trPr>
          <w:trHeight w:hRule="exact" w:val="873"/>
        </w:trPr>
        <w:tc>
          <w:tcPr>
            <w:tcW w:w="782" w:type="dxa"/>
            <w:vMerge w:val="restart"/>
            <w:tcBorders>
              <w:top w:val="single" w:sz="4" w:space="0" w:color="000000"/>
              <w:left w:val="single" w:sz="4" w:space="0" w:color="000000"/>
              <w:bottom w:val="nil"/>
              <w:right w:val="single" w:sz="4" w:space="0" w:color="000000"/>
            </w:tcBorders>
          </w:tcPr>
          <w:p w14:paraId="73ED2F77"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6D42DFBD" w14:textId="77777777" w:rsidR="00122C68" w:rsidRDefault="00122C68" w:rsidP="00122C68">
            <w:pPr>
              <w:rPr>
                <w:rFonts w:eastAsia="Times New Roman"/>
              </w:rPr>
            </w:pPr>
          </w:p>
          <w:p w14:paraId="398E4B13" w14:textId="77777777" w:rsidR="00122C68" w:rsidRDefault="00122C68" w:rsidP="00122C68">
            <w:pPr>
              <w:rPr>
                <w:rFonts w:eastAsia="Times New Roman"/>
              </w:rPr>
            </w:pPr>
            <w:r>
              <w:rPr>
                <w:rFonts w:ascii="宋体" w:hAnsi="宋体" w:hint="eastAsia"/>
              </w:rPr>
              <w:t>免费质保期</w:t>
            </w:r>
          </w:p>
        </w:tc>
        <w:tc>
          <w:tcPr>
            <w:tcW w:w="6510" w:type="dxa"/>
            <w:tcBorders>
              <w:top w:val="single" w:sz="4" w:space="0" w:color="000000"/>
              <w:left w:val="single" w:sz="4" w:space="0" w:color="000000"/>
              <w:bottom w:val="single" w:sz="4" w:space="0" w:color="000000"/>
              <w:right w:val="single" w:sz="4" w:space="0" w:color="000000"/>
            </w:tcBorders>
          </w:tcPr>
          <w:p w14:paraId="22E2E3A8" w14:textId="77777777" w:rsidR="00122C68" w:rsidRDefault="00122C68" w:rsidP="00122C68">
            <w:r>
              <w:rPr>
                <w:rFonts w:hint="eastAsia"/>
              </w:rPr>
              <w:t>在招标文件免费质保期要求的基础上，每增加</w:t>
            </w:r>
            <w:r>
              <w:rPr>
                <w:rFonts w:hint="eastAsia"/>
              </w:rPr>
              <w:t xml:space="preserve"> 1 </w:t>
            </w:r>
            <w:r>
              <w:rPr>
                <w:rFonts w:hint="eastAsia"/>
              </w:rPr>
              <w:t>年的加</w:t>
            </w:r>
            <w:r>
              <w:rPr>
                <w:rFonts w:hint="eastAsia"/>
              </w:rPr>
              <w:t xml:space="preserve"> 1</w:t>
            </w:r>
            <w:r>
              <w:rPr>
                <w:rFonts w:hint="eastAsia"/>
              </w:rPr>
              <w:t>分，增加不足</w:t>
            </w:r>
            <w:r>
              <w:rPr>
                <w:rFonts w:hint="eastAsia"/>
              </w:rPr>
              <w:t xml:space="preserve"> 1 </w:t>
            </w:r>
            <w:r>
              <w:rPr>
                <w:rFonts w:hint="eastAsia"/>
              </w:rPr>
              <w:t>年的不得分，满分</w:t>
            </w:r>
            <w:r>
              <w:rPr>
                <w:rFonts w:hint="eastAsia"/>
              </w:rPr>
              <w:t xml:space="preserve"> 3 </w:t>
            </w:r>
            <w:r>
              <w:rPr>
                <w:rFonts w:hint="eastAsia"/>
              </w:rPr>
              <w:t>分。</w:t>
            </w:r>
            <w:r>
              <w:rPr>
                <w:rFonts w:hint="eastAsia"/>
              </w:rPr>
              <w:t xml:space="preserve"> </w:t>
            </w:r>
            <w:r>
              <w:rPr>
                <w:rFonts w:hint="eastAsia"/>
              </w:rPr>
              <w:t>注：提供免费质保期承诺函，否则不分。</w:t>
            </w:r>
          </w:p>
        </w:tc>
        <w:tc>
          <w:tcPr>
            <w:tcW w:w="1215" w:type="dxa"/>
            <w:tcBorders>
              <w:top w:val="single" w:sz="4" w:space="0" w:color="000000"/>
              <w:left w:val="single" w:sz="4" w:space="0" w:color="000000"/>
              <w:bottom w:val="single" w:sz="4" w:space="0" w:color="000000"/>
              <w:right w:val="single" w:sz="4" w:space="0" w:color="000000"/>
            </w:tcBorders>
          </w:tcPr>
          <w:p w14:paraId="75447001" w14:textId="77777777" w:rsidR="00122C68" w:rsidRDefault="00122C68" w:rsidP="00122C68">
            <w:pPr>
              <w:rPr>
                <w:rFonts w:eastAsia="Times New Roman"/>
              </w:rPr>
            </w:pPr>
          </w:p>
          <w:p w14:paraId="5D89DD9B" w14:textId="77777777" w:rsidR="00122C68" w:rsidRDefault="00122C68" w:rsidP="00122C68">
            <w:pPr>
              <w:rPr>
                <w:rFonts w:hint="eastAsia"/>
              </w:rPr>
            </w:pPr>
          </w:p>
          <w:p w14:paraId="0D077E45" w14:textId="77777777" w:rsidR="00122C68" w:rsidRDefault="00122C68" w:rsidP="00122C68">
            <w:pPr>
              <w:rPr>
                <w:rFonts w:eastAsia="Times New Roman"/>
              </w:rPr>
            </w:pPr>
            <w:r>
              <w:rPr>
                <w:rFonts w:ascii="宋体" w:hAnsi="宋体" w:hint="eastAsia"/>
              </w:rPr>
              <w:t>0-3</w:t>
            </w:r>
            <w:r>
              <w:rPr>
                <w:rFonts w:ascii="宋体" w:hAnsi="宋体" w:hint="eastAsia"/>
                <w:spacing w:val="-60"/>
              </w:rPr>
              <w:t xml:space="preserve"> </w:t>
            </w:r>
            <w:r>
              <w:rPr>
                <w:rFonts w:ascii="宋体" w:hAnsi="宋体" w:hint="eastAsia"/>
              </w:rPr>
              <w:t>分</w:t>
            </w:r>
          </w:p>
        </w:tc>
      </w:tr>
      <w:tr w:rsidR="00122C68" w14:paraId="591EF1B5" w14:textId="77777777" w:rsidTr="00353ED0">
        <w:trPr>
          <w:trHeight w:hRule="exact" w:val="5091"/>
        </w:trPr>
        <w:tc>
          <w:tcPr>
            <w:tcW w:w="782" w:type="dxa"/>
            <w:vMerge/>
            <w:tcBorders>
              <w:top w:val="single" w:sz="4" w:space="0" w:color="000000"/>
              <w:left w:val="single" w:sz="4" w:space="0" w:color="000000"/>
              <w:bottom w:val="single" w:sz="4" w:space="0" w:color="000000"/>
              <w:right w:val="single" w:sz="4" w:space="0" w:color="000000"/>
            </w:tcBorders>
          </w:tcPr>
          <w:p w14:paraId="234E9163"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182C370B" w14:textId="77777777" w:rsidR="00122C68" w:rsidRDefault="00122C68" w:rsidP="00122C68">
            <w:pPr>
              <w:rPr>
                <w:rFonts w:eastAsia="Times New Roman"/>
              </w:rPr>
            </w:pPr>
          </w:p>
          <w:p w14:paraId="73485DAF" w14:textId="77777777" w:rsidR="00122C68" w:rsidRDefault="00122C68" w:rsidP="00122C68"/>
          <w:p w14:paraId="3A3F07B9" w14:textId="77777777" w:rsidR="00122C68" w:rsidRDefault="00122C68" w:rsidP="00122C68">
            <w:pPr>
              <w:rPr>
                <w:rFonts w:hint="eastAsia"/>
              </w:rPr>
            </w:pPr>
            <w:r>
              <w:rPr>
                <w:rFonts w:ascii="宋体" w:hAnsi="宋体" w:hint="eastAsia"/>
              </w:rPr>
              <w:t>样品情况</w:t>
            </w:r>
          </w:p>
          <w:p w14:paraId="1F181582" w14:textId="77777777" w:rsidR="00122C68" w:rsidRDefault="00122C68" w:rsidP="00122C68">
            <w:pPr>
              <w:rPr>
                <w:rFonts w:eastAsia="Times New Roman"/>
              </w:rPr>
            </w:pPr>
          </w:p>
          <w:p w14:paraId="79FDD2C5" w14:textId="77777777" w:rsidR="00122C68" w:rsidRDefault="00122C68" w:rsidP="00122C68">
            <w:pPr>
              <w:rPr>
                <w:rFonts w:eastAsia="Times New Roman"/>
              </w:rPr>
            </w:pPr>
          </w:p>
        </w:tc>
        <w:tc>
          <w:tcPr>
            <w:tcW w:w="6510" w:type="dxa"/>
            <w:tcBorders>
              <w:top w:val="single" w:sz="4" w:space="0" w:color="000000"/>
              <w:left w:val="single" w:sz="4" w:space="0" w:color="000000"/>
              <w:bottom w:val="single" w:sz="4" w:space="0" w:color="000000"/>
              <w:right w:val="single" w:sz="4" w:space="0" w:color="000000"/>
            </w:tcBorders>
          </w:tcPr>
          <w:p w14:paraId="198BD8C3" w14:textId="77777777" w:rsidR="00122C68" w:rsidRDefault="00122C68" w:rsidP="00122C68">
            <w:pPr>
              <w:rPr>
                <w:rFonts w:hint="eastAsia"/>
              </w:rPr>
            </w:pPr>
            <w:r>
              <w:rPr>
                <w:rFonts w:hint="eastAsia"/>
              </w:rPr>
              <w:t>投标供应商在递交投标文件时，同时提供下述样品，未提供样品或提供样品不全的不得相应分值：高密度纤维板、钢板、皮面料、布面料、海绵、气压棒、导轨、铰链、五金件、锁具小样（每个样品长宽高均须小于</w:t>
            </w:r>
            <w:r>
              <w:rPr>
                <w:rFonts w:hint="eastAsia"/>
              </w:rPr>
              <w:t>100mm</w:t>
            </w:r>
            <w:r>
              <w:rPr>
                <w:rFonts w:hint="eastAsia"/>
              </w:rPr>
              <w:t>）。</w:t>
            </w:r>
          </w:p>
          <w:p w14:paraId="25077ACC" w14:textId="77777777" w:rsidR="00122C68" w:rsidRDefault="00122C68" w:rsidP="00122C68">
            <w:pPr>
              <w:rPr>
                <w:rFonts w:hint="eastAsia"/>
              </w:rPr>
            </w:pPr>
            <w:r>
              <w:rPr>
                <w:rFonts w:hint="eastAsia"/>
              </w:rPr>
              <w:t>评委会根据投标供应商提供的小样，对其样品选材用料、质量品质、材质、外观、等情况，由评委综合评分，</w:t>
            </w:r>
            <w:proofErr w:type="gramStart"/>
            <w:r>
              <w:rPr>
                <w:rFonts w:hint="eastAsia"/>
              </w:rPr>
              <w:t>优得</w:t>
            </w:r>
            <w:proofErr w:type="gramEnd"/>
            <w:r>
              <w:rPr>
                <w:rFonts w:hint="eastAsia"/>
              </w:rPr>
              <w:t xml:space="preserve"> 4-6</w:t>
            </w:r>
            <w:r>
              <w:rPr>
                <w:rFonts w:hint="eastAsia"/>
              </w:rPr>
              <w:t>分，</w:t>
            </w:r>
            <w:proofErr w:type="gramStart"/>
            <w:r>
              <w:rPr>
                <w:rFonts w:hint="eastAsia"/>
              </w:rPr>
              <w:t>良得</w:t>
            </w:r>
            <w:proofErr w:type="gramEnd"/>
            <w:r>
              <w:rPr>
                <w:rFonts w:hint="eastAsia"/>
              </w:rPr>
              <w:t xml:space="preserve"> 2-4</w:t>
            </w:r>
            <w:r>
              <w:rPr>
                <w:rFonts w:hint="eastAsia"/>
              </w:rPr>
              <w:t>分，一般得</w:t>
            </w:r>
            <w:r>
              <w:rPr>
                <w:rFonts w:hint="eastAsia"/>
              </w:rPr>
              <w:t>1-2</w:t>
            </w:r>
            <w:r>
              <w:rPr>
                <w:rFonts w:hint="eastAsia"/>
              </w:rPr>
              <w:t>分。</w:t>
            </w:r>
          </w:p>
          <w:p w14:paraId="2AFEA24D" w14:textId="77777777" w:rsidR="00122C68" w:rsidRDefault="00122C68" w:rsidP="00122C68">
            <w:pPr>
              <w:rPr>
                <w:rFonts w:hint="eastAsia"/>
              </w:rPr>
            </w:pPr>
            <w:r>
              <w:rPr>
                <w:rFonts w:hint="eastAsia"/>
              </w:rPr>
              <w:t>备注：</w:t>
            </w:r>
            <w:r>
              <w:rPr>
                <w:rFonts w:hint="eastAsia"/>
              </w:rPr>
              <w:t>1</w:t>
            </w:r>
            <w:r>
              <w:rPr>
                <w:rFonts w:hint="eastAsia"/>
              </w:rPr>
              <w:t>、中标供应商的投标样品将由采购人封存作为履约验收的标准；未中标供应商的样品，评标结束后将退回。</w:t>
            </w:r>
          </w:p>
          <w:p w14:paraId="05A534AD" w14:textId="77777777" w:rsidR="00122C68" w:rsidRDefault="00122C68" w:rsidP="00122C68">
            <w:pPr>
              <w:rPr>
                <w:rFonts w:hint="eastAsia"/>
              </w:rPr>
            </w:pPr>
            <w:r>
              <w:rPr>
                <w:rFonts w:hint="eastAsia"/>
              </w:rPr>
              <w:t>2</w:t>
            </w:r>
            <w:r>
              <w:rPr>
                <w:rFonts w:hint="eastAsia"/>
              </w:rPr>
              <w:t>、投标样品上标记以下信息：</w:t>
            </w:r>
          </w:p>
          <w:p w14:paraId="2DE27603" w14:textId="77777777" w:rsidR="00122C68" w:rsidRDefault="00122C68" w:rsidP="00122C68">
            <w:pPr>
              <w:rPr>
                <w:rFonts w:hint="eastAsia"/>
              </w:rPr>
            </w:pPr>
            <w:r>
              <w:rPr>
                <w:rFonts w:hint="eastAsia"/>
              </w:rPr>
              <w:t>（</w:t>
            </w:r>
            <w:r>
              <w:rPr>
                <w:rFonts w:hint="eastAsia"/>
              </w:rPr>
              <w:t>1</w:t>
            </w:r>
            <w:r>
              <w:rPr>
                <w:rFonts w:hint="eastAsia"/>
              </w:rPr>
              <w:t>）“项目名称”</w:t>
            </w:r>
            <w:r>
              <w:rPr>
                <w:rFonts w:hint="eastAsia"/>
              </w:rPr>
              <w:t xml:space="preserve"> </w:t>
            </w:r>
            <w:r>
              <w:rPr>
                <w:rFonts w:hint="eastAsia"/>
              </w:rPr>
              <w:t>（投标供应商全称）样品；</w:t>
            </w:r>
          </w:p>
          <w:p w14:paraId="63D62E86" w14:textId="77777777" w:rsidR="00122C68" w:rsidRDefault="00122C68" w:rsidP="00122C68">
            <w:pPr>
              <w:rPr>
                <w:rFonts w:hint="eastAsia"/>
              </w:rPr>
            </w:pPr>
            <w:r>
              <w:rPr>
                <w:rFonts w:hint="eastAsia"/>
              </w:rPr>
              <w:t>（</w:t>
            </w:r>
            <w:r>
              <w:rPr>
                <w:rFonts w:hint="eastAsia"/>
              </w:rPr>
              <w:t>2</w:t>
            </w:r>
            <w:r>
              <w:rPr>
                <w:rFonts w:hint="eastAsia"/>
              </w:rPr>
              <w:t>）名称、规格等详细信息。</w:t>
            </w:r>
          </w:p>
          <w:p w14:paraId="2AC3B7ED" w14:textId="77777777" w:rsidR="00122C68" w:rsidRDefault="00122C68" w:rsidP="00122C68">
            <w:pPr>
              <w:rPr>
                <w:rFonts w:hint="eastAsia"/>
              </w:rPr>
            </w:pPr>
            <w:r>
              <w:rPr>
                <w:rFonts w:hint="eastAsia"/>
              </w:rPr>
              <w:t>3</w:t>
            </w:r>
            <w:r>
              <w:rPr>
                <w:rFonts w:hint="eastAsia"/>
              </w:rPr>
              <w:t>、投标供应商提交样品并送达指定地点，项目负责人负责核对。出现下述情况，项目负责人不予接收投标样品：</w:t>
            </w:r>
          </w:p>
          <w:p w14:paraId="3173D27E" w14:textId="77777777" w:rsidR="00122C68" w:rsidRDefault="00122C68" w:rsidP="00122C68">
            <w:pPr>
              <w:rPr>
                <w:rFonts w:hint="eastAsia"/>
              </w:rPr>
            </w:pPr>
            <w:r>
              <w:rPr>
                <w:rFonts w:hint="eastAsia"/>
              </w:rPr>
              <w:t>（</w:t>
            </w:r>
            <w:r>
              <w:rPr>
                <w:rFonts w:hint="eastAsia"/>
              </w:rPr>
              <w:t>1</w:t>
            </w:r>
            <w:r>
              <w:rPr>
                <w:rFonts w:hint="eastAsia"/>
              </w:rPr>
              <w:t>）投标文件递交截止时间后提交样品；</w:t>
            </w:r>
          </w:p>
          <w:p w14:paraId="435F0BFB" w14:textId="77777777" w:rsidR="00122C68" w:rsidRDefault="00122C68" w:rsidP="00122C68">
            <w:pPr>
              <w:rPr>
                <w:rFonts w:hint="eastAsia"/>
              </w:rPr>
            </w:pPr>
            <w:r>
              <w:rPr>
                <w:rFonts w:hint="eastAsia"/>
              </w:rPr>
              <w:t>（</w:t>
            </w:r>
            <w:r>
              <w:rPr>
                <w:rFonts w:hint="eastAsia"/>
              </w:rPr>
              <w:t>2</w:t>
            </w:r>
            <w:r>
              <w:rPr>
                <w:rFonts w:hint="eastAsia"/>
              </w:rPr>
              <w:t>）样品未标识或破损。</w:t>
            </w:r>
          </w:p>
          <w:p w14:paraId="305B7EB7" w14:textId="77777777" w:rsidR="00122C68" w:rsidRDefault="00122C68" w:rsidP="00122C68">
            <w:pPr>
              <w:rPr>
                <w:rFonts w:hint="eastAsia"/>
              </w:rPr>
            </w:pPr>
          </w:p>
          <w:p w14:paraId="411906DA" w14:textId="77777777" w:rsidR="00122C68" w:rsidRDefault="00122C68" w:rsidP="00122C68"/>
        </w:tc>
        <w:tc>
          <w:tcPr>
            <w:tcW w:w="1215" w:type="dxa"/>
            <w:tcBorders>
              <w:top w:val="single" w:sz="4" w:space="0" w:color="000000"/>
              <w:left w:val="single" w:sz="4" w:space="0" w:color="000000"/>
              <w:bottom w:val="single" w:sz="4" w:space="0" w:color="000000"/>
              <w:right w:val="single" w:sz="4" w:space="0" w:color="000000"/>
            </w:tcBorders>
          </w:tcPr>
          <w:p w14:paraId="7828A0E6" w14:textId="77777777" w:rsidR="00122C68" w:rsidRDefault="00122C68" w:rsidP="00122C68">
            <w:pPr>
              <w:rPr>
                <w:rFonts w:eastAsia="Times New Roman"/>
              </w:rPr>
            </w:pPr>
          </w:p>
          <w:p w14:paraId="49B1913D" w14:textId="77777777" w:rsidR="00122C68" w:rsidRDefault="00122C68" w:rsidP="00122C68">
            <w:pPr>
              <w:rPr>
                <w:rFonts w:eastAsia="Times New Roman"/>
              </w:rPr>
            </w:pPr>
          </w:p>
          <w:p w14:paraId="3C1DAA66" w14:textId="77777777" w:rsidR="00122C68" w:rsidRDefault="00122C68" w:rsidP="00122C68">
            <w:pPr>
              <w:rPr>
                <w:rFonts w:eastAsia="Times New Roman"/>
              </w:rPr>
            </w:pPr>
            <w:r>
              <w:rPr>
                <w:rFonts w:ascii="宋体" w:hAnsi="宋体" w:hint="eastAsia"/>
              </w:rPr>
              <w:t>0-6分</w:t>
            </w:r>
          </w:p>
        </w:tc>
      </w:tr>
      <w:tr w:rsidR="00122C68" w14:paraId="3497FAD4" w14:textId="77777777" w:rsidTr="00353ED0">
        <w:trPr>
          <w:trHeight w:hRule="exact" w:val="1916"/>
        </w:trPr>
        <w:tc>
          <w:tcPr>
            <w:tcW w:w="782" w:type="dxa"/>
            <w:vMerge/>
            <w:tcBorders>
              <w:top w:val="single" w:sz="4" w:space="0" w:color="000000"/>
              <w:left w:val="single" w:sz="4" w:space="0" w:color="000000"/>
              <w:bottom w:val="single" w:sz="4" w:space="0" w:color="000000"/>
              <w:right w:val="single" w:sz="4" w:space="0" w:color="000000"/>
            </w:tcBorders>
          </w:tcPr>
          <w:p w14:paraId="132B80C0"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06F710FB" w14:textId="77777777" w:rsidR="00122C68" w:rsidRDefault="00122C68" w:rsidP="00122C68">
            <w:pPr>
              <w:rPr>
                <w:rFonts w:hint="eastAsia"/>
              </w:rPr>
            </w:pPr>
          </w:p>
          <w:p w14:paraId="4F532EBF" w14:textId="77777777" w:rsidR="00122C68" w:rsidRDefault="00122C68" w:rsidP="00122C68">
            <w:pPr>
              <w:rPr>
                <w:rFonts w:hint="eastAsia"/>
              </w:rPr>
            </w:pPr>
            <w:r>
              <w:rPr>
                <w:rFonts w:ascii="宋体" w:hAnsi="宋体" w:hint="eastAsia"/>
              </w:rPr>
              <w:t>生产设备及生产环境环保报告</w:t>
            </w:r>
          </w:p>
        </w:tc>
        <w:tc>
          <w:tcPr>
            <w:tcW w:w="6510" w:type="dxa"/>
            <w:tcBorders>
              <w:top w:val="single" w:sz="4" w:space="0" w:color="000000"/>
              <w:left w:val="single" w:sz="4" w:space="0" w:color="000000"/>
              <w:bottom w:val="single" w:sz="4" w:space="0" w:color="000000"/>
              <w:right w:val="single" w:sz="4" w:space="0" w:color="000000"/>
            </w:tcBorders>
          </w:tcPr>
          <w:p w14:paraId="45352CC1" w14:textId="77777777" w:rsidR="00122C68" w:rsidRDefault="00122C68" w:rsidP="00122C68">
            <w:pPr>
              <w:rPr>
                <w:rFonts w:hint="eastAsia"/>
                <w:spacing w:val="5"/>
                <w:position w:val="-2"/>
              </w:rPr>
            </w:pPr>
            <w:r>
              <w:rPr>
                <w:rFonts w:ascii="宋体" w:hAnsi="宋体" w:hint="eastAsia"/>
                <w:spacing w:val="5"/>
                <w:position w:val="-2"/>
              </w:rPr>
              <w:t>投标供应商具有以下设备和生产线：</w:t>
            </w:r>
          </w:p>
          <w:p w14:paraId="2402BA03" w14:textId="77777777" w:rsidR="00122C68" w:rsidRDefault="00122C68" w:rsidP="00122C68">
            <w:pPr>
              <w:rPr>
                <w:rFonts w:hint="eastAsia"/>
                <w:spacing w:val="5"/>
                <w:position w:val="-2"/>
              </w:rPr>
            </w:pPr>
            <w:r>
              <w:rPr>
                <w:rFonts w:ascii="宋体" w:hAnsi="宋体" w:hint="eastAsia"/>
              </w:rPr>
              <w:t>全自动数控板材开料锯、高速电脑</w:t>
            </w:r>
            <w:proofErr w:type="gramStart"/>
            <w:r>
              <w:rPr>
                <w:rFonts w:ascii="宋体" w:hAnsi="宋体" w:hint="eastAsia"/>
              </w:rPr>
              <w:t>裁</w:t>
            </w:r>
            <w:proofErr w:type="gramEnd"/>
            <w:r>
              <w:rPr>
                <w:rFonts w:ascii="宋体" w:hAnsi="宋体" w:hint="eastAsia"/>
              </w:rPr>
              <w:t>板锯、砂光机、粉尘清除机、</w:t>
            </w:r>
            <w:proofErr w:type="gramStart"/>
            <w:r>
              <w:rPr>
                <w:rFonts w:ascii="宋体" w:hAnsi="宋体" w:hint="eastAsia"/>
              </w:rPr>
              <w:t>组合式带滤除尘器</w:t>
            </w:r>
            <w:proofErr w:type="gramEnd"/>
            <w:r>
              <w:rPr>
                <w:rFonts w:ascii="宋体" w:hAnsi="宋体" w:hint="eastAsia"/>
              </w:rPr>
              <w:t>、自动封边机、</w:t>
            </w:r>
            <w:r>
              <w:rPr>
                <w:rFonts w:ascii="宋体" w:hAnsi="宋体" w:hint="eastAsia"/>
                <w:spacing w:val="5"/>
                <w:position w:val="-2"/>
              </w:rPr>
              <w:t>CNC数控加工中心</w:t>
            </w:r>
            <w:r>
              <w:rPr>
                <w:rFonts w:ascii="宋体" w:hAnsi="宋体" w:hint="eastAsia"/>
              </w:rPr>
              <w:t>、固定式升降平台。（共4分，缺一项扣0.5分）</w:t>
            </w:r>
          </w:p>
          <w:p w14:paraId="17A6CD06" w14:textId="77777777" w:rsidR="00122C68" w:rsidRDefault="00122C68" w:rsidP="00122C68">
            <w:pPr>
              <w:rPr>
                <w:rFonts w:hint="eastAsia"/>
                <w:spacing w:val="5"/>
                <w:position w:val="-2"/>
              </w:rPr>
            </w:pPr>
            <w:r>
              <w:rPr>
                <w:rFonts w:ascii="宋体" w:hAnsi="宋体" w:hint="eastAsia"/>
                <w:spacing w:val="5"/>
                <w:position w:val="-2"/>
              </w:rPr>
              <w:t>以上须提供实物彩色照片和对应发票扫描件或影印件（购买人须为投标供应商）</w:t>
            </w:r>
          </w:p>
        </w:tc>
        <w:tc>
          <w:tcPr>
            <w:tcW w:w="1215" w:type="dxa"/>
            <w:tcBorders>
              <w:top w:val="single" w:sz="4" w:space="0" w:color="000000"/>
              <w:left w:val="single" w:sz="4" w:space="0" w:color="000000"/>
              <w:bottom w:val="single" w:sz="4" w:space="0" w:color="000000"/>
              <w:right w:val="single" w:sz="4" w:space="0" w:color="000000"/>
            </w:tcBorders>
          </w:tcPr>
          <w:p w14:paraId="7514210A" w14:textId="77777777" w:rsidR="00122C68" w:rsidRDefault="00122C68" w:rsidP="00122C68">
            <w:pPr>
              <w:rPr>
                <w:rFonts w:hint="eastAsia"/>
              </w:rPr>
            </w:pPr>
          </w:p>
          <w:p w14:paraId="20446FE0" w14:textId="77777777" w:rsidR="00122C68" w:rsidRDefault="00122C68" w:rsidP="00122C68">
            <w:pPr>
              <w:rPr>
                <w:rFonts w:hint="eastAsia"/>
              </w:rPr>
            </w:pPr>
          </w:p>
          <w:p w14:paraId="7C84A5EF" w14:textId="77777777" w:rsidR="00122C68" w:rsidRDefault="00122C68" w:rsidP="00122C68">
            <w:pPr>
              <w:rPr>
                <w:rFonts w:hint="eastAsia"/>
              </w:rPr>
            </w:pPr>
          </w:p>
          <w:p w14:paraId="07DEBF8F" w14:textId="77777777" w:rsidR="00122C68" w:rsidRDefault="00122C68" w:rsidP="00122C68">
            <w:pPr>
              <w:rPr>
                <w:rFonts w:hint="eastAsia"/>
              </w:rPr>
            </w:pPr>
          </w:p>
          <w:p w14:paraId="07677CA3" w14:textId="77777777" w:rsidR="00122C68" w:rsidRDefault="00122C68" w:rsidP="00122C68">
            <w:pPr>
              <w:rPr>
                <w:rFonts w:hint="eastAsia"/>
              </w:rPr>
            </w:pPr>
          </w:p>
          <w:p w14:paraId="282528B9" w14:textId="77777777" w:rsidR="00122C68" w:rsidRDefault="00122C68" w:rsidP="00122C68">
            <w:pPr>
              <w:rPr>
                <w:rFonts w:hint="eastAsia"/>
              </w:rPr>
            </w:pPr>
            <w:r>
              <w:rPr>
                <w:rFonts w:ascii="宋体" w:hAnsi="宋体" w:hint="eastAsia"/>
              </w:rPr>
              <w:t>0-4分</w:t>
            </w:r>
          </w:p>
        </w:tc>
      </w:tr>
      <w:tr w:rsidR="00122C68" w14:paraId="0E758C67" w14:textId="77777777" w:rsidTr="00353ED0">
        <w:trPr>
          <w:trHeight w:hRule="exact" w:val="1210"/>
        </w:trPr>
        <w:tc>
          <w:tcPr>
            <w:tcW w:w="782" w:type="dxa"/>
            <w:vMerge/>
            <w:tcBorders>
              <w:top w:val="single" w:sz="4" w:space="0" w:color="000000"/>
              <w:left w:val="single" w:sz="4" w:space="0" w:color="000000"/>
              <w:bottom w:val="single" w:sz="4" w:space="0" w:color="000000"/>
              <w:right w:val="single" w:sz="4" w:space="0" w:color="000000"/>
            </w:tcBorders>
          </w:tcPr>
          <w:p w14:paraId="457E64A4"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1CE7C850" w14:textId="77777777" w:rsidR="00122C68" w:rsidRDefault="00122C68" w:rsidP="00122C68">
            <w:pPr>
              <w:rPr>
                <w:rFonts w:eastAsia="Times New Roman"/>
              </w:rPr>
            </w:pPr>
          </w:p>
          <w:p w14:paraId="02FC6BA6" w14:textId="77777777" w:rsidR="00122C68" w:rsidRDefault="00122C68" w:rsidP="00122C68">
            <w:pPr>
              <w:rPr>
                <w:rFonts w:eastAsia="Times New Roman"/>
              </w:rPr>
            </w:pPr>
          </w:p>
          <w:p w14:paraId="28BA76D4" w14:textId="77777777" w:rsidR="00122C68" w:rsidRDefault="00122C68" w:rsidP="00122C68">
            <w:pPr>
              <w:rPr>
                <w:rFonts w:eastAsia="Times New Roman"/>
              </w:rPr>
            </w:pPr>
            <w:r>
              <w:rPr>
                <w:rFonts w:ascii="宋体" w:hAnsi="宋体" w:hint="eastAsia"/>
              </w:rPr>
              <w:t>售后服务</w:t>
            </w:r>
          </w:p>
        </w:tc>
        <w:tc>
          <w:tcPr>
            <w:tcW w:w="6510" w:type="dxa"/>
            <w:tcBorders>
              <w:top w:val="single" w:sz="4" w:space="0" w:color="000000"/>
              <w:left w:val="single" w:sz="4" w:space="0" w:color="000000"/>
              <w:bottom w:val="single" w:sz="4" w:space="0" w:color="000000"/>
              <w:right w:val="single" w:sz="4" w:space="0" w:color="000000"/>
            </w:tcBorders>
          </w:tcPr>
          <w:p w14:paraId="146D6D5A" w14:textId="77777777" w:rsidR="00122C68" w:rsidRDefault="00122C68" w:rsidP="00122C68">
            <w:pPr>
              <w:rPr>
                <w:rFonts w:eastAsia="Times New Roman"/>
              </w:rPr>
            </w:pPr>
            <w:r>
              <w:rPr>
                <w:rFonts w:ascii="宋体" w:hAnsi="宋体" w:hint="eastAsia"/>
              </w:rPr>
              <w:t>根</w:t>
            </w:r>
            <w:r>
              <w:rPr>
                <w:rFonts w:ascii="宋体" w:hAnsi="宋体" w:hint="eastAsia"/>
                <w:spacing w:val="1"/>
              </w:rPr>
              <w:t>据</w:t>
            </w:r>
            <w:r>
              <w:rPr>
                <w:rFonts w:ascii="宋体" w:hAnsi="宋体" w:hint="eastAsia"/>
              </w:rPr>
              <w:t>投标文件中提供的售后服务内容：到达故障现场时 间</w:t>
            </w:r>
            <w:r>
              <w:rPr>
                <w:rFonts w:ascii="宋体" w:hAnsi="宋体" w:hint="eastAsia"/>
                <w:spacing w:val="-41"/>
              </w:rPr>
              <w:t>、</w:t>
            </w:r>
            <w:r>
              <w:rPr>
                <w:rFonts w:ascii="宋体" w:hAnsi="宋体" w:hint="eastAsia"/>
              </w:rPr>
              <w:t>故障解决方案</w:t>
            </w:r>
            <w:r>
              <w:rPr>
                <w:rFonts w:ascii="宋体" w:hAnsi="宋体" w:hint="eastAsia"/>
                <w:spacing w:val="-41"/>
              </w:rPr>
              <w:t>、</w:t>
            </w:r>
            <w:r>
              <w:rPr>
                <w:rFonts w:ascii="宋体" w:hAnsi="宋体" w:hint="eastAsia"/>
                <w:spacing w:val="2"/>
              </w:rPr>
              <w:t>免</w:t>
            </w:r>
            <w:r>
              <w:rPr>
                <w:rFonts w:ascii="宋体" w:hAnsi="宋体" w:hint="eastAsia"/>
              </w:rPr>
              <w:t>费技术培训方案</w:t>
            </w:r>
            <w:r>
              <w:rPr>
                <w:rFonts w:ascii="宋体" w:hAnsi="宋体" w:hint="eastAsia"/>
                <w:spacing w:val="-41"/>
              </w:rPr>
              <w:t>、</w:t>
            </w:r>
            <w:r>
              <w:rPr>
                <w:rFonts w:ascii="宋体" w:hAnsi="宋体" w:hint="eastAsia"/>
              </w:rPr>
              <w:t xml:space="preserve">免费保修期外维 </w:t>
            </w:r>
            <w:proofErr w:type="gramStart"/>
            <w:r>
              <w:rPr>
                <w:rFonts w:ascii="宋体" w:hAnsi="宋体" w:hint="eastAsia"/>
              </w:rPr>
              <w:t>修方</w:t>
            </w:r>
            <w:r>
              <w:rPr>
                <w:rFonts w:ascii="宋体" w:hAnsi="宋体" w:hint="eastAsia"/>
                <w:spacing w:val="1"/>
              </w:rPr>
              <w:t>案</w:t>
            </w:r>
            <w:proofErr w:type="gramEnd"/>
            <w:r>
              <w:rPr>
                <w:rFonts w:ascii="宋体" w:hAnsi="宋体" w:hint="eastAsia"/>
              </w:rPr>
              <w:t>内容，由评标委员会进行综合评分，优的得</w:t>
            </w:r>
            <w:r>
              <w:rPr>
                <w:rFonts w:ascii="宋体" w:hAnsi="宋体" w:hint="eastAsia"/>
                <w:spacing w:val="-60"/>
              </w:rPr>
              <w:t xml:space="preserve"> </w:t>
            </w:r>
            <w:r>
              <w:rPr>
                <w:rFonts w:ascii="宋体" w:hAnsi="宋体" w:hint="eastAsia"/>
              </w:rPr>
              <w:t>5-6 分</w:t>
            </w:r>
            <w:r>
              <w:rPr>
                <w:rFonts w:ascii="宋体" w:hAnsi="宋体" w:hint="eastAsia"/>
                <w:spacing w:val="-41"/>
              </w:rPr>
              <w:t>，</w:t>
            </w:r>
            <w:r>
              <w:rPr>
                <w:rFonts w:ascii="宋体" w:hAnsi="宋体" w:hint="eastAsia"/>
                <w:spacing w:val="1"/>
              </w:rPr>
              <w:t>良</w:t>
            </w:r>
            <w:r>
              <w:rPr>
                <w:rFonts w:ascii="宋体" w:hAnsi="宋体" w:hint="eastAsia"/>
              </w:rPr>
              <w:t>的得</w:t>
            </w:r>
            <w:r>
              <w:rPr>
                <w:rFonts w:ascii="宋体" w:hAnsi="宋体" w:hint="eastAsia"/>
                <w:spacing w:val="-60"/>
              </w:rPr>
              <w:t xml:space="preserve"> </w:t>
            </w:r>
            <w:r>
              <w:rPr>
                <w:rFonts w:ascii="宋体" w:hAnsi="宋体" w:hint="eastAsia"/>
              </w:rPr>
              <w:t>3-4</w:t>
            </w:r>
            <w:r>
              <w:rPr>
                <w:rFonts w:ascii="宋体" w:hAnsi="宋体" w:hint="eastAsia"/>
                <w:spacing w:val="-60"/>
              </w:rPr>
              <w:t xml:space="preserve"> </w:t>
            </w:r>
            <w:r>
              <w:rPr>
                <w:rFonts w:ascii="宋体" w:hAnsi="宋体" w:hint="eastAsia"/>
              </w:rPr>
              <w:t>分</w:t>
            </w:r>
            <w:r>
              <w:rPr>
                <w:rFonts w:ascii="宋体" w:hAnsi="宋体" w:hint="eastAsia"/>
                <w:spacing w:val="-41"/>
              </w:rPr>
              <w:t>，</w:t>
            </w:r>
            <w:r>
              <w:rPr>
                <w:rFonts w:ascii="宋体" w:hAnsi="宋体" w:hint="eastAsia"/>
                <w:spacing w:val="2"/>
              </w:rPr>
              <w:t>一</w:t>
            </w:r>
            <w:r>
              <w:rPr>
                <w:rFonts w:ascii="宋体" w:hAnsi="宋体" w:hint="eastAsia"/>
              </w:rPr>
              <w:t>般的得</w:t>
            </w:r>
            <w:r>
              <w:rPr>
                <w:rFonts w:ascii="宋体" w:hAnsi="宋体" w:hint="eastAsia"/>
                <w:spacing w:val="-59"/>
              </w:rPr>
              <w:t xml:space="preserve"> </w:t>
            </w:r>
            <w:r>
              <w:rPr>
                <w:rFonts w:ascii="宋体" w:hAnsi="宋体" w:hint="eastAsia"/>
              </w:rPr>
              <w:t>2</w:t>
            </w:r>
            <w:r>
              <w:rPr>
                <w:rFonts w:ascii="宋体" w:hAnsi="宋体" w:hint="eastAsia"/>
                <w:spacing w:val="-60"/>
              </w:rPr>
              <w:t xml:space="preserve"> </w:t>
            </w:r>
            <w:r>
              <w:rPr>
                <w:rFonts w:ascii="宋体" w:hAnsi="宋体" w:hint="eastAsia"/>
              </w:rPr>
              <w:t>分</w:t>
            </w:r>
            <w:r>
              <w:rPr>
                <w:rFonts w:ascii="宋体" w:hAnsi="宋体" w:hint="eastAsia"/>
                <w:spacing w:val="-41"/>
              </w:rPr>
              <w:t>，</w:t>
            </w:r>
            <w:r>
              <w:rPr>
                <w:rFonts w:ascii="宋体" w:hAnsi="宋体" w:hint="eastAsia"/>
              </w:rPr>
              <w:t>较差的或不提供的不得分。</w:t>
            </w:r>
          </w:p>
        </w:tc>
        <w:tc>
          <w:tcPr>
            <w:tcW w:w="1215" w:type="dxa"/>
            <w:tcBorders>
              <w:top w:val="single" w:sz="4" w:space="0" w:color="000000"/>
              <w:left w:val="single" w:sz="4" w:space="0" w:color="000000"/>
              <w:bottom w:val="single" w:sz="4" w:space="0" w:color="000000"/>
              <w:right w:val="single" w:sz="4" w:space="0" w:color="000000"/>
            </w:tcBorders>
          </w:tcPr>
          <w:p w14:paraId="4508C101" w14:textId="77777777" w:rsidR="00122C68" w:rsidRDefault="00122C68" w:rsidP="00122C68">
            <w:pPr>
              <w:rPr>
                <w:rFonts w:eastAsia="Times New Roman"/>
              </w:rPr>
            </w:pPr>
          </w:p>
          <w:p w14:paraId="7BE11CC0" w14:textId="77777777" w:rsidR="00122C68" w:rsidRDefault="00122C68" w:rsidP="00122C68">
            <w:pPr>
              <w:rPr>
                <w:rFonts w:eastAsia="Times New Roman"/>
              </w:rPr>
            </w:pPr>
          </w:p>
          <w:p w14:paraId="0618E658" w14:textId="77777777" w:rsidR="00122C68" w:rsidRDefault="00122C68" w:rsidP="00122C68">
            <w:pPr>
              <w:rPr>
                <w:rFonts w:eastAsia="Times New Roman"/>
              </w:rPr>
            </w:pPr>
          </w:p>
          <w:p w14:paraId="0449635D" w14:textId="77777777" w:rsidR="00122C68" w:rsidRDefault="00122C68" w:rsidP="00122C68">
            <w:pPr>
              <w:rPr>
                <w:rFonts w:eastAsia="Times New Roman"/>
              </w:rPr>
            </w:pPr>
            <w:r>
              <w:rPr>
                <w:rFonts w:ascii="宋体" w:hAnsi="宋体" w:hint="eastAsia"/>
              </w:rPr>
              <w:t>0-6分</w:t>
            </w:r>
          </w:p>
        </w:tc>
      </w:tr>
      <w:tr w:rsidR="00122C68" w14:paraId="0D99714F" w14:textId="77777777" w:rsidTr="00353ED0">
        <w:trPr>
          <w:trHeight w:hRule="exact" w:val="1719"/>
        </w:trPr>
        <w:tc>
          <w:tcPr>
            <w:tcW w:w="782" w:type="dxa"/>
            <w:vMerge w:val="restart"/>
            <w:tcBorders>
              <w:top w:val="single" w:sz="4" w:space="0" w:color="000000"/>
              <w:left w:val="single" w:sz="4" w:space="0" w:color="000000"/>
              <w:bottom w:val="single" w:sz="4" w:space="0" w:color="000000"/>
              <w:right w:val="single" w:sz="4" w:space="0" w:color="000000"/>
            </w:tcBorders>
          </w:tcPr>
          <w:p w14:paraId="4E9805F0" w14:textId="77777777" w:rsidR="00122C68" w:rsidRDefault="00122C68" w:rsidP="00122C68">
            <w:pPr>
              <w:rPr>
                <w:rFonts w:eastAsia="Times New Roman"/>
              </w:rPr>
            </w:pPr>
          </w:p>
          <w:p w14:paraId="39289CB5" w14:textId="77777777" w:rsidR="00122C68" w:rsidRDefault="00122C68" w:rsidP="00122C68">
            <w:pPr>
              <w:rPr>
                <w:rFonts w:eastAsia="Times New Roman"/>
              </w:rPr>
            </w:pPr>
          </w:p>
          <w:p w14:paraId="6610A165" w14:textId="77777777" w:rsidR="00122C68" w:rsidRDefault="00122C68" w:rsidP="00122C68">
            <w:pPr>
              <w:rPr>
                <w:rFonts w:eastAsia="Times New Roman"/>
              </w:rPr>
            </w:pPr>
          </w:p>
          <w:p w14:paraId="270C9122" w14:textId="77777777" w:rsidR="00122C68" w:rsidRDefault="00122C68" w:rsidP="00122C68">
            <w:pPr>
              <w:rPr>
                <w:rFonts w:eastAsia="Times New Roman"/>
              </w:rPr>
            </w:pPr>
          </w:p>
          <w:p w14:paraId="28289F58" w14:textId="77777777" w:rsidR="00122C68" w:rsidRDefault="00122C68" w:rsidP="00122C68">
            <w:pPr>
              <w:rPr>
                <w:rFonts w:hint="eastAsia"/>
              </w:rPr>
            </w:pPr>
            <w:r>
              <w:rPr>
                <w:rFonts w:ascii="宋体" w:hAnsi="宋体" w:hint="eastAsia"/>
              </w:rPr>
              <w:t>资信分</w:t>
            </w:r>
          </w:p>
          <w:p w14:paraId="3975AC37" w14:textId="77777777" w:rsidR="00122C68" w:rsidRDefault="00122C68" w:rsidP="00122C68">
            <w:pPr>
              <w:rPr>
                <w:rFonts w:eastAsia="Times New Roman"/>
              </w:rPr>
            </w:pPr>
          </w:p>
          <w:p w14:paraId="725C8B20" w14:textId="77777777" w:rsidR="00122C68" w:rsidRDefault="00122C68" w:rsidP="00122C68">
            <w:pPr>
              <w:rPr>
                <w:rFonts w:eastAsia="Times New Roman"/>
              </w:rPr>
            </w:pPr>
            <w:r>
              <w:rPr>
                <w:rFonts w:ascii="宋体" w:hAnsi="宋体" w:hint="eastAsia"/>
              </w:rPr>
              <w:t>（18）</w:t>
            </w:r>
          </w:p>
        </w:tc>
        <w:tc>
          <w:tcPr>
            <w:tcW w:w="1005" w:type="dxa"/>
            <w:tcBorders>
              <w:top w:val="single" w:sz="4" w:space="0" w:color="000000"/>
              <w:left w:val="single" w:sz="4" w:space="0" w:color="000000"/>
              <w:bottom w:val="single" w:sz="4" w:space="0" w:color="000000"/>
              <w:right w:val="single" w:sz="4" w:space="0" w:color="000000"/>
            </w:tcBorders>
          </w:tcPr>
          <w:p w14:paraId="63523FF6" w14:textId="77777777" w:rsidR="00122C68" w:rsidRDefault="00122C68" w:rsidP="00122C68">
            <w:pPr>
              <w:rPr>
                <w:rFonts w:eastAsia="Times New Roman"/>
              </w:rPr>
            </w:pPr>
          </w:p>
          <w:p w14:paraId="656CAB96" w14:textId="77777777" w:rsidR="00122C68" w:rsidRDefault="00122C68" w:rsidP="00122C68">
            <w:pPr>
              <w:rPr>
                <w:rFonts w:eastAsia="Times New Roman"/>
              </w:rPr>
            </w:pPr>
          </w:p>
          <w:p w14:paraId="14FF96ED" w14:textId="77777777" w:rsidR="00122C68" w:rsidRDefault="00122C68" w:rsidP="00122C68">
            <w:pPr>
              <w:rPr>
                <w:rFonts w:eastAsia="Times New Roman"/>
              </w:rPr>
            </w:pPr>
          </w:p>
          <w:p w14:paraId="2C4DB81F" w14:textId="77777777" w:rsidR="00122C68" w:rsidRDefault="00122C68" w:rsidP="00122C68">
            <w:pPr>
              <w:rPr>
                <w:rFonts w:eastAsia="Times New Roman"/>
              </w:rPr>
            </w:pPr>
          </w:p>
          <w:p w14:paraId="3C9D55AD" w14:textId="77777777" w:rsidR="00122C68" w:rsidRDefault="00122C68" w:rsidP="00122C68">
            <w:pPr>
              <w:rPr>
                <w:rFonts w:eastAsia="Times New Roman"/>
              </w:rPr>
            </w:pPr>
            <w:r>
              <w:rPr>
                <w:rFonts w:ascii="宋体" w:hAnsi="宋体" w:hint="eastAsia"/>
              </w:rPr>
              <w:t>投标供应商业绩</w:t>
            </w:r>
          </w:p>
        </w:tc>
        <w:tc>
          <w:tcPr>
            <w:tcW w:w="6510" w:type="dxa"/>
            <w:tcBorders>
              <w:top w:val="single" w:sz="4" w:space="0" w:color="000000"/>
              <w:left w:val="single" w:sz="4" w:space="0" w:color="000000"/>
              <w:bottom w:val="single" w:sz="4" w:space="0" w:color="000000"/>
              <w:right w:val="single" w:sz="4" w:space="0" w:color="000000"/>
            </w:tcBorders>
          </w:tcPr>
          <w:p w14:paraId="7AECB492" w14:textId="77777777" w:rsidR="00122C68" w:rsidRDefault="00122C68" w:rsidP="00122C68">
            <w:pPr>
              <w:rPr>
                <w:rFonts w:hint="eastAsia"/>
              </w:rPr>
            </w:pPr>
            <w:r>
              <w:rPr>
                <w:rFonts w:ascii="宋体" w:hAnsi="宋体" w:hint="eastAsia"/>
                <w:position w:val="-2"/>
              </w:rPr>
              <w:t>2015</w:t>
            </w:r>
            <w:r>
              <w:rPr>
                <w:rFonts w:ascii="宋体" w:hAnsi="宋体" w:hint="eastAsia"/>
                <w:spacing w:val="-60"/>
                <w:position w:val="-2"/>
              </w:rPr>
              <w:t xml:space="preserve"> </w:t>
            </w:r>
            <w:r>
              <w:rPr>
                <w:rFonts w:ascii="宋体" w:hAnsi="宋体" w:hint="eastAsia"/>
                <w:position w:val="-2"/>
              </w:rPr>
              <w:t>年</w:t>
            </w:r>
            <w:r>
              <w:rPr>
                <w:rFonts w:ascii="宋体" w:hAnsi="宋体" w:hint="eastAsia"/>
                <w:spacing w:val="-60"/>
                <w:position w:val="-2"/>
              </w:rPr>
              <w:t xml:space="preserve"> </w:t>
            </w:r>
            <w:r>
              <w:rPr>
                <w:rFonts w:ascii="宋体" w:hAnsi="宋体" w:hint="eastAsia"/>
                <w:position w:val="-2"/>
              </w:rPr>
              <w:t>1</w:t>
            </w:r>
            <w:r>
              <w:rPr>
                <w:rFonts w:ascii="宋体" w:hAnsi="宋体" w:hint="eastAsia"/>
                <w:spacing w:val="-60"/>
                <w:position w:val="-2"/>
              </w:rPr>
              <w:t xml:space="preserve"> </w:t>
            </w:r>
            <w:r>
              <w:rPr>
                <w:rFonts w:ascii="宋体" w:hAnsi="宋体" w:hint="eastAsia"/>
                <w:position w:val="-2"/>
              </w:rPr>
              <w:t>月</w:t>
            </w:r>
            <w:r>
              <w:rPr>
                <w:rFonts w:ascii="宋体" w:hAnsi="宋体" w:hint="eastAsia"/>
                <w:spacing w:val="-60"/>
                <w:position w:val="-2"/>
              </w:rPr>
              <w:t xml:space="preserve"> </w:t>
            </w:r>
            <w:r>
              <w:rPr>
                <w:rFonts w:ascii="宋体" w:hAnsi="宋体" w:hint="eastAsia"/>
                <w:position w:val="-2"/>
              </w:rPr>
              <w:t>1</w:t>
            </w:r>
            <w:r>
              <w:rPr>
                <w:rFonts w:ascii="宋体" w:hAnsi="宋体" w:hint="eastAsia"/>
                <w:spacing w:val="-60"/>
                <w:position w:val="-2"/>
              </w:rPr>
              <w:t xml:space="preserve"> </w:t>
            </w:r>
            <w:r>
              <w:rPr>
                <w:rFonts w:ascii="宋体" w:hAnsi="宋体" w:hint="eastAsia"/>
                <w:position w:val="-2"/>
              </w:rPr>
              <w:t>日以来（以合同签订时间</w:t>
            </w:r>
            <w:r>
              <w:rPr>
                <w:rFonts w:ascii="宋体" w:hAnsi="宋体" w:hint="eastAsia"/>
              </w:rPr>
              <w:t>为准</w:t>
            </w:r>
            <w:r>
              <w:rPr>
                <w:rFonts w:ascii="宋体" w:hAnsi="宋体" w:hint="eastAsia"/>
                <w:spacing w:val="-120"/>
              </w:rPr>
              <w:t>）</w:t>
            </w:r>
            <w:r>
              <w:rPr>
                <w:rFonts w:ascii="宋体" w:hAnsi="宋体" w:hint="eastAsia"/>
              </w:rPr>
              <w:t>，投标供应商具有单项合同金额不低于</w:t>
            </w:r>
            <w:r>
              <w:rPr>
                <w:rFonts w:ascii="宋体" w:hAnsi="宋体" w:hint="eastAsia"/>
                <w:spacing w:val="-59"/>
              </w:rPr>
              <w:t>1 0 0</w:t>
            </w:r>
            <w:r>
              <w:rPr>
                <w:rFonts w:ascii="宋体" w:hAnsi="宋体" w:hint="eastAsia"/>
                <w:spacing w:val="-60"/>
              </w:rPr>
              <w:t xml:space="preserve"> </w:t>
            </w:r>
            <w:r>
              <w:rPr>
                <w:rFonts w:ascii="宋体" w:hAnsi="宋体" w:hint="eastAsia"/>
              </w:rPr>
              <w:t>万元的 类似家具项</w:t>
            </w:r>
            <w:r>
              <w:rPr>
                <w:rFonts w:ascii="宋体" w:hAnsi="宋体" w:hint="eastAsia"/>
                <w:spacing w:val="1"/>
              </w:rPr>
              <w:t>目</w:t>
            </w:r>
            <w:r>
              <w:rPr>
                <w:rFonts w:ascii="宋体" w:hAnsi="宋体" w:hint="eastAsia"/>
              </w:rPr>
              <w:t>业绩的，每个业绩得</w:t>
            </w:r>
            <w:r>
              <w:rPr>
                <w:rFonts w:ascii="宋体" w:hAnsi="宋体" w:hint="eastAsia"/>
                <w:spacing w:val="-60"/>
              </w:rPr>
              <w:t>2</w:t>
            </w:r>
            <w:r>
              <w:rPr>
                <w:rFonts w:ascii="宋体" w:hAnsi="宋体" w:hint="eastAsia"/>
              </w:rPr>
              <w:t>分。</w:t>
            </w:r>
          </w:p>
          <w:p w14:paraId="65D8465D" w14:textId="77777777" w:rsidR="00122C68" w:rsidRDefault="00122C68" w:rsidP="00122C68">
            <w:pPr>
              <w:rPr>
                <w:rFonts w:hint="eastAsia"/>
              </w:rPr>
            </w:pPr>
            <w:r>
              <w:rPr>
                <w:rFonts w:ascii="宋体" w:hAnsi="宋体" w:hint="eastAsia"/>
                <w:position w:val="-2"/>
              </w:rPr>
              <w:t>以上业绩满分</w:t>
            </w:r>
            <w:r>
              <w:rPr>
                <w:rFonts w:ascii="宋体" w:hAnsi="宋体" w:hint="eastAsia"/>
                <w:spacing w:val="-59"/>
                <w:position w:val="-2"/>
              </w:rPr>
              <w:t xml:space="preserve"> </w:t>
            </w:r>
            <w:r>
              <w:rPr>
                <w:rFonts w:ascii="宋体" w:hAnsi="宋体" w:hint="eastAsia"/>
                <w:position w:val="-2"/>
              </w:rPr>
              <w:t>8分。</w:t>
            </w:r>
          </w:p>
          <w:p w14:paraId="35104B68" w14:textId="77777777" w:rsidR="00122C68" w:rsidRDefault="00122C68" w:rsidP="00122C68">
            <w:pPr>
              <w:rPr>
                <w:rFonts w:eastAsia="Times New Roman"/>
              </w:rPr>
            </w:pPr>
            <w:r>
              <w:rPr>
                <w:rFonts w:ascii="宋体" w:hAnsi="宋体" w:hint="eastAsia"/>
              </w:rPr>
              <w:t>注：</w:t>
            </w:r>
            <w:r>
              <w:rPr>
                <w:rFonts w:ascii="宋体" w:hAnsi="宋体" w:hint="eastAsia"/>
                <w:spacing w:val="2"/>
              </w:rPr>
              <w:t>提</w:t>
            </w:r>
            <w:r>
              <w:rPr>
                <w:rFonts w:ascii="宋体" w:hAnsi="宋体" w:hint="eastAsia"/>
              </w:rPr>
              <w:t>供合</w:t>
            </w:r>
            <w:r>
              <w:rPr>
                <w:rFonts w:ascii="宋体" w:hAnsi="宋体" w:hint="eastAsia"/>
                <w:spacing w:val="2"/>
              </w:rPr>
              <w:t>同</w:t>
            </w:r>
            <w:r>
              <w:rPr>
                <w:rFonts w:ascii="宋体" w:hAnsi="宋体" w:hint="eastAsia"/>
              </w:rPr>
              <w:t>及</w:t>
            </w:r>
            <w:r>
              <w:rPr>
                <w:rFonts w:ascii="宋体" w:hAnsi="宋体" w:hint="eastAsia"/>
                <w:spacing w:val="2"/>
              </w:rPr>
              <w:t>验</w:t>
            </w:r>
            <w:r>
              <w:rPr>
                <w:rFonts w:ascii="宋体" w:hAnsi="宋体" w:hint="eastAsia"/>
              </w:rPr>
              <w:t>收报</w:t>
            </w:r>
            <w:r>
              <w:rPr>
                <w:rFonts w:ascii="宋体" w:hAnsi="宋体" w:hint="eastAsia"/>
                <w:spacing w:val="2"/>
              </w:rPr>
              <w:t>告</w:t>
            </w:r>
            <w:r>
              <w:rPr>
                <w:rFonts w:ascii="宋体" w:hAnsi="宋体" w:hint="eastAsia"/>
              </w:rPr>
              <w:t>扫</w:t>
            </w:r>
            <w:r>
              <w:rPr>
                <w:rFonts w:ascii="宋体" w:hAnsi="宋体" w:hint="eastAsia"/>
                <w:spacing w:val="2"/>
              </w:rPr>
              <w:t>描</w:t>
            </w:r>
            <w:r>
              <w:rPr>
                <w:rFonts w:ascii="宋体" w:hAnsi="宋体" w:hint="eastAsia"/>
              </w:rPr>
              <w:t>件或</w:t>
            </w:r>
            <w:r>
              <w:rPr>
                <w:rFonts w:ascii="宋体" w:hAnsi="宋体" w:hint="eastAsia"/>
                <w:spacing w:val="2"/>
              </w:rPr>
              <w:t>影</w:t>
            </w:r>
            <w:r>
              <w:rPr>
                <w:rFonts w:ascii="宋体" w:hAnsi="宋体" w:hint="eastAsia"/>
              </w:rPr>
              <w:t>印</w:t>
            </w:r>
            <w:r>
              <w:rPr>
                <w:rFonts w:ascii="宋体" w:hAnsi="宋体" w:hint="eastAsia"/>
                <w:spacing w:val="2"/>
              </w:rPr>
              <w:t>件</w:t>
            </w:r>
            <w:r>
              <w:rPr>
                <w:rFonts w:ascii="宋体" w:hAnsi="宋体" w:hint="eastAsia"/>
              </w:rPr>
              <w:t>，须提供业绩的中标公告网站截图和供货发票扫</w:t>
            </w:r>
            <w:r>
              <w:rPr>
                <w:rFonts w:ascii="宋体" w:hAnsi="宋体" w:hint="eastAsia"/>
                <w:spacing w:val="2"/>
              </w:rPr>
              <w:t>描</w:t>
            </w:r>
            <w:r>
              <w:rPr>
                <w:rFonts w:ascii="宋体" w:hAnsi="宋体" w:hint="eastAsia"/>
              </w:rPr>
              <w:t>件或</w:t>
            </w:r>
            <w:r>
              <w:rPr>
                <w:rFonts w:ascii="宋体" w:hAnsi="宋体" w:hint="eastAsia"/>
                <w:spacing w:val="2"/>
              </w:rPr>
              <w:t>影</w:t>
            </w:r>
            <w:r>
              <w:rPr>
                <w:rFonts w:ascii="宋体" w:hAnsi="宋体" w:hint="eastAsia"/>
              </w:rPr>
              <w:t>印</w:t>
            </w:r>
            <w:r>
              <w:rPr>
                <w:rFonts w:ascii="宋体" w:hAnsi="宋体" w:hint="eastAsia"/>
                <w:spacing w:val="2"/>
              </w:rPr>
              <w:t>件</w:t>
            </w:r>
            <w:r>
              <w:rPr>
                <w:rFonts w:ascii="宋体" w:hAnsi="宋体" w:hint="eastAsia"/>
              </w:rPr>
              <w:t>，</w:t>
            </w:r>
            <w:r>
              <w:rPr>
                <w:rFonts w:ascii="宋体" w:hAnsi="宋体" w:hint="eastAsia"/>
                <w:spacing w:val="3"/>
              </w:rPr>
              <w:t>如</w:t>
            </w:r>
            <w:r>
              <w:rPr>
                <w:rFonts w:ascii="宋体" w:hAnsi="宋体" w:hint="eastAsia"/>
                <w:spacing w:val="2"/>
              </w:rPr>
              <w:t>合</w:t>
            </w:r>
            <w:r>
              <w:rPr>
                <w:rFonts w:ascii="宋体" w:hAnsi="宋体" w:hint="eastAsia"/>
              </w:rPr>
              <w:t>同</w:t>
            </w:r>
            <w:r>
              <w:rPr>
                <w:rFonts w:ascii="宋体" w:hAnsi="宋体" w:hint="eastAsia"/>
                <w:spacing w:val="2"/>
              </w:rPr>
              <w:t>无</w:t>
            </w:r>
            <w:r>
              <w:rPr>
                <w:rFonts w:ascii="宋体" w:hAnsi="宋体" w:hint="eastAsia"/>
              </w:rPr>
              <w:t>法</w:t>
            </w:r>
            <w:r>
              <w:rPr>
                <w:rFonts w:ascii="宋体" w:hAnsi="宋体" w:hint="eastAsia"/>
                <w:spacing w:val="2"/>
              </w:rPr>
              <w:t>体</w:t>
            </w:r>
            <w:r>
              <w:rPr>
                <w:rFonts w:ascii="宋体" w:hAnsi="宋体" w:hint="eastAsia"/>
              </w:rPr>
              <w:t>现</w:t>
            </w:r>
            <w:r>
              <w:rPr>
                <w:rFonts w:ascii="宋体" w:hAnsi="宋体" w:hint="eastAsia"/>
                <w:spacing w:val="2"/>
              </w:rPr>
              <w:t>项</w:t>
            </w:r>
            <w:r>
              <w:rPr>
                <w:rFonts w:ascii="宋体" w:hAnsi="宋体" w:hint="eastAsia"/>
              </w:rPr>
              <w:t>目内</w:t>
            </w:r>
            <w:r>
              <w:rPr>
                <w:rFonts w:ascii="宋体" w:hAnsi="宋体" w:hint="eastAsia"/>
                <w:spacing w:val="2"/>
              </w:rPr>
              <w:t>容</w:t>
            </w:r>
            <w:r>
              <w:rPr>
                <w:rFonts w:ascii="宋体" w:hAnsi="宋体" w:hint="eastAsia"/>
              </w:rPr>
              <w:t>或</w:t>
            </w:r>
            <w:r>
              <w:rPr>
                <w:rFonts w:ascii="宋体" w:hAnsi="宋体" w:hint="eastAsia"/>
                <w:spacing w:val="2"/>
              </w:rPr>
              <w:t>合</w:t>
            </w:r>
            <w:r>
              <w:rPr>
                <w:rFonts w:ascii="宋体" w:hAnsi="宋体" w:hint="eastAsia"/>
              </w:rPr>
              <w:t>同金</w:t>
            </w:r>
            <w:r>
              <w:rPr>
                <w:rFonts w:ascii="宋体" w:hAnsi="宋体" w:hint="eastAsia"/>
                <w:spacing w:val="2"/>
              </w:rPr>
              <w:t>额</w:t>
            </w:r>
            <w:r>
              <w:rPr>
                <w:rFonts w:ascii="宋体" w:hAnsi="宋体" w:hint="eastAsia"/>
              </w:rPr>
              <w:t>等</w:t>
            </w:r>
            <w:r>
              <w:rPr>
                <w:rFonts w:ascii="宋体" w:hAnsi="宋体" w:hint="eastAsia"/>
                <w:spacing w:val="2"/>
              </w:rPr>
              <w:t>内</w:t>
            </w:r>
            <w:r>
              <w:rPr>
                <w:rFonts w:ascii="宋体" w:hAnsi="宋体" w:hint="eastAsia"/>
              </w:rPr>
              <w:t>容，</w:t>
            </w:r>
            <w:r>
              <w:rPr>
                <w:rFonts w:ascii="宋体" w:hAnsi="宋体" w:hint="eastAsia"/>
                <w:spacing w:val="2"/>
              </w:rPr>
              <w:t>须</w:t>
            </w:r>
            <w:r>
              <w:rPr>
                <w:rFonts w:ascii="宋体" w:hAnsi="宋体" w:hint="eastAsia"/>
              </w:rPr>
              <w:t>另</w:t>
            </w:r>
            <w:r>
              <w:rPr>
                <w:rFonts w:ascii="宋体" w:hAnsi="宋体" w:hint="eastAsia"/>
                <w:spacing w:val="2"/>
              </w:rPr>
              <w:t>附</w:t>
            </w:r>
            <w:r>
              <w:rPr>
                <w:rFonts w:ascii="宋体" w:hAnsi="宋体" w:hint="eastAsia"/>
              </w:rPr>
              <w:t>业主</w:t>
            </w:r>
            <w:r>
              <w:rPr>
                <w:rFonts w:ascii="宋体" w:hAnsi="宋体" w:hint="eastAsia"/>
                <w:spacing w:val="2"/>
              </w:rPr>
              <w:t>证</w:t>
            </w:r>
            <w:r>
              <w:rPr>
                <w:rFonts w:ascii="宋体" w:hAnsi="宋体" w:hint="eastAsia"/>
              </w:rPr>
              <w:t>明</w:t>
            </w:r>
            <w:r>
              <w:rPr>
                <w:rFonts w:ascii="宋体" w:hAnsi="宋体" w:hint="eastAsia"/>
                <w:spacing w:val="2"/>
              </w:rPr>
              <w:t>等</w:t>
            </w:r>
            <w:r>
              <w:rPr>
                <w:rFonts w:ascii="宋体" w:hAnsi="宋体" w:hint="eastAsia"/>
              </w:rPr>
              <w:t>相</w:t>
            </w:r>
            <w:r>
              <w:rPr>
                <w:rFonts w:ascii="宋体" w:hAnsi="宋体" w:hint="eastAsia"/>
                <w:spacing w:val="2"/>
                <w:position w:val="-2"/>
              </w:rPr>
              <w:t>关</w:t>
            </w:r>
            <w:r>
              <w:rPr>
                <w:rFonts w:ascii="宋体" w:hAnsi="宋体" w:hint="eastAsia"/>
                <w:position w:val="-2"/>
              </w:rPr>
              <w:t>材</w:t>
            </w:r>
            <w:r>
              <w:rPr>
                <w:rFonts w:ascii="宋体" w:hAnsi="宋体" w:hint="eastAsia"/>
                <w:spacing w:val="2"/>
                <w:position w:val="-2"/>
              </w:rPr>
              <w:t>料，原件备查</w:t>
            </w:r>
            <w:r>
              <w:rPr>
                <w:rFonts w:ascii="宋体" w:hAnsi="宋体" w:hint="eastAsia"/>
                <w:position w:val="-2"/>
              </w:rPr>
              <w:t>。</w:t>
            </w:r>
          </w:p>
        </w:tc>
        <w:tc>
          <w:tcPr>
            <w:tcW w:w="1215" w:type="dxa"/>
            <w:tcBorders>
              <w:top w:val="single" w:sz="4" w:space="0" w:color="000000"/>
              <w:left w:val="single" w:sz="4" w:space="0" w:color="000000"/>
              <w:bottom w:val="single" w:sz="4" w:space="0" w:color="000000"/>
              <w:right w:val="single" w:sz="4" w:space="0" w:color="000000"/>
            </w:tcBorders>
          </w:tcPr>
          <w:p w14:paraId="4D29A4A8" w14:textId="77777777" w:rsidR="00122C68" w:rsidRDefault="00122C68" w:rsidP="00122C68">
            <w:pPr>
              <w:rPr>
                <w:rFonts w:eastAsia="Times New Roman"/>
              </w:rPr>
            </w:pPr>
          </w:p>
          <w:p w14:paraId="519E8CA2" w14:textId="77777777" w:rsidR="00122C68" w:rsidRDefault="00122C68" w:rsidP="00122C68">
            <w:pPr>
              <w:rPr>
                <w:rFonts w:eastAsia="Times New Roman"/>
              </w:rPr>
            </w:pPr>
          </w:p>
          <w:p w14:paraId="4A860741" w14:textId="77777777" w:rsidR="00122C68" w:rsidRDefault="00122C68" w:rsidP="00122C68">
            <w:pPr>
              <w:rPr>
                <w:rFonts w:eastAsia="Times New Roman"/>
              </w:rPr>
            </w:pPr>
          </w:p>
          <w:p w14:paraId="12D131BE" w14:textId="77777777" w:rsidR="00122C68" w:rsidRDefault="00122C68" w:rsidP="00122C68">
            <w:pPr>
              <w:rPr>
                <w:rFonts w:eastAsia="Times New Roman"/>
              </w:rPr>
            </w:pPr>
          </w:p>
          <w:p w14:paraId="7E6DF36D" w14:textId="77777777" w:rsidR="00122C68" w:rsidRDefault="00122C68" w:rsidP="00122C68">
            <w:pPr>
              <w:rPr>
                <w:rFonts w:hint="eastAsia"/>
              </w:rPr>
            </w:pPr>
          </w:p>
          <w:p w14:paraId="5B209FA5" w14:textId="77777777" w:rsidR="00122C68" w:rsidRDefault="00122C68" w:rsidP="00122C68">
            <w:pPr>
              <w:rPr>
                <w:rFonts w:eastAsia="Times New Roman"/>
              </w:rPr>
            </w:pPr>
            <w:r>
              <w:rPr>
                <w:rFonts w:ascii="宋体" w:hAnsi="宋体" w:hint="eastAsia"/>
              </w:rPr>
              <w:t>0-8分</w:t>
            </w:r>
          </w:p>
        </w:tc>
      </w:tr>
      <w:tr w:rsidR="00122C68" w14:paraId="709F55CF" w14:textId="77777777" w:rsidTr="00353ED0">
        <w:trPr>
          <w:trHeight w:hRule="exact" w:val="3537"/>
        </w:trPr>
        <w:tc>
          <w:tcPr>
            <w:tcW w:w="782" w:type="dxa"/>
            <w:vMerge/>
            <w:tcBorders>
              <w:top w:val="single" w:sz="4" w:space="0" w:color="000000"/>
              <w:left w:val="single" w:sz="4" w:space="0" w:color="000000"/>
              <w:bottom w:val="single" w:sz="4" w:space="0" w:color="000000"/>
              <w:right w:val="single" w:sz="4" w:space="0" w:color="000000"/>
            </w:tcBorders>
          </w:tcPr>
          <w:p w14:paraId="529C9A8C" w14:textId="77777777" w:rsidR="00122C68" w:rsidRDefault="00122C68" w:rsidP="00122C68">
            <w:pPr>
              <w:rPr>
                <w:rFonts w:eastAsia="Times New Roman"/>
              </w:rPr>
            </w:pPr>
          </w:p>
        </w:tc>
        <w:tc>
          <w:tcPr>
            <w:tcW w:w="1005" w:type="dxa"/>
            <w:tcBorders>
              <w:top w:val="single" w:sz="4" w:space="0" w:color="000000"/>
              <w:left w:val="single" w:sz="4" w:space="0" w:color="000000"/>
              <w:bottom w:val="single" w:sz="4" w:space="0" w:color="000000"/>
              <w:right w:val="single" w:sz="4" w:space="0" w:color="000000"/>
            </w:tcBorders>
          </w:tcPr>
          <w:p w14:paraId="5CE1C533" w14:textId="77777777" w:rsidR="00122C68" w:rsidRDefault="00122C68" w:rsidP="00122C68">
            <w:pPr>
              <w:rPr>
                <w:rFonts w:eastAsia="Times New Roman"/>
              </w:rPr>
            </w:pPr>
          </w:p>
          <w:p w14:paraId="5C571549" w14:textId="77777777" w:rsidR="00122C68" w:rsidRDefault="00122C68" w:rsidP="00122C68">
            <w:pPr>
              <w:rPr>
                <w:rFonts w:eastAsia="Times New Roman"/>
              </w:rPr>
            </w:pPr>
          </w:p>
          <w:p w14:paraId="13D8709B" w14:textId="77777777" w:rsidR="00122C68" w:rsidRDefault="00122C68" w:rsidP="00122C68">
            <w:pPr>
              <w:rPr>
                <w:rFonts w:eastAsia="Times New Roman"/>
              </w:rPr>
            </w:pPr>
          </w:p>
          <w:p w14:paraId="7164B10A" w14:textId="77777777" w:rsidR="00122C68" w:rsidRDefault="00122C68" w:rsidP="00122C68">
            <w:pPr>
              <w:rPr>
                <w:rFonts w:eastAsia="Times New Roman"/>
              </w:rPr>
            </w:pPr>
            <w:r>
              <w:rPr>
                <w:rFonts w:ascii="宋体" w:hAnsi="宋体" w:hint="eastAsia"/>
              </w:rPr>
              <w:t>投标供应商资质</w:t>
            </w:r>
          </w:p>
        </w:tc>
        <w:tc>
          <w:tcPr>
            <w:tcW w:w="6510" w:type="dxa"/>
            <w:tcBorders>
              <w:top w:val="single" w:sz="4" w:space="0" w:color="000000"/>
              <w:left w:val="single" w:sz="4" w:space="0" w:color="000000"/>
              <w:bottom w:val="single" w:sz="4" w:space="0" w:color="000000"/>
              <w:right w:val="single" w:sz="4" w:space="0" w:color="000000"/>
            </w:tcBorders>
          </w:tcPr>
          <w:p w14:paraId="3EE8B874" w14:textId="77777777" w:rsidR="00122C68" w:rsidRDefault="00122C68" w:rsidP="00122C68">
            <w:pPr>
              <w:rPr>
                <w:rFonts w:hint="eastAsia"/>
              </w:rPr>
            </w:pPr>
            <w:r>
              <w:rPr>
                <w:rFonts w:hint="eastAsia"/>
              </w:rPr>
              <w:t>1</w:t>
            </w:r>
            <w:r>
              <w:rPr>
                <w:rFonts w:hint="eastAsia"/>
              </w:rPr>
              <w:t>、获得地市级及以上政府颁发的质量奖证书的，得</w:t>
            </w:r>
            <w:r>
              <w:rPr>
                <w:rFonts w:hint="eastAsia"/>
              </w:rPr>
              <w:t>3</w:t>
            </w:r>
            <w:r>
              <w:rPr>
                <w:rFonts w:hint="eastAsia"/>
              </w:rPr>
              <w:t>分；备注：投标文件中须提供获奖证书、批复、颁奖单位颁奖文件、网上公示截图（具有其中之一即可）等证明材料。</w:t>
            </w:r>
          </w:p>
          <w:p w14:paraId="00F922AB" w14:textId="77777777" w:rsidR="00122C68" w:rsidRDefault="00122C68" w:rsidP="00122C68">
            <w:pPr>
              <w:rPr>
                <w:rFonts w:hint="eastAsia"/>
              </w:rPr>
            </w:pPr>
            <w:r>
              <w:rPr>
                <w:rFonts w:hint="eastAsia"/>
              </w:rPr>
              <w:t>以上材料提供扫描件或影印件，须能体现供应商名称，如无法体现，须另附颁奖单位的相关证明材料，未提供或提供不全的不得分。</w:t>
            </w:r>
          </w:p>
          <w:p w14:paraId="70B3BC81" w14:textId="77777777" w:rsidR="00122C68" w:rsidRDefault="00122C68" w:rsidP="00122C68">
            <w:pPr>
              <w:rPr>
                <w:rFonts w:hint="eastAsia"/>
              </w:rPr>
            </w:pPr>
            <w:r>
              <w:rPr>
                <w:rFonts w:hint="eastAsia"/>
              </w:rPr>
              <w:t>具有国家认证机构颁发的《商品售后服务评价体系》</w:t>
            </w:r>
            <w:r>
              <w:rPr>
                <w:rFonts w:hint="eastAsia"/>
              </w:rPr>
              <w:t>GB/T27922-2011</w:t>
            </w:r>
            <w:r>
              <w:rPr>
                <w:rFonts w:hint="eastAsia"/>
              </w:rPr>
              <w:t>五星级得</w:t>
            </w:r>
            <w:r>
              <w:rPr>
                <w:rFonts w:hint="eastAsia"/>
              </w:rPr>
              <w:t>3</w:t>
            </w:r>
            <w:r>
              <w:rPr>
                <w:rFonts w:hint="eastAsia"/>
              </w:rPr>
              <w:t>分，四星级得</w:t>
            </w:r>
            <w:r>
              <w:rPr>
                <w:rFonts w:hint="eastAsia"/>
              </w:rPr>
              <w:t>2</w:t>
            </w:r>
            <w:r>
              <w:rPr>
                <w:rFonts w:hint="eastAsia"/>
              </w:rPr>
              <w:t>分，三星级得</w:t>
            </w:r>
            <w:r>
              <w:rPr>
                <w:rFonts w:hint="eastAsia"/>
              </w:rPr>
              <w:t>1</w:t>
            </w:r>
            <w:r>
              <w:rPr>
                <w:rFonts w:hint="eastAsia"/>
              </w:rPr>
              <w:t>分，无不得分；</w:t>
            </w:r>
          </w:p>
          <w:p w14:paraId="3A539E85" w14:textId="77777777" w:rsidR="00122C68" w:rsidRDefault="00122C68" w:rsidP="00122C68">
            <w:pPr>
              <w:rPr>
                <w:rFonts w:hint="eastAsia"/>
              </w:rPr>
            </w:pPr>
            <w:r>
              <w:rPr>
                <w:rFonts w:hint="eastAsia"/>
              </w:rPr>
              <w:t>备注：投标文件中提供证书扫描件或影印件及中国国家认证认可监督管理委员会网（</w:t>
            </w:r>
            <w:r>
              <w:rPr>
                <w:rFonts w:hint="eastAsia"/>
              </w:rPr>
              <w:t>www.cnca.gov.cn</w:t>
            </w:r>
            <w:r>
              <w:rPr>
                <w:rFonts w:hint="eastAsia"/>
              </w:rPr>
              <w:t>）查询截图，否则评委会不予计分。</w:t>
            </w:r>
          </w:p>
          <w:p w14:paraId="34F52ADC" w14:textId="77777777" w:rsidR="00122C68" w:rsidRDefault="00122C68" w:rsidP="00122C68">
            <w:pPr>
              <w:rPr>
                <w:rFonts w:eastAsia="Times New Roman"/>
              </w:rPr>
            </w:pPr>
            <w:r>
              <w:rPr>
                <w:rFonts w:hint="eastAsia"/>
              </w:rPr>
              <w:t>3</w:t>
            </w:r>
            <w:r>
              <w:rPr>
                <w:rFonts w:hint="eastAsia"/>
              </w:rPr>
              <w:t>、根据供应商企业的综合实力以及品牌口碑进行综合评分，综合实力优秀得</w:t>
            </w:r>
            <w:r>
              <w:rPr>
                <w:rFonts w:hint="eastAsia"/>
              </w:rPr>
              <w:t>4-3</w:t>
            </w:r>
            <w:r>
              <w:rPr>
                <w:rFonts w:hint="eastAsia"/>
              </w:rPr>
              <w:t>分，良好得</w:t>
            </w:r>
            <w:r>
              <w:rPr>
                <w:rFonts w:hint="eastAsia"/>
              </w:rPr>
              <w:t>3-2</w:t>
            </w:r>
            <w:r>
              <w:rPr>
                <w:rFonts w:hint="eastAsia"/>
              </w:rPr>
              <w:t>分，一般得</w:t>
            </w:r>
            <w:r>
              <w:rPr>
                <w:rFonts w:hint="eastAsia"/>
              </w:rPr>
              <w:t>1</w:t>
            </w:r>
            <w:r>
              <w:rPr>
                <w:rFonts w:hint="eastAsia"/>
              </w:rPr>
              <w:t>分；</w:t>
            </w:r>
          </w:p>
        </w:tc>
        <w:tc>
          <w:tcPr>
            <w:tcW w:w="1215" w:type="dxa"/>
            <w:tcBorders>
              <w:top w:val="single" w:sz="4" w:space="0" w:color="000000"/>
              <w:left w:val="single" w:sz="4" w:space="0" w:color="000000"/>
              <w:bottom w:val="single" w:sz="4" w:space="0" w:color="000000"/>
              <w:right w:val="single" w:sz="4" w:space="0" w:color="000000"/>
            </w:tcBorders>
          </w:tcPr>
          <w:p w14:paraId="3C7A0BE5" w14:textId="77777777" w:rsidR="00122C68" w:rsidRDefault="00122C68" w:rsidP="00122C68">
            <w:pPr>
              <w:rPr>
                <w:rFonts w:eastAsia="Times New Roman"/>
              </w:rPr>
            </w:pPr>
          </w:p>
          <w:p w14:paraId="31271F18" w14:textId="77777777" w:rsidR="00122C68" w:rsidRDefault="00122C68" w:rsidP="00122C68">
            <w:pPr>
              <w:rPr>
                <w:rFonts w:eastAsia="Times New Roman"/>
              </w:rPr>
            </w:pPr>
          </w:p>
          <w:p w14:paraId="44E09976" w14:textId="77777777" w:rsidR="00122C68" w:rsidRDefault="00122C68" w:rsidP="00122C68">
            <w:pPr>
              <w:rPr>
                <w:rFonts w:eastAsia="Times New Roman"/>
              </w:rPr>
            </w:pPr>
          </w:p>
          <w:p w14:paraId="776C111D" w14:textId="77777777" w:rsidR="00122C68" w:rsidRDefault="00122C68" w:rsidP="00122C68">
            <w:pPr>
              <w:rPr>
                <w:rFonts w:hint="eastAsia"/>
              </w:rPr>
            </w:pPr>
          </w:p>
          <w:p w14:paraId="07D99028" w14:textId="77777777" w:rsidR="00122C68" w:rsidRDefault="00122C68" w:rsidP="00122C68">
            <w:pPr>
              <w:rPr>
                <w:rFonts w:hint="eastAsia"/>
              </w:rPr>
            </w:pPr>
          </w:p>
          <w:p w14:paraId="407C0381" w14:textId="77777777" w:rsidR="00122C68" w:rsidRDefault="00122C68" w:rsidP="00122C68">
            <w:pPr>
              <w:rPr>
                <w:rFonts w:eastAsia="Times New Roman"/>
              </w:rPr>
            </w:pPr>
            <w:r>
              <w:rPr>
                <w:rFonts w:ascii="宋体" w:hAnsi="宋体" w:hint="eastAsia"/>
              </w:rPr>
              <w:t>0-10分</w:t>
            </w:r>
          </w:p>
        </w:tc>
      </w:tr>
      <w:tr w:rsidR="00122C68" w14:paraId="414B24E0" w14:textId="77777777" w:rsidTr="00353ED0">
        <w:trPr>
          <w:trHeight w:hRule="exact" w:val="1262"/>
        </w:trPr>
        <w:tc>
          <w:tcPr>
            <w:tcW w:w="782" w:type="dxa"/>
            <w:tcBorders>
              <w:top w:val="single" w:sz="4" w:space="0" w:color="000000"/>
              <w:left w:val="single" w:sz="4" w:space="0" w:color="000000"/>
              <w:bottom w:val="single" w:sz="4" w:space="0" w:color="000000"/>
              <w:right w:val="single" w:sz="4" w:space="0" w:color="000000"/>
            </w:tcBorders>
          </w:tcPr>
          <w:p w14:paraId="2BABE042" w14:textId="77777777" w:rsidR="00122C68" w:rsidRDefault="00122C68" w:rsidP="00122C68">
            <w:pPr>
              <w:rPr>
                <w:rFonts w:hint="eastAsia"/>
                <w:position w:val="-2"/>
              </w:rPr>
            </w:pPr>
          </w:p>
          <w:p w14:paraId="7BC719C4" w14:textId="59BAA53F" w:rsidR="00122C68" w:rsidRDefault="00122C68" w:rsidP="00122C68">
            <w:pPr>
              <w:rPr>
                <w:rFonts w:hint="eastAsia"/>
              </w:rPr>
            </w:pPr>
            <w:r>
              <w:rPr>
                <w:rFonts w:ascii="宋体" w:hAnsi="宋体" w:hint="eastAsia"/>
                <w:position w:val="-2"/>
              </w:rPr>
              <w:t>价格</w:t>
            </w:r>
            <w:r>
              <w:rPr>
                <w:rFonts w:eastAsia="Times New Roman"/>
                <w:noProof/>
              </w:rPr>
              <mc:AlternateContent>
                <mc:Choice Requires="wps">
                  <w:drawing>
                    <wp:anchor distT="0" distB="0" distL="114300" distR="114300" simplePos="0" relativeHeight="251659264" behindDoc="1" locked="0" layoutInCell="1" allowOverlap="1" wp14:anchorId="4FC12811" wp14:editId="7381E853">
                      <wp:simplePos x="0" y="0"/>
                      <wp:positionH relativeFrom="page">
                        <wp:posOffset>1028700</wp:posOffset>
                      </wp:positionH>
                      <wp:positionV relativeFrom="paragraph">
                        <wp:posOffset>193675</wp:posOffset>
                      </wp:positionV>
                      <wp:extent cx="228600" cy="12700"/>
                      <wp:effectExtent l="6350" t="6350" r="12700" b="0"/>
                      <wp:wrapNone/>
                      <wp:docPr id="3" name="任意多边形: 形状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2700"/>
                              </a:xfrm>
                              <a:custGeom>
                                <a:avLst/>
                                <a:gdLst>
                                  <a:gd name="T0" fmla="*/ 0 w 360"/>
                                  <a:gd name="T1" fmla="*/ 0 h 20"/>
                                  <a:gd name="T2" fmla="*/ 360 w 360"/>
                                  <a:gd name="T3" fmla="*/ 0 h 20"/>
                                </a:gdLst>
                                <a:ahLst/>
                                <a:cxnLst>
                                  <a:cxn ang="0">
                                    <a:pos x="T0" y="T1"/>
                                  </a:cxn>
                                  <a:cxn ang="0">
                                    <a:pos x="T2" y="T3"/>
                                  </a:cxn>
                                </a:cxnLst>
                                <a:rect l="0" t="0" r="r" b="b"/>
                                <a:pathLst>
                                  <a:path w="360" h="20">
                                    <a:moveTo>
                                      <a:pt x="0" y="0"/>
                                    </a:moveTo>
                                    <a:lnTo>
                                      <a:pt x="360" y="0"/>
                                    </a:lnTo>
                                  </a:path>
                                </a:pathLst>
                              </a:custGeom>
                              <a:noFill/>
                              <a:ln w="889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899388" id="任意多边形: 形状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pt,15.25pt,99pt,15.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" filled="f" strokeweight=".7pt">
                      <v:path arrowok="t" o:connecttype="custom" o:connectlocs="0,0;228600,0" o:connectangles="0,0"/>
                      <w10:wrap anchorx="page"/>
                    </v:polyline>
                  </w:pict>
                </mc:Fallback>
              </mc:AlternateContent>
            </w:r>
            <w:r>
              <w:rPr>
                <w:rFonts w:ascii="宋体" w:hAnsi="宋体" w:hint="eastAsia"/>
                <w:position w:val="-2"/>
              </w:rPr>
              <w:t>分</w:t>
            </w:r>
            <w:r>
              <w:rPr>
                <w:rFonts w:ascii="宋体" w:hAnsi="宋体" w:hint="eastAsia"/>
                <w:position w:val="-3"/>
              </w:rPr>
              <w:t>（30</w:t>
            </w:r>
          </w:p>
          <w:p w14:paraId="20347395" w14:textId="77777777" w:rsidR="00122C68" w:rsidRDefault="00122C68" w:rsidP="00122C68">
            <w:pPr>
              <w:rPr>
                <w:rFonts w:eastAsia="Times New Roman"/>
              </w:rPr>
            </w:pPr>
            <w:r>
              <w:rPr>
                <w:rFonts w:ascii="宋体" w:hAnsi="宋体" w:hint="eastAsia"/>
                <w:position w:val="-3"/>
              </w:rPr>
              <w:t>分）</w:t>
            </w:r>
          </w:p>
        </w:tc>
        <w:tc>
          <w:tcPr>
            <w:tcW w:w="8730" w:type="dxa"/>
            <w:gridSpan w:val="3"/>
            <w:tcBorders>
              <w:top w:val="single" w:sz="4" w:space="0" w:color="000000"/>
              <w:left w:val="single" w:sz="4" w:space="0" w:color="000000"/>
              <w:bottom w:val="single" w:sz="4" w:space="0" w:color="000000"/>
              <w:right w:val="single" w:sz="4" w:space="0" w:color="000000"/>
            </w:tcBorders>
          </w:tcPr>
          <w:p w14:paraId="1742ECE1" w14:textId="77777777" w:rsidR="00122C68" w:rsidRDefault="00122C68" w:rsidP="00122C68">
            <w:pPr>
              <w:rPr>
                <w:rFonts w:hint="eastAsia"/>
              </w:rPr>
            </w:pPr>
            <w:r>
              <w:rPr>
                <w:rFonts w:ascii="宋体" w:hAnsi="宋体" w:hint="eastAsia"/>
                <w:position w:val="-2"/>
              </w:rPr>
              <w:t>价格</w:t>
            </w:r>
            <w:proofErr w:type="gramStart"/>
            <w:r>
              <w:rPr>
                <w:rFonts w:ascii="宋体" w:hAnsi="宋体" w:hint="eastAsia"/>
                <w:position w:val="-2"/>
              </w:rPr>
              <w:t>分统一</w:t>
            </w:r>
            <w:proofErr w:type="gramEnd"/>
            <w:r>
              <w:rPr>
                <w:rFonts w:ascii="宋体" w:hAnsi="宋体" w:hint="eastAsia"/>
                <w:position w:val="-2"/>
              </w:rPr>
              <w:t>采用低价优先法</w:t>
            </w:r>
            <w:r>
              <w:rPr>
                <w:rFonts w:ascii="宋体" w:hAnsi="宋体" w:hint="eastAsia"/>
                <w:spacing w:val="-67"/>
                <w:position w:val="-2"/>
              </w:rPr>
              <w:t>，</w:t>
            </w:r>
            <w:r>
              <w:rPr>
                <w:rFonts w:ascii="宋体" w:hAnsi="宋体" w:hint="eastAsia"/>
                <w:position w:val="-2"/>
              </w:rPr>
              <w:t>即满足招标文件要求且投标价格最低的投标报价为</w:t>
            </w:r>
            <w:r>
              <w:rPr>
                <w:rFonts w:ascii="宋体" w:hAnsi="宋体" w:hint="eastAsia"/>
              </w:rPr>
              <w:t>标基准价，其价格分为满分</w:t>
            </w:r>
            <w:r>
              <w:rPr>
                <w:rFonts w:ascii="宋体" w:hAnsi="宋体" w:hint="eastAsia"/>
                <w:spacing w:val="-33"/>
                <w:u w:val="single"/>
              </w:rPr>
              <w:t xml:space="preserve"> </w:t>
            </w:r>
            <w:r>
              <w:rPr>
                <w:rFonts w:ascii="宋体" w:hAnsi="宋体" w:hint="eastAsia"/>
                <w:u w:val="single"/>
              </w:rPr>
              <w:t>30</w:t>
            </w:r>
            <w:r>
              <w:rPr>
                <w:rFonts w:ascii="宋体" w:hAnsi="宋体" w:hint="eastAsia"/>
                <w:spacing w:val="-34"/>
                <w:u w:val="single"/>
              </w:rPr>
              <w:t xml:space="preserve"> </w:t>
            </w:r>
            <w:r>
              <w:rPr>
                <w:rFonts w:ascii="宋体" w:hAnsi="宋体" w:hint="eastAsia"/>
              </w:rPr>
              <w:t>分。其他投标供应商的价格</w:t>
            </w:r>
            <w:proofErr w:type="gramStart"/>
            <w:r>
              <w:rPr>
                <w:rFonts w:ascii="宋体" w:hAnsi="宋体" w:hint="eastAsia"/>
              </w:rPr>
              <w:t>分统一</w:t>
            </w:r>
            <w:proofErr w:type="gramEnd"/>
            <w:r>
              <w:rPr>
                <w:rFonts w:ascii="宋体" w:hAnsi="宋体" w:hint="eastAsia"/>
              </w:rPr>
              <w:t>按照下列公式计 算：</w:t>
            </w:r>
          </w:p>
          <w:p w14:paraId="7D862DBB" w14:textId="78EBF3C7" w:rsidR="00122C68" w:rsidRDefault="00122C68" w:rsidP="00122C68">
            <w:pPr>
              <w:rPr>
                <w:rFonts w:hint="eastAsia"/>
              </w:rPr>
            </w:pPr>
            <w:r>
              <w:rPr>
                <w:rFonts w:eastAsia="Times New Roman"/>
                <w:noProof/>
              </w:rPr>
              <mc:AlternateContent>
                <mc:Choice Requires="wps">
                  <w:drawing>
                    <wp:anchor distT="0" distB="0" distL="114300" distR="114300" simplePos="0" relativeHeight="251660288" behindDoc="1" locked="0" layoutInCell="1" allowOverlap="1" wp14:anchorId="402AE147" wp14:editId="09C22AAD">
                      <wp:simplePos x="0" y="0"/>
                      <wp:positionH relativeFrom="page">
                        <wp:posOffset>3284220</wp:posOffset>
                      </wp:positionH>
                      <wp:positionV relativeFrom="paragraph">
                        <wp:posOffset>-212725</wp:posOffset>
                      </wp:positionV>
                      <wp:extent cx="207645" cy="12700"/>
                      <wp:effectExtent l="5715" t="12700" r="5715" b="0"/>
                      <wp:wrapNone/>
                      <wp:docPr id="2" name="任意多边形: 形状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12700"/>
                              </a:xfrm>
                              <a:custGeom>
                                <a:avLst/>
                                <a:gdLst>
                                  <a:gd name="T0" fmla="*/ 0 w 327"/>
                                  <a:gd name="T1" fmla="*/ 0 h 20"/>
                                  <a:gd name="T2" fmla="*/ 326 w 327"/>
                                  <a:gd name="T3" fmla="*/ 0 h 20"/>
                                </a:gdLst>
                                <a:ahLst/>
                                <a:cxnLst>
                                  <a:cxn ang="0">
                                    <a:pos x="T0" y="T1"/>
                                  </a:cxn>
                                  <a:cxn ang="0">
                                    <a:pos x="T2" y="T3"/>
                                  </a:cxn>
                                </a:cxnLst>
                                <a:rect l="0" t="0" r="r" b="b"/>
                                <a:pathLst>
                                  <a:path w="327" h="20">
                                    <a:moveTo>
                                      <a:pt x="0" y="0"/>
                                    </a:moveTo>
                                    <a:lnTo>
                                      <a:pt x="326" y="0"/>
                                    </a:lnTo>
                                  </a:path>
                                </a:pathLst>
                              </a:custGeom>
                              <a:noFill/>
                              <a:ln w="889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2F306" id="任意多边形: 形状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8.6pt,-16.75pt,274.9pt,-16.75pt" coordsize="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" filled="f" strokeweight=".7pt">
                      <v:path arrowok="t" o:connecttype="custom" o:connectlocs="0,0;207010,0" o:connectangles="0,0"/>
                      <w10:wrap anchorx="page"/>
                    </v:polyline>
                  </w:pict>
                </mc:Fallback>
              </mc:AlternateContent>
            </w:r>
            <w:r>
              <w:rPr>
                <w:rFonts w:ascii="宋体" w:hAnsi="宋体" w:hint="eastAsia"/>
                <w:position w:val="-2"/>
              </w:rPr>
              <w:t>投标报价得分＝（评标基准</w:t>
            </w:r>
            <w:r>
              <w:rPr>
                <w:rFonts w:ascii="宋体" w:hAnsi="宋体" w:hint="eastAsia"/>
                <w:spacing w:val="1"/>
                <w:position w:val="-2"/>
              </w:rPr>
              <w:t>价</w:t>
            </w:r>
            <w:r>
              <w:rPr>
                <w:rFonts w:ascii="宋体" w:hAnsi="宋体" w:hint="eastAsia"/>
                <w:position w:val="-2"/>
              </w:rPr>
              <w:t>/投标报价）×</w:t>
            </w:r>
            <w:r>
              <w:rPr>
                <w:rFonts w:ascii="宋体" w:hAnsi="宋体" w:hint="eastAsia"/>
                <w:position w:val="-2"/>
                <w:u w:val="single"/>
              </w:rPr>
              <w:t>30</w:t>
            </w:r>
            <w:r>
              <w:rPr>
                <w:rFonts w:ascii="宋体" w:hAnsi="宋体" w:hint="eastAsia"/>
                <w:position w:val="-2"/>
              </w:rPr>
              <w:t>％×100</w:t>
            </w:r>
          </w:p>
          <w:p w14:paraId="1F954F67" w14:textId="77777777" w:rsidR="00122C68" w:rsidRDefault="00122C68" w:rsidP="00122C68">
            <w:pPr>
              <w:rPr>
                <w:rFonts w:hint="eastAsia"/>
                <w:position w:val="-2"/>
              </w:rPr>
            </w:pPr>
          </w:p>
          <w:p w14:paraId="3E13EE9F" w14:textId="77777777" w:rsidR="00122C68" w:rsidRDefault="00122C68" w:rsidP="00122C68">
            <w:pPr>
              <w:rPr>
                <w:rFonts w:hint="eastAsia"/>
                <w:position w:val="-2"/>
              </w:rPr>
            </w:pPr>
          </w:p>
          <w:p w14:paraId="1DB61930" w14:textId="77777777" w:rsidR="00122C68" w:rsidRDefault="00122C68" w:rsidP="00122C68">
            <w:pPr>
              <w:rPr>
                <w:rFonts w:hint="eastAsia"/>
                <w:position w:val="-2"/>
              </w:rPr>
            </w:pPr>
          </w:p>
          <w:p w14:paraId="6DF10E97" w14:textId="77777777" w:rsidR="00122C68" w:rsidRDefault="00122C68" w:rsidP="00122C68">
            <w:pPr>
              <w:rPr>
                <w:rFonts w:hint="eastAsia"/>
                <w:position w:val="-2"/>
              </w:rPr>
            </w:pPr>
          </w:p>
          <w:p w14:paraId="53C9B3FC" w14:textId="77777777" w:rsidR="00122C68" w:rsidRDefault="00122C68" w:rsidP="00122C68">
            <w:pPr>
              <w:rPr>
                <w:rFonts w:hint="eastAsia"/>
                <w:position w:val="-2"/>
              </w:rPr>
            </w:pPr>
          </w:p>
          <w:p w14:paraId="7C0AB192" w14:textId="77777777" w:rsidR="00122C68" w:rsidRDefault="00122C68" w:rsidP="00122C68">
            <w:pPr>
              <w:rPr>
                <w:rFonts w:eastAsia="Times New Roman"/>
              </w:rPr>
            </w:pPr>
            <w:r>
              <w:rPr>
                <w:rFonts w:ascii="宋体" w:hAnsi="宋体" w:hint="eastAsia"/>
                <w:position w:val="-2"/>
              </w:rPr>
              <w:t>评</w:t>
            </w:r>
          </w:p>
        </w:tc>
      </w:tr>
    </w:tbl>
    <w:p w14:paraId="7AD28282" w14:textId="77777777" w:rsidR="00122C68" w:rsidRDefault="00122C68" w:rsidP="00122C68"/>
    <w:p w14:paraId="2F25386A" w14:textId="12783326" w:rsidR="00122C68" w:rsidRPr="00122C68" w:rsidRDefault="00122C68" w:rsidP="00122C68">
      <w:pPr>
        <w:rPr>
          <w:rFonts w:hint="eastAsia"/>
          <w:color w:val="FF0000"/>
        </w:rPr>
      </w:pPr>
      <w:r w:rsidRPr="00122C68">
        <w:rPr>
          <w:rFonts w:hint="eastAsia"/>
        </w:rPr>
        <w:t>备注：本次报价为最终报价，不再进行二次报价，特此说明。</w:t>
      </w:r>
    </w:p>
    <w:p w14:paraId="41F2037D" w14:textId="77777777" w:rsidR="00122C68" w:rsidRDefault="00122C68" w:rsidP="00122C68">
      <w:pPr>
        <w:pStyle w:val="1"/>
        <w:rPr>
          <w:rFonts w:hint="eastAsia"/>
        </w:rPr>
      </w:pPr>
      <w:bookmarkStart w:id="13" w:name="_Toc54267012"/>
      <w:bookmarkStart w:id="14" w:name="_Toc54268971"/>
      <w:r>
        <w:rPr>
          <w:rFonts w:hint="eastAsia"/>
        </w:rPr>
        <w:t>第三章</w:t>
      </w:r>
      <w:r>
        <w:rPr>
          <w:rFonts w:hint="eastAsia"/>
        </w:rPr>
        <w:t xml:space="preserve"> </w:t>
      </w:r>
      <w:r>
        <w:t xml:space="preserve"> </w:t>
      </w:r>
      <w:r>
        <w:rPr>
          <w:rFonts w:hint="eastAsia"/>
        </w:rPr>
        <w:t xml:space="preserve"> </w:t>
      </w:r>
      <w:r>
        <w:rPr>
          <w:rFonts w:hint="eastAsia"/>
        </w:rPr>
        <w:t>投标文件的提交</w:t>
      </w:r>
      <w:bookmarkEnd w:id="13"/>
      <w:bookmarkEnd w:id="14"/>
    </w:p>
    <w:p w14:paraId="7C7CA919" w14:textId="77777777" w:rsidR="00122C68" w:rsidRDefault="00122C68" w:rsidP="00122C68"/>
    <w:p w14:paraId="55702A5A" w14:textId="77777777" w:rsidR="00122C68" w:rsidRDefault="00122C68" w:rsidP="00122C68">
      <w:pPr>
        <w:rPr>
          <w:rFonts w:ascii="宋体" w:hAnsi="宋体"/>
          <w:color w:val="000000"/>
          <w:kern w:val="0"/>
          <w:sz w:val="28"/>
          <w:szCs w:val="28"/>
        </w:rPr>
      </w:pPr>
      <w:r>
        <w:rPr>
          <w:rFonts w:ascii="宋体" w:hAnsi="宋体" w:hint="eastAsia"/>
          <w:color w:val="000000"/>
          <w:kern w:val="0"/>
          <w:sz w:val="28"/>
          <w:szCs w:val="28"/>
        </w:rPr>
        <w:t>1、社会统一信用代码证</w:t>
      </w:r>
    </w:p>
    <w:p w14:paraId="4B15ABB7" w14:textId="77777777" w:rsidR="00122C68" w:rsidRDefault="00122C68" w:rsidP="00122C68">
      <w:pPr>
        <w:rPr>
          <w:rFonts w:ascii="宋体" w:hAnsi="宋体"/>
          <w:color w:val="000000"/>
          <w:kern w:val="0"/>
          <w:sz w:val="28"/>
          <w:szCs w:val="28"/>
        </w:rPr>
      </w:pPr>
      <w:r>
        <w:rPr>
          <w:rFonts w:ascii="宋体" w:hAnsi="宋体" w:hint="eastAsia"/>
          <w:color w:val="000000"/>
          <w:kern w:val="0"/>
          <w:sz w:val="28"/>
          <w:szCs w:val="28"/>
        </w:rPr>
        <w:t>2、法人授权书</w:t>
      </w:r>
    </w:p>
    <w:p w14:paraId="19697056" w14:textId="77777777" w:rsidR="00122C68" w:rsidRDefault="00122C68" w:rsidP="00122C68">
      <w:pPr>
        <w:rPr>
          <w:rFonts w:ascii="宋体" w:hAnsi="宋体" w:hint="eastAsia"/>
          <w:color w:val="000000"/>
          <w:kern w:val="0"/>
          <w:sz w:val="28"/>
          <w:szCs w:val="28"/>
        </w:rPr>
      </w:pPr>
      <w:r>
        <w:rPr>
          <w:rFonts w:ascii="宋体" w:hAnsi="宋体" w:hint="eastAsia"/>
          <w:color w:val="000000"/>
          <w:kern w:val="0"/>
          <w:sz w:val="28"/>
          <w:szCs w:val="28"/>
        </w:rPr>
        <w:t>3、授权代表身份证复印件</w:t>
      </w:r>
    </w:p>
    <w:p w14:paraId="7D075972" w14:textId="77777777" w:rsidR="00122C68" w:rsidRDefault="00122C68" w:rsidP="00122C68">
      <w:pPr>
        <w:rPr>
          <w:rFonts w:ascii="宋体" w:hAnsi="宋体" w:cs="宋体" w:hint="eastAsia"/>
          <w:sz w:val="24"/>
        </w:rPr>
      </w:pPr>
      <w:r>
        <w:rPr>
          <w:rFonts w:ascii="宋体" w:hAnsi="宋体" w:hint="eastAsia"/>
          <w:color w:val="000000"/>
          <w:kern w:val="0"/>
          <w:sz w:val="28"/>
          <w:szCs w:val="28"/>
        </w:rPr>
        <w:lastRenderedPageBreak/>
        <w:t>4、投标书</w:t>
      </w:r>
    </w:p>
    <w:p w14:paraId="1DFF7230" w14:textId="77777777" w:rsidR="00122C68" w:rsidRDefault="00122C68" w:rsidP="00122C68">
      <w:pPr>
        <w:rPr>
          <w:rFonts w:ascii="宋体" w:hAnsi="宋体" w:cs="宋体" w:hint="eastAsia"/>
          <w:sz w:val="24"/>
        </w:rPr>
      </w:pPr>
      <w:r>
        <w:rPr>
          <w:rFonts w:ascii="宋体" w:hAnsi="宋体" w:cs="宋体" w:hint="eastAsia"/>
          <w:sz w:val="24"/>
        </w:rPr>
        <w:t>投标文件须装订成册。投标人应将投标文件的正本和副本清楚地标明“正本”或“副本”，正本和副本</w:t>
      </w:r>
      <w:r w:rsidRPr="00122C68">
        <w:rPr>
          <w:rFonts w:ascii="宋体" w:hAnsi="宋体" w:cs="宋体" w:hint="eastAsia"/>
          <w:sz w:val="24"/>
        </w:rPr>
        <w:t>可以放在一起。密封袋封口处应加贴封条，并应加盖投标人公章并加盖法定代表人印章</w:t>
      </w:r>
      <w:r>
        <w:rPr>
          <w:rFonts w:ascii="宋体" w:hAnsi="宋体" w:cs="宋体" w:hint="eastAsia"/>
          <w:b/>
          <w:bCs/>
          <w:sz w:val="24"/>
        </w:rPr>
        <w:t>。</w:t>
      </w:r>
      <w:r>
        <w:rPr>
          <w:rFonts w:ascii="宋体" w:hAnsi="宋体" w:cs="宋体" w:hint="eastAsia"/>
          <w:sz w:val="24"/>
        </w:rPr>
        <w:t xml:space="preserve"> </w:t>
      </w:r>
    </w:p>
    <w:p w14:paraId="6BCC5402" w14:textId="77777777" w:rsidR="00122C68" w:rsidRDefault="00122C68" w:rsidP="00122C68">
      <w:pPr>
        <w:rPr>
          <w:rFonts w:ascii="宋体" w:hAnsi="宋体" w:cs="宋体" w:hint="eastAsia"/>
          <w:sz w:val="24"/>
        </w:rPr>
      </w:pPr>
      <w:r>
        <w:rPr>
          <w:rFonts w:ascii="宋体" w:hAnsi="宋体" w:cs="宋体" w:hint="eastAsia"/>
          <w:sz w:val="24"/>
        </w:rPr>
        <w:t>5、 投标文件密封袋上均应写明：</w:t>
      </w:r>
    </w:p>
    <w:p w14:paraId="18BFAFE3" w14:textId="77777777" w:rsidR="00122C68" w:rsidRDefault="00122C68" w:rsidP="00122C68">
      <w:pPr>
        <w:rPr>
          <w:rFonts w:ascii="宋体" w:hAnsi="宋体" w:cs="宋体" w:hint="eastAsia"/>
          <w:sz w:val="24"/>
        </w:rPr>
      </w:pPr>
      <w:r>
        <w:rPr>
          <w:rFonts w:ascii="宋体" w:hAnsi="宋体" w:cs="宋体" w:hint="eastAsia"/>
          <w:sz w:val="24"/>
        </w:rPr>
        <w:t>（1）招标人名称；</w:t>
      </w:r>
    </w:p>
    <w:p w14:paraId="0CCB6552" w14:textId="77777777" w:rsidR="00122C68" w:rsidRDefault="00122C68" w:rsidP="00122C68">
      <w:pPr>
        <w:rPr>
          <w:rFonts w:ascii="宋体" w:hAnsi="宋体" w:cs="宋体" w:hint="eastAsia"/>
          <w:sz w:val="24"/>
        </w:rPr>
      </w:pPr>
      <w:r>
        <w:rPr>
          <w:rFonts w:ascii="宋体" w:hAnsi="宋体" w:cs="宋体" w:hint="eastAsia"/>
          <w:sz w:val="24"/>
        </w:rPr>
        <w:t>（2）招标编号（见本招标文件封面项目编号）；</w:t>
      </w:r>
    </w:p>
    <w:p w14:paraId="71FAA3B2" w14:textId="77777777" w:rsidR="00122C68" w:rsidRDefault="00122C68" w:rsidP="00122C68">
      <w:pPr>
        <w:rPr>
          <w:rFonts w:ascii="宋体" w:hAnsi="宋体" w:cs="宋体" w:hint="eastAsia"/>
          <w:sz w:val="24"/>
        </w:rPr>
      </w:pPr>
      <w:r>
        <w:rPr>
          <w:rFonts w:ascii="宋体" w:hAnsi="宋体" w:cs="宋体" w:hint="eastAsia"/>
          <w:sz w:val="24"/>
        </w:rPr>
        <w:t>（3）项目名称；</w:t>
      </w:r>
    </w:p>
    <w:p w14:paraId="3766EA9C" w14:textId="77777777" w:rsidR="00122C68" w:rsidRDefault="00122C68" w:rsidP="00122C68">
      <w:pPr>
        <w:rPr>
          <w:rFonts w:ascii="宋体" w:hAnsi="宋体" w:cs="宋体" w:hint="eastAsia"/>
          <w:sz w:val="24"/>
        </w:rPr>
      </w:pPr>
      <w:r>
        <w:rPr>
          <w:rFonts w:ascii="宋体" w:hAnsi="宋体" w:cs="宋体" w:hint="eastAsia"/>
          <w:sz w:val="24"/>
        </w:rPr>
        <w:t>（4）</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sz w:val="24"/>
          <w:u w:val="single"/>
        </w:rPr>
        <w:t xml:space="preserve">   </w:t>
      </w:r>
      <w:r>
        <w:rPr>
          <w:rFonts w:ascii="宋体" w:hAnsi="宋体" w:cs="宋体" w:hint="eastAsia"/>
          <w:sz w:val="24"/>
        </w:rPr>
        <w:t>时</w:t>
      </w:r>
      <w:r>
        <w:rPr>
          <w:rFonts w:ascii="宋体" w:hAnsi="宋体" w:cs="宋体" w:hint="eastAsia"/>
          <w:sz w:val="24"/>
          <w:u w:val="single"/>
        </w:rPr>
        <w:t xml:space="preserve">   </w:t>
      </w:r>
      <w:r>
        <w:rPr>
          <w:rFonts w:ascii="宋体" w:hAnsi="宋体" w:cs="宋体" w:hint="eastAsia"/>
          <w:sz w:val="24"/>
        </w:rPr>
        <w:t>分开标，此时</w:t>
      </w:r>
      <w:proofErr w:type="gramStart"/>
      <w:r>
        <w:rPr>
          <w:rFonts w:ascii="宋体" w:hAnsi="宋体" w:cs="宋体" w:hint="eastAsia"/>
          <w:sz w:val="24"/>
        </w:rPr>
        <w:t>间以前</w:t>
      </w:r>
      <w:proofErr w:type="gramEnd"/>
      <w:r>
        <w:rPr>
          <w:rFonts w:ascii="宋体" w:hAnsi="宋体" w:cs="宋体" w:hint="eastAsia"/>
          <w:sz w:val="24"/>
        </w:rPr>
        <w:t>不得开封；</w:t>
      </w:r>
    </w:p>
    <w:p w14:paraId="024341C3" w14:textId="77777777" w:rsidR="00122C68" w:rsidRDefault="00122C68" w:rsidP="00122C68">
      <w:pPr>
        <w:rPr>
          <w:rFonts w:hint="eastAsia"/>
        </w:rPr>
      </w:pPr>
      <w:r>
        <w:rPr>
          <w:rFonts w:ascii="宋体" w:hAnsi="宋体" w:cs="宋体" w:hint="eastAsia"/>
          <w:sz w:val="24"/>
        </w:rPr>
        <w:t>（5）投标人名称和地址</w:t>
      </w:r>
      <w:bookmarkStart w:id="15" w:name="_Toc451333610"/>
      <w:bookmarkStart w:id="16" w:name="_Toc448759034"/>
    </w:p>
    <w:p w14:paraId="693E7635" w14:textId="71BA773F" w:rsidR="00122C68" w:rsidRDefault="00122C68" w:rsidP="00122C68"/>
    <w:p w14:paraId="197D9397" w14:textId="0193CA52" w:rsidR="00B16A35" w:rsidRDefault="00B16A35" w:rsidP="00B16A35">
      <w:pPr>
        <w:pStyle w:val="2"/>
      </w:pPr>
    </w:p>
    <w:p w14:paraId="1DC563B0" w14:textId="77777777" w:rsidR="00B16A35" w:rsidRPr="00B16A35" w:rsidRDefault="00B16A35" w:rsidP="00B16A35">
      <w:pPr>
        <w:rPr>
          <w:rFonts w:hint="eastAsia"/>
        </w:rPr>
      </w:pPr>
    </w:p>
    <w:p w14:paraId="1C49BB15" w14:textId="388E1DBF" w:rsidR="00122C68" w:rsidRDefault="00122C68" w:rsidP="00122C68">
      <w:pPr>
        <w:pStyle w:val="1"/>
      </w:pPr>
      <w:bookmarkStart w:id="17" w:name="_Toc54267013"/>
      <w:bookmarkStart w:id="18" w:name="_Toc54268972"/>
      <w:r>
        <w:rPr>
          <w:rFonts w:hint="eastAsia"/>
        </w:rPr>
        <w:t>第四章</w:t>
      </w:r>
      <w:r>
        <w:t xml:space="preserve"> </w:t>
      </w:r>
      <w:r>
        <w:rPr>
          <w:rFonts w:hint="eastAsia"/>
        </w:rPr>
        <w:t>投标文件格式</w:t>
      </w:r>
      <w:bookmarkEnd w:id="15"/>
      <w:bookmarkEnd w:id="16"/>
      <w:bookmarkEnd w:id="17"/>
      <w:bookmarkEnd w:id="18"/>
    </w:p>
    <w:p w14:paraId="3F180051" w14:textId="6C2486E6" w:rsidR="00B16A35" w:rsidRDefault="00B16A35" w:rsidP="00B16A35"/>
    <w:p w14:paraId="50581A84" w14:textId="77777777" w:rsidR="00B16A35" w:rsidRPr="00B16A35" w:rsidRDefault="00B16A35" w:rsidP="00B16A35">
      <w:pPr>
        <w:pStyle w:val="2"/>
        <w:rPr>
          <w:rFonts w:hint="eastAsia"/>
        </w:rPr>
      </w:pPr>
    </w:p>
    <w:p w14:paraId="539AC75B" w14:textId="77777777" w:rsidR="00122C68" w:rsidRDefault="00122C68" w:rsidP="00122C68"/>
    <w:p w14:paraId="73DEC6C5" w14:textId="77777777" w:rsidR="00122C68" w:rsidRPr="00B16A35" w:rsidRDefault="00122C68" w:rsidP="00122C68">
      <w:pPr>
        <w:ind w:firstLineChars="800" w:firstLine="2240"/>
        <w:rPr>
          <w:rFonts w:hint="eastAsia"/>
          <w:bCs/>
          <w:sz w:val="28"/>
          <w:u w:val="single"/>
        </w:rPr>
      </w:pPr>
      <w:r w:rsidRPr="00B16A35">
        <w:rPr>
          <w:rFonts w:hAnsi="宋体" w:hint="eastAsia"/>
          <w:bCs/>
          <w:sz w:val="28"/>
          <w:u w:val="single"/>
        </w:rPr>
        <w:t xml:space="preserve">                      </w:t>
      </w:r>
      <w:r w:rsidRPr="00B16A35">
        <w:rPr>
          <w:rFonts w:hAnsi="宋体" w:hint="eastAsia"/>
          <w:bCs/>
          <w:sz w:val="28"/>
        </w:rPr>
        <w:t>项目</w:t>
      </w:r>
    </w:p>
    <w:p w14:paraId="447C762B" w14:textId="77777777" w:rsidR="00122C68" w:rsidRDefault="00122C68" w:rsidP="00122C68">
      <w:pPr>
        <w:rPr>
          <w:b/>
        </w:rPr>
      </w:pPr>
    </w:p>
    <w:p w14:paraId="75CE1A2C" w14:textId="77777777" w:rsidR="00122C68" w:rsidRDefault="00122C68" w:rsidP="00122C68">
      <w:pPr>
        <w:rPr>
          <w:b/>
        </w:rPr>
      </w:pPr>
    </w:p>
    <w:p w14:paraId="7ECEFFEB" w14:textId="77777777" w:rsidR="00122C68" w:rsidRDefault="00122C68" w:rsidP="00122C68">
      <w:pPr>
        <w:ind w:firstLineChars="1600" w:firstLine="3840"/>
      </w:pPr>
      <w:r w:rsidRPr="00B16A35">
        <w:rPr>
          <w:rFonts w:ascii="宋体" w:hAnsi="宋体" w:hint="eastAsia"/>
          <w:sz w:val="24"/>
        </w:rPr>
        <w:t>项目编号</w:t>
      </w:r>
      <w:r>
        <w:rPr>
          <w:rFonts w:ascii="宋体" w:hAnsi="宋体" w:hint="eastAsia"/>
        </w:rPr>
        <w:t>：</w:t>
      </w:r>
    </w:p>
    <w:p w14:paraId="663CD6FA" w14:textId="77777777" w:rsidR="00122C68" w:rsidRDefault="00122C68" w:rsidP="00122C68"/>
    <w:p w14:paraId="4710115B" w14:textId="77777777" w:rsidR="00122C68" w:rsidRPr="00B16A35" w:rsidRDefault="00122C68" w:rsidP="00B16A35">
      <w:pPr>
        <w:spacing w:line="360" w:lineRule="auto"/>
        <w:ind w:firstLineChars="900" w:firstLine="2160"/>
        <w:rPr>
          <w:rFonts w:ascii="宋体" w:hint="eastAsia"/>
          <w:bCs/>
          <w:sz w:val="24"/>
          <w:u w:val="single"/>
        </w:rPr>
      </w:pPr>
      <w:r w:rsidRPr="00B16A35">
        <w:rPr>
          <w:rFonts w:ascii="宋体" w:hAnsi="宋体" w:hint="eastAsia"/>
          <w:bCs/>
          <w:sz w:val="24"/>
        </w:rPr>
        <w:t>项目名称：</w:t>
      </w:r>
      <w:r w:rsidRPr="00B16A35">
        <w:rPr>
          <w:rFonts w:ascii="宋体" w:hAnsi="宋体" w:hint="eastAsia"/>
          <w:bCs/>
          <w:sz w:val="24"/>
          <w:u w:val="single"/>
        </w:rPr>
        <w:t xml:space="preserve">                  </w:t>
      </w:r>
      <w:r w:rsidRPr="00B16A35">
        <w:rPr>
          <w:rFonts w:ascii="宋体" w:hint="eastAsia"/>
          <w:bCs/>
          <w:sz w:val="24"/>
          <w:u w:val="single"/>
        </w:rPr>
        <w:t xml:space="preserve"> </w:t>
      </w:r>
    </w:p>
    <w:p w14:paraId="4E76B669" w14:textId="77777777" w:rsidR="00122C68" w:rsidRPr="00B16A35" w:rsidRDefault="00122C68" w:rsidP="00B16A35">
      <w:pPr>
        <w:spacing w:line="360" w:lineRule="auto"/>
        <w:ind w:firstLineChars="900" w:firstLine="2160"/>
        <w:rPr>
          <w:rFonts w:ascii="宋体"/>
          <w:bCs/>
          <w:sz w:val="24"/>
          <w:u w:val="single"/>
        </w:rPr>
      </w:pPr>
      <w:r w:rsidRPr="00B16A35">
        <w:rPr>
          <w:rFonts w:ascii="宋体" w:hAnsi="宋体" w:hint="eastAsia"/>
          <w:bCs/>
          <w:sz w:val="24"/>
        </w:rPr>
        <w:t>投标人：</w:t>
      </w:r>
      <w:r w:rsidRPr="00B16A35">
        <w:rPr>
          <w:rFonts w:ascii="宋体" w:hAnsi="宋体" w:hint="eastAsia"/>
          <w:bCs/>
          <w:sz w:val="24"/>
          <w:u w:val="single"/>
        </w:rPr>
        <w:t xml:space="preserve">（盖公章）      </w:t>
      </w:r>
      <w:r w:rsidRPr="00B16A35">
        <w:rPr>
          <w:rFonts w:ascii="宋体" w:hAnsi="宋体" w:hint="eastAsia"/>
          <w:bCs/>
          <w:sz w:val="24"/>
        </w:rPr>
        <w:t xml:space="preserve">     联系电话：</w:t>
      </w:r>
      <w:r w:rsidRPr="00B16A35">
        <w:rPr>
          <w:rFonts w:ascii="宋体" w:hAnsi="宋体" w:hint="eastAsia"/>
          <w:bCs/>
          <w:sz w:val="24"/>
          <w:u w:val="single"/>
        </w:rPr>
        <w:t xml:space="preserve">               </w:t>
      </w:r>
    </w:p>
    <w:p w14:paraId="3B40B8A1" w14:textId="77777777" w:rsidR="00122C68" w:rsidRPr="00B16A35" w:rsidRDefault="00122C68" w:rsidP="00B16A35">
      <w:pPr>
        <w:spacing w:line="360" w:lineRule="auto"/>
        <w:ind w:firstLineChars="900" w:firstLine="2160"/>
        <w:rPr>
          <w:rFonts w:ascii="宋体"/>
          <w:bCs/>
          <w:sz w:val="24"/>
          <w:u w:val="single"/>
        </w:rPr>
      </w:pPr>
      <w:r w:rsidRPr="00B16A35">
        <w:rPr>
          <w:rFonts w:ascii="宋体" w:hAnsi="宋体" w:hint="eastAsia"/>
          <w:bCs/>
          <w:sz w:val="24"/>
        </w:rPr>
        <w:t>法定代表人或其委托代理人：</w:t>
      </w:r>
      <w:r w:rsidRPr="00B16A35">
        <w:rPr>
          <w:rFonts w:ascii="宋体" w:hAnsi="宋体" w:hint="eastAsia"/>
          <w:bCs/>
          <w:sz w:val="24"/>
          <w:u w:val="single"/>
        </w:rPr>
        <w:t>（签字、盖章）</w:t>
      </w:r>
    </w:p>
    <w:p w14:paraId="3CF7D433" w14:textId="77777777" w:rsidR="00122C68" w:rsidRDefault="00122C68" w:rsidP="00122C68">
      <w:pPr>
        <w:rPr>
          <w:b/>
          <w:sz w:val="28"/>
        </w:rPr>
      </w:pPr>
    </w:p>
    <w:p w14:paraId="0A948EF5" w14:textId="77777777" w:rsidR="00122C68" w:rsidRDefault="00122C68" w:rsidP="00B16A35">
      <w:pPr>
        <w:jc w:val="center"/>
        <w:rPr>
          <w:b/>
        </w:rPr>
      </w:pPr>
      <w:r>
        <w:rPr>
          <w:rFonts w:hAnsi="宋体" w:hint="eastAsia"/>
          <w:b/>
        </w:rPr>
        <w:t>日期：</w:t>
      </w:r>
      <w:r>
        <w:rPr>
          <w:rFonts w:hAnsi="宋体" w:hint="eastAsia"/>
          <w:b/>
        </w:rPr>
        <w:t xml:space="preserve">     </w:t>
      </w:r>
      <w:r>
        <w:rPr>
          <w:rFonts w:hAnsi="宋体" w:hint="eastAsia"/>
          <w:b/>
        </w:rPr>
        <w:t>年</w:t>
      </w:r>
      <w:r>
        <w:rPr>
          <w:rFonts w:hAnsi="宋体" w:hint="eastAsia"/>
          <w:b/>
        </w:rPr>
        <w:t xml:space="preserve">   </w:t>
      </w:r>
      <w:r>
        <w:rPr>
          <w:rFonts w:hAnsi="宋体" w:hint="eastAsia"/>
          <w:b/>
        </w:rPr>
        <w:t>月</w:t>
      </w:r>
      <w:r>
        <w:rPr>
          <w:rFonts w:hAnsi="宋体" w:hint="eastAsia"/>
          <w:b/>
        </w:rPr>
        <w:t xml:space="preserve">   </w:t>
      </w:r>
      <w:r>
        <w:rPr>
          <w:rFonts w:hAnsi="宋体" w:hint="eastAsia"/>
          <w:b/>
        </w:rPr>
        <w:t>日</w:t>
      </w:r>
    </w:p>
    <w:p w14:paraId="003D0C19" w14:textId="5EFE289F" w:rsidR="00122C68" w:rsidRDefault="00122C68" w:rsidP="00122C68"/>
    <w:p w14:paraId="19CA4EF0" w14:textId="77777777" w:rsidR="00B16A35" w:rsidRDefault="00B16A35" w:rsidP="00122C68">
      <w:bookmarkStart w:id="19" w:name="_Toc183231002"/>
      <w:bookmarkStart w:id="20" w:name="_Toc183230652"/>
      <w:bookmarkStart w:id="21" w:name="_Toc183230616"/>
      <w:bookmarkStart w:id="22" w:name="_Toc183230568"/>
      <w:bookmarkStart w:id="23" w:name="_Toc183230488"/>
      <w:bookmarkStart w:id="24" w:name="_Toc420512075"/>
      <w:bookmarkStart w:id="25" w:name="_Toc448759035"/>
      <w:bookmarkStart w:id="26" w:name="_Toc451333611"/>
      <w:bookmarkStart w:id="27" w:name="_Toc54267014"/>
    </w:p>
    <w:p w14:paraId="0329C3AD" w14:textId="77777777" w:rsidR="00B16A35" w:rsidRDefault="00B16A35" w:rsidP="00122C68"/>
    <w:p w14:paraId="7F01E695" w14:textId="77777777" w:rsidR="00B16A35" w:rsidRDefault="00B16A35" w:rsidP="00122C68"/>
    <w:p w14:paraId="0654DB84" w14:textId="1655A616" w:rsidR="00B16A35" w:rsidRPr="00B16A35" w:rsidRDefault="00B16A35" w:rsidP="00B16A35">
      <w:pPr>
        <w:pStyle w:val="2"/>
        <w:rPr>
          <w:rFonts w:eastAsiaTheme="minorEastAsia" w:hint="eastAsia"/>
        </w:rPr>
      </w:pPr>
      <w:bookmarkStart w:id="28" w:name="_Toc17197759"/>
      <w:bookmarkStart w:id="29" w:name="_Toc54268973"/>
      <w:r>
        <w:rPr>
          <w:rFonts w:hint="eastAsia"/>
        </w:rPr>
        <w:lastRenderedPageBreak/>
        <w:t>一、</w:t>
      </w:r>
      <w:r w:rsidR="00122C68">
        <w:rPr>
          <w:rFonts w:hint="eastAsia"/>
        </w:rPr>
        <w:t>法定代表人身份证明书</w:t>
      </w:r>
      <w:bookmarkEnd w:id="19"/>
      <w:bookmarkEnd w:id="20"/>
      <w:bookmarkEnd w:id="21"/>
      <w:bookmarkEnd w:id="22"/>
      <w:bookmarkEnd w:id="23"/>
      <w:bookmarkEnd w:id="24"/>
      <w:bookmarkEnd w:id="25"/>
      <w:bookmarkEnd w:id="26"/>
      <w:bookmarkEnd w:id="27"/>
      <w:bookmarkEnd w:id="28"/>
      <w:bookmarkEnd w:id="29"/>
    </w:p>
    <w:p w14:paraId="2139B15B" w14:textId="77777777" w:rsidR="00B16A35" w:rsidRDefault="00B16A35" w:rsidP="00122C68">
      <w:pPr>
        <w:rPr>
          <w:rFonts w:hAnsi="宋体"/>
        </w:rPr>
      </w:pPr>
    </w:p>
    <w:p w14:paraId="37BD7D7B" w14:textId="55FB3554" w:rsidR="00122C68" w:rsidRDefault="00122C68" w:rsidP="00122C68">
      <w:r>
        <w:rPr>
          <w:rFonts w:hAnsi="宋体" w:hint="eastAsia"/>
        </w:rPr>
        <w:t>单位名称：</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7B83A861" w14:textId="77777777" w:rsidR="00122C68" w:rsidRDefault="00122C68" w:rsidP="00122C68">
      <w:pPr>
        <w:rPr>
          <w:rFonts w:hAnsi="宋体"/>
          <w:u w:val="single"/>
        </w:rPr>
      </w:pPr>
      <w:r>
        <w:rPr>
          <w:rFonts w:hAnsi="宋体" w:hint="eastAsia"/>
        </w:rPr>
        <w:t>单位性质：</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u w:val="single"/>
        </w:rPr>
        <w:tab/>
      </w:r>
      <w:r>
        <w:rPr>
          <w:u w:val="single"/>
        </w:rPr>
        <w:tab/>
      </w:r>
    </w:p>
    <w:p w14:paraId="04DF8322" w14:textId="77777777" w:rsidR="00122C68" w:rsidRDefault="00122C68" w:rsidP="00122C68">
      <w:r>
        <w:rPr>
          <w:rFonts w:hAnsi="宋体" w:hint="eastAsia"/>
        </w:rPr>
        <w:t>地址：</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0DB6666D" w14:textId="77777777" w:rsidR="00122C68" w:rsidRDefault="00122C68" w:rsidP="00122C68">
      <w:r>
        <w:rPr>
          <w:rFonts w:hAnsi="宋体" w:hint="eastAsia"/>
        </w:rPr>
        <w:t>成立时间：</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29842A7B" w14:textId="77777777" w:rsidR="00122C68" w:rsidRDefault="00122C68" w:rsidP="00122C68">
      <w:r>
        <w:rPr>
          <w:rFonts w:hAnsi="宋体" w:hint="eastAsia"/>
        </w:rPr>
        <w:t>经营期限：</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u w:val="single"/>
        </w:rPr>
        <w:t xml:space="preserve">         </w:t>
      </w:r>
      <w:r>
        <w:rPr>
          <w:rFonts w:hAnsi="宋体"/>
          <w:u w:val="single"/>
        </w:rPr>
        <w:tab/>
      </w:r>
      <w:r>
        <w:rPr>
          <w:rFonts w:hAnsi="宋体"/>
          <w:u w:val="single"/>
        </w:rPr>
        <w:tab/>
      </w:r>
    </w:p>
    <w:p w14:paraId="4E5E8414" w14:textId="77777777" w:rsidR="00122C68" w:rsidRDefault="00122C68" w:rsidP="00122C68">
      <w:pPr>
        <w:rPr>
          <w:rFonts w:hAnsi="宋体"/>
          <w:u w:val="single"/>
        </w:rPr>
      </w:pPr>
      <w:r>
        <w:rPr>
          <w:rFonts w:hAnsi="宋体" w:hint="eastAsia"/>
        </w:rPr>
        <w:t>姓名：</w:t>
      </w:r>
      <w:r>
        <w:rPr>
          <w:u w:val="single"/>
        </w:rPr>
        <w:tab/>
      </w:r>
      <w:r>
        <w:rPr>
          <w:rFonts w:hint="eastAsia"/>
          <w:u w:val="single"/>
        </w:rPr>
        <w:t xml:space="preserve">               </w:t>
      </w:r>
      <w:r>
        <w:rPr>
          <w:rFonts w:hAnsi="宋体" w:hint="eastAsia"/>
        </w:rPr>
        <w:t xml:space="preserve">           </w:t>
      </w:r>
      <w:r>
        <w:rPr>
          <w:rFonts w:hAnsi="宋体" w:hint="eastAsia"/>
        </w:rPr>
        <w:t>性别：</w:t>
      </w:r>
      <w:r>
        <w:rPr>
          <w:u w:val="single"/>
        </w:rPr>
        <w:tab/>
      </w:r>
      <w:r>
        <w:rPr>
          <w:u w:val="single"/>
        </w:rPr>
        <w:tab/>
      </w:r>
      <w:r>
        <w:rPr>
          <w:rFonts w:hint="eastAsia"/>
          <w:u w:val="single"/>
        </w:rPr>
        <w:t xml:space="preserve">     </w:t>
      </w:r>
    </w:p>
    <w:p w14:paraId="1AFDD37A" w14:textId="77777777" w:rsidR="00122C68" w:rsidRDefault="00122C68" w:rsidP="00122C68">
      <w:pPr>
        <w:rPr>
          <w:rFonts w:hAnsi="宋体"/>
          <w:u w:val="single"/>
        </w:rPr>
      </w:pPr>
      <w:r>
        <w:rPr>
          <w:rFonts w:hAnsi="宋体" w:hint="eastAsia"/>
        </w:rPr>
        <w:t>年龄：</w:t>
      </w:r>
      <w:r>
        <w:rPr>
          <w:u w:val="single"/>
        </w:rPr>
        <w:tab/>
      </w:r>
      <w:r>
        <w:rPr>
          <w:rFonts w:hint="eastAsia"/>
          <w:u w:val="single"/>
        </w:rPr>
        <w:t xml:space="preserve">               </w:t>
      </w:r>
      <w:r>
        <w:rPr>
          <w:rFonts w:hAnsi="宋体" w:hint="eastAsia"/>
        </w:rPr>
        <w:t xml:space="preserve">           </w:t>
      </w:r>
      <w:r>
        <w:rPr>
          <w:rFonts w:hAnsi="宋体" w:hint="eastAsia"/>
        </w:rPr>
        <w:t>职务：</w:t>
      </w:r>
      <w:r>
        <w:rPr>
          <w:u w:val="single"/>
        </w:rPr>
        <w:tab/>
      </w:r>
      <w:r>
        <w:rPr>
          <w:u w:val="single"/>
        </w:rPr>
        <w:tab/>
      </w:r>
      <w:r>
        <w:rPr>
          <w:rFonts w:hint="eastAsia"/>
          <w:u w:val="single"/>
        </w:rPr>
        <w:t xml:space="preserve">     </w:t>
      </w:r>
      <w:r>
        <w:tab/>
      </w:r>
    </w:p>
    <w:p w14:paraId="16A6AB7E" w14:textId="77777777" w:rsidR="00122C68" w:rsidRDefault="00122C68" w:rsidP="00122C68">
      <w:pPr>
        <w:rPr>
          <w:u w:val="single"/>
        </w:rPr>
      </w:pPr>
      <w:r>
        <w:rPr>
          <w:rFonts w:hAnsi="宋体" w:hint="eastAsia"/>
        </w:rPr>
        <w:t>系</w:t>
      </w:r>
      <w:r>
        <w:rPr>
          <w:rFonts w:hAnsi="宋体" w:hint="eastAsia"/>
          <w:u w:val="single"/>
        </w:rPr>
        <w:t>（投标人单位名称）</w:t>
      </w:r>
      <w:r>
        <w:rPr>
          <w:rFonts w:hAnsi="宋体" w:hint="eastAsia"/>
          <w:u w:val="single"/>
        </w:rPr>
        <w:t xml:space="preserve">                </w:t>
      </w:r>
      <w:r>
        <w:rPr>
          <w:rFonts w:hAnsi="宋体" w:hint="eastAsia"/>
        </w:rPr>
        <w:t>的法定代表人。</w:t>
      </w:r>
    </w:p>
    <w:p w14:paraId="130DAEC8" w14:textId="77777777" w:rsidR="00122C68" w:rsidRDefault="00122C68" w:rsidP="00122C68"/>
    <w:p w14:paraId="0EF6F65E" w14:textId="77777777" w:rsidR="00122C68" w:rsidRDefault="00122C68" w:rsidP="00122C68">
      <w:r>
        <w:rPr>
          <w:rFonts w:ascii="宋体" w:hAnsi="宋体" w:hint="eastAsia"/>
          <w:sz w:val="24"/>
        </w:rPr>
        <w:t>特此证明。</w:t>
      </w:r>
    </w:p>
    <w:p w14:paraId="3356211B" w14:textId="77777777" w:rsidR="00122C68" w:rsidRDefault="00122C68" w:rsidP="00122C68"/>
    <w:p w14:paraId="0A40E20D" w14:textId="77777777" w:rsidR="00122C68" w:rsidRDefault="00122C68" w:rsidP="00122C68"/>
    <w:p w14:paraId="762CCD02" w14:textId="77777777" w:rsidR="00122C68" w:rsidRDefault="00122C68" w:rsidP="00122C68"/>
    <w:p w14:paraId="2FC1C016" w14:textId="77777777" w:rsidR="00122C68" w:rsidRDefault="00122C68" w:rsidP="00122C68">
      <w:r>
        <w:rPr>
          <w:rFonts w:hAnsi="宋体" w:hint="eastAsia"/>
        </w:rPr>
        <w:t>投标人：</w:t>
      </w:r>
      <w:r>
        <w:rPr>
          <w:rFonts w:hAnsi="宋体" w:hint="eastAsia"/>
          <w:u w:val="single"/>
        </w:rPr>
        <w:t>（盖公章）</w:t>
      </w:r>
      <w:r>
        <w:rPr>
          <w:rFonts w:hAnsi="宋体" w:hint="eastAsia"/>
          <w:u w:val="single"/>
        </w:rPr>
        <w:t xml:space="preserve">             </w:t>
      </w:r>
    </w:p>
    <w:p w14:paraId="36F2D74C" w14:textId="77777777" w:rsidR="00122C68" w:rsidRDefault="00122C68" w:rsidP="00122C68">
      <w:pPr>
        <w:rPr>
          <w:b/>
          <w:sz w:val="32"/>
        </w:rPr>
      </w:pPr>
      <w:r>
        <w:rPr>
          <w:rFonts w:hAnsi="宋体" w:hint="eastAsia"/>
        </w:rPr>
        <w:t>日期：</w:t>
      </w:r>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1D3A4724" w14:textId="77777777" w:rsidR="00122C68" w:rsidRDefault="00122C68" w:rsidP="00122C68"/>
    <w:p w14:paraId="5FC80352" w14:textId="77777777" w:rsidR="00122C68" w:rsidRDefault="00122C68" w:rsidP="00122C68"/>
    <w:p w14:paraId="1734596D" w14:textId="77777777" w:rsidR="00122C68" w:rsidRDefault="00122C68" w:rsidP="00122C68"/>
    <w:p w14:paraId="4E576F02" w14:textId="77777777" w:rsidR="00122C68" w:rsidRDefault="00122C68" w:rsidP="00122C68"/>
    <w:p w14:paraId="0B4A735A" w14:textId="77777777" w:rsidR="00122C68" w:rsidRDefault="00122C68" w:rsidP="00B16A35">
      <w:pPr>
        <w:pStyle w:val="2"/>
        <w:rPr>
          <w:rFonts w:hint="eastAsia"/>
        </w:rPr>
      </w:pPr>
      <w:bookmarkStart w:id="30" w:name="_Toc183230489"/>
      <w:bookmarkStart w:id="31" w:name="_Toc183230569"/>
      <w:bookmarkStart w:id="32" w:name="_Toc183230617"/>
      <w:bookmarkStart w:id="33" w:name="_Toc183230653"/>
      <w:bookmarkStart w:id="34" w:name="_Toc183231003"/>
      <w:bookmarkStart w:id="35" w:name="_Toc420512076"/>
      <w:bookmarkStart w:id="36" w:name="_Toc448759036"/>
      <w:bookmarkStart w:id="37" w:name="_Toc451333612"/>
      <w:bookmarkStart w:id="38" w:name="_Toc54267015"/>
      <w:bookmarkStart w:id="39" w:name="_Toc54268974"/>
      <w:r>
        <w:rPr>
          <w:rFonts w:hint="eastAsia"/>
        </w:rPr>
        <w:t>二、投标文件签署授权委托书</w:t>
      </w:r>
      <w:bookmarkEnd w:id="30"/>
      <w:bookmarkEnd w:id="31"/>
      <w:bookmarkEnd w:id="32"/>
      <w:bookmarkEnd w:id="33"/>
      <w:bookmarkEnd w:id="34"/>
      <w:bookmarkEnd w:id="35"/>
      <w:bookmarkEnd w:id="36"/>
      <w:bookmarkEnd w:id="37"/>
      <w:bookmarkEnd w:id="38"/>
      <w:bookmarkEnd w:id="39"/>
    </w:p>
    <w:p w14:paraId="4237EC15" w14:textId="77777777" w:rsidR="00122C68" w:rsidRDefault="00122C68" w:rsidP="00122C68">
      <w:pPr>
        <w:rPr>
          <w:sz w:val="24"/>
        </w:rPr>
      </w:pPr>
    </w:p>
    <w:p w14:paraId="7668B7CB" w14:textId="77777777" w:rsidR="00122C68" w:rsidRDefault="00122C68" w:rsidP="00122C68">
      <w:pPr>
        <w:rPr>
          <w:sz w:val="24"/>
        </w:rPr>
      </w:pPr>
      <w:r>
        <w:rPr>
          <w:rFonts w:ascii="宋体" w:hAnsi="宋体" w:hint="eastAsia"/>
          <w:sz w:val="24"/>
        </w:rPr>
        <w:t>本授权委托书声明：我（姓名）系</w:t>
      </w:r>
      <w:r>
        <w:rPr>
          <w:rFonts w:ascii="宋体" w:hAnsi="宋体" w:hint="eastAsia"/>
          <w:sz w:val="24"/>
          <w:u w:val="single"/>
        </w:rPr>
        <w:t>（投标人名称）</w:t>
      </w:r>
      <w:r>
        <w:rPr>
          <w:rFonts w:ascii="宋体" w:hAnsi="宋体" w:hint="eastAsia"/>
          <w:sz w:val="24"/>
        </w:rPr>
        <w:t>的法定代表人，现授权委托</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（姓名）</w:t>
      </w:r>
      <w:r>
        <w:rPr>
          <w:rFonts w:ascii="宋体" w:hAnsi="宋体" w:hint="eastAsia"/>
          <w:sz w:val="24"/>
        </w:rPr>
        <w:t>为我公司的合法代理人，就（合同名称）的投标、施工、竣工和保修，以本公司的名义签署投标书，进行谈判、签署合同和处理与之有关的一切事宜。</w:t>
      </w:r>
    </w:p>
    <w:p w14:paraId="2A5FE29B" w14:textId="77777777" w:rsidR="00122C68" w:rsidRDefault="00122C68" w:rsidP="00122C68">
      <w:r>
        <w:rPr>
          <w:rFonts w:ascii="宋体" w:hAnsi="宋体" w:hint="eastAsia"/>
          <w:sz w:val="24"/>
        </w:rPr>
        <w:t>代理人无转委托权，特此委托</w:t>
      </w:r>
      <w:r>
        <w:rPr>
          <w:rFonts w:ascii="宋体" w:hAnsi="宋体" w:hint="eastAsia"/>
        </w:rPr>
        <w:t>。</w:t>
      </w:r>
    </w:p>
    <w:p w14:paraId="3B851187" w14:textId="77777777" w:rsidR="00122C68" w:rsidRDefault="00122C68" w:rsidP="00122C68"/>
    <w:p w14:paraId="7AFE2AE0" w14:textId="77777777" w:rsidR="00122C68" w:rsidRDefault="00122C68" w:rsidP="00122C68">
      <w:pPr>
        <w:rPr>
          <w:rFonts w:hAnsi="宋体"/>
          <w:u w:val="single"/>
        </w:rPr>
      </w:pPr>
      <w:r>
        <w:rPr>
          <w:rFonts w:hAnsi="宋体" w:hint="eastAsia"/>
        </w:rPr>
        <w:t>代理人：</w:t>
      </w:r>
      <w:r>
        <w:rPr>
          <w:rFonts w:hAnsi="宋体" w:hint="eastAsia"/>
          <w:u w:val="single"/>
        </w:rPr>
        <w:t>（签字）</w:t>
      </w:r>
      <w:r>
        <w:rPr>
          <w:rFonts w:hAnsi="宋体" w:hint="eastAsia"/>
          <w:u w:val="single"/>
        </w:rPr>
        <w:t xml:space="preserve">           </w:t>
      </w:r>
      <w:r>
        <w:rPr>
          <w:rFonts w:hAnsi="宋体" w:hint="eastAsia"/>
        </w:rPr>
        <w:t xml:space="preserve"> </w:t>
      </w:r>
      <w:r>
        <w:rPr>
          <w:rFonts w:hAnsi="宋体" w:hint="eastAsia"/>
        </w:rPr>
        <w:t>性别：</w:t>
      </w:r>
      <w:r>
        <w:rPr>
          <w:rFonts w:hAnsi="宋体" w:hint="eastAsia"/>
          <w:u w:val="single"/>
        </w:rPr>
        <w:t xml:space="preserve">         </w:t>
      </w:r>
      <w:r>
        <w:rPr>
          <w:rFonts w:hAnsi="宋体" w:hint="eastAsia"/>
        </w:rPr>
        <w:t xml:space="preserve"> </w:t>
      </w:r>
      <w:r>
        <w:rPr>
          <w:rFonts w:hAnsi="宋体" w:hint="eastAsia"/>
        </w:rPr>
        <w:t>年龄：</w:t>
      </w:r>
      <w:r>
        <w:rPr>
          <w:rFonts w:hAnsi="宋体" w:hint="eastAsia"/>
          <w:u w:val="single"/>
        </w:rPr>
        <w:t xml:space="preserve">         </w:t>
      </w:r>
    </w:p>
    <w:p w14:paraId="03BFD47B" w14:textId="77777777" w:rsidR="00122C68" w:rsidRDefault="00122C68" w:rsidP="00122C68"/>
    <w:p w14:paraId="714724F5" w14:textId="77777777" w:rsidR="00122C68" w:rsidRDefault="00122C68" w:rsidP="00122C68">
      <w:pPr>
        <w:rPr>
          <w:rFonts w:hAnsi="宋体"/>
          <w:u w:val="single"/>
        </w:rPr>
      </w:pPr>
      <w:r>
        <w:rPr>
          <w:rFonts w:hAnsi="宋体" w:hint="eastAsia"/>
        </w:rPr>
        <w:t>身份证号码：</w:t>
      </w:r>
      <w:r>
        <w:rPr>
          <w:u w:val="single"/>
        </w:rPr>
        <w:tab/>
      </w:r>
      <w:r>
        <w:rPr>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u w:val="single"/>
        </w:rPr>
        <w:tab/>
      </w:r>
      <w:r>
        <w:rPr>
          <w:rFonts w:hAnsi="宋体" w:hint="eastAsia"/>
        </w:rPr>
        <w:t xml:space="preserve">   </w:t>
      </w:r>
      <w:r>
        <w:rPr>
          <w:rFonts w:hAnsi="宋体" w:hint="eastAsia"/>
        </w:rPr>
        <w:t>联系方式：</w:t>
      </w:r>
      <w:r>
        <w:rPr>
          <w:rFonts w:hAnsi="宋体" w:hint="eastAsia"/>
          <w:u w:val="single"/>
        </w:rPr>
        <w:t xml:space="preserve">                  </w:t>
      </w:r>
    </w:p>
    <w:p w14:paraId="5161C6A3" w14:textId="77777777" w:rsidR="00122C68" w:rsidRDefault="00122C68" w:rsidP="00122C68"/>
    <w:p w14:paraId="2F0E29F7" w14:textId="77777777" w:rsidR="00122C68" w:rsidRDefault="00122C68" w:rsidP="00122C68">
      <w:r>
        <w:rPr>
          <w:rFonts w:hAnsi="宋体" w:hint="eastAsia"/>
        </w:rPr>
        <w:t>投标人：</w:t>
      </w:r>
      <w:r>
        <w:rPr>
          <w:rFonts w:hAnsi="宋体" w:hint="eastAsia"/>
          <w:u w:val="single"/>
        </w:rPr>
        <w:t>（盖章）</w:t>
      </w:r>
      <w:r>
        <w:rPr>
          <w:rFonts w:hAnsi="宋体" w:hint="eastAsia"/>
          <w:u w:val="single"/>
        </w:rPr>
        <w:t xml:space="preserve">                                         </w:t>
      </w:r>
    </w:p>
    <w:p w14:paraId="4D6CBEE6" w14:textId="77777777" w:rsidR="00122C68" w:rsidRDefault="00122C68" w:rsidP="00122C68"/>
    <w:p w14:paraId="5FE4530C" w14:textId="77777777" w:rsidR="00122C68" w:rsidRDefault="00122C68" w:rsidP="00122C68">
      <w:r>
        <w:rPr>
          <w:rFonts w:hAnsi="宋体" w:hint="eastAsia"/>
        </w:rPr>
        <w:t>法定代表人：</w:t>
      </w:r>
      <w:r>
        <w:rPr>
          <w:rFonts w:hAnsi="宋体" w:hint="eastAsia"/>
          <w:u w:val="single"/>
        </w:rPr>
        <w:t>（签字或盖章）</w:t>
      </w:r>
      <w:r>
        <w:rPr>
          <w:rFonts w:hAnsi="宋体" w:hint="eastAsia"/>
          <w:u w:val="single"/>
        </w:rPr>
        <w:t xml:space="preserve">                               </w:t>
      </w:r>
    </w:p>
    <w:p w14:paraId="5552D6DD" w14:textId="77777777" w:rsidR="00122C68" w:rsidRDefault="00122C68" w:rsidP="00122C68"/>
    <w:p w14:paraId="6609BE84" w14:textId="77777777" w:rsidR="00122C68" w:rsidRDefault="00122C68" w:rsidP="00122C68"/>
    <w:p w14:paraId="1EDEACD1" w14:textId="77777777" w:rsidR="00122C68" w:rsidRDefault="00122C68" w:rsidP="00122C68">
      <w:bookmarkStart w:id="40" w:name="_Toc183231004"/>
      <w:bookmarkStart w:id="41" w:name="_Toc183230654"/>
      <w:bookmarkStart w:id="42" w:name="_Toc183230618"/>
      <w:bookmarkStart w:id="43" w:name="_Toc183230570"/>
      <w:bookmarkStart w:id="44" w:name="_Toc183230490"/>
      <w:r>
        <w:rPr>
          <w:rFonts w:hAnsi="宋体" w:hint="eastAsia"/>
        </w:rPr>
        <w:t>授权委托日期：</w:t>
      </w:r>
      <w:bookmarkEnd w:id="40"/>
      <w:bookmarkEnd w:id="41"/>
      <w:bookmarkEnd w:id="42"/>
      <w:bookmarkEnd w:id="43"/>
      <w:bookmarkEnd w:id="44"/>
      <w:r>
        <w:rPr>
          <w:u w:val="single"/>
        </w:rPr>
        <w:tab/>
      </w:r>
      <w:r>
        <w:rPr>
          <w:u w:val="single"/>
        </w:rPr>
        <w:tab/>
      </w:r>
      <w:r>
        <w:rPr>
          <w:rFonts w:hAnsi="宋体" w:hint="eastAsia"/>
        </w:rPr>
        <w:t>年</w:t>
      </w:r>
      <w:r>
        <w:rPr>
          <w:u w:val="single"/>
        </w:rPr>
        <w:tab/>
      </w:r>
      <w:r>
        <w:rPr>
          <w:u w:val="single"/>
        </w:rPr>
        <w:tab/>
      </w:r>
      <w:r>
        <w:rPr>
          <w:rFonts w:hAnsi="宋体" w:hint="eastAsia"/>
        </w:rPr>
        <w:t>月</w:t>
      </w:r>
      <w:r>
        <w:rPr>
          <w:u w:val="single"/>
        </w:rPr>
        <w:tab/>
      </w:r>
      <w:r>
        <w:rPr>
          <w:u w:val="single"/>
        </w:rPr>
        <w:tab/>
      </w:r>
      <w:r>
        <w:rPr>
          <w:rFonts w:hAnsi="宋体" w:hint="eastAsia"/>
        </w:rPr>
        <w:t>日</w:t>
      </w:r>
    </w:p>
    <w:p w14:paraId="7E76C289" w14:textId="77777777" w:rsidR="00122C68" w:rsidRDefault="00122C68" w:rsidP="00122C68">
      <w:pPr>
        <w:rPr>
          <w:rFonts w:ascii="宋体" w:hAnsi="宋体" w:hint="eastAsia"/>
          <w:b/>
          <w:sz w:val="44"/>
          <w:szCs w:val="44"/>
        </w:rPr>
      </w:pPr>
    </w:p>
    <w:p w14:paraId="072C6ECA" w14:textId="789746B0" w:rsidR="00122C68" w:rsidRPr="00B16A35" w:rsidRDefault="00122C68" w:rsidP="00B16A35">
      <w:pPr>
        <w:pStyle w:val="2"/>
        <w:rPr>
          <w:rFonts w:hint="eastAsia"/>
        </w:rPr>
      </w:pPr>
      <w:bookmarkStart w:id="45" w:name="_Toc54268975"/>
      <w:r>
        <w:rPr>
          <w:rFonts w:hint="eastAsia"/>
        </w:rPr>
        <w:lastRenderedPageBreak/>
        <w:t>三、投标总报价</w:t>
      </w:r>
      <w:bookmarkEnd w:id="45"/>
    </w:p>
    <w:p w14:paraId="4EA2FB72" w14:textId="77777777" w:rsidR="00122C68" w:rsidRDefault="00122C68" w:rsidP="00122C68">
      <w:pPr>
        <w:rPr>
          <w:rFonts w:ascii="宋体" w:hAnsi="宋体" w:hint="eastAsia"/>
          <w:bCs/>
          <w:sz w:val="30"/>
        </w:rPr>
      </w:pPr>
      <w:r>
        <w:rPr>
          <w:rFonts w:ascii="宋体" w:hAnsi="宋体" w:hint="eastAsia"/>
          <w:bCs/>
          <w:sz w:val="30"/>
        </w:rPr>
        <w:t>企业名称:</w:t>
      </w:r>
      <w:r>
        <w:rPr>
          <w:rFonts w:ascii="宋体" w:hAnsi="宋体" w:hint="eastAsia"/>
          <w:bCs/>
          <w:sz w:val="30"/>
          <w:u w:val="single"/>
        </w:rPr>
        <w:t xml:space="preserve">                                    </w:t>
      </w:r>
    </w:p>
    <w:p w14:paraId="5D9529DE" w14:textId="77777777" w:rsidR="00122C68" w:rsidRDefault="00122C68" w:rsidP="00122C68">
      <w:pPr>
        <w:rPr>
          <w:rFonts w:ascii="宋体" w:hAnsi="宋体" w:hint="eastAsia"/>
          <w:bCs/>
          <w:sz w:val="30"/>
        </w:rPr>
      </w:pPr>
      <w:r>
        <w:rPr>
          <w:rFonts w:ascii="宋体" w:hAnsi="宋体" w:hint="eastAsia"/>
          <w:bCs/>
          <w:sz w:val="30"/>
        </w:rPr>
        <w:t>服务项目名称：</w:t>
      </w:r>
      <w:r>
        <w:rPr>
          <w:rFonts w:ascii="宋体" w:hAnsi="宋体" w:hint="eastAsia"/>
          <w:bCs/>
          <w:sz w:val="30"/>
          <w:u w:val="single"/>
        </w:rPr>
        <w:t xml:space="preserve">                                   </w:t>
      </w:r>
    </w:p>
    <w:p w14:paraId="3E74013D" w14:textId="77777777" w:rsidR="00122C68" w:rsidRDefault="00122C68" w:rsidP="00122C68">
      <w:pPr>
        <w:rPr>
          <w:rFonts w:ascii="宋体" w:hAnsi="宋体" w:hint="eastAsia"/>
          <w:bCs/>
          <w:sz w:val="30"/>
        </w:rPr>
      </w:pPr>
      <w:r>
        <w:rPr>
          <w:rFonts w:ascii="宋体" w:hAnsi="宋体" w:hint="eastAsia"/>
          <w:bCs/>
          <w:sz w:val="28"/>
          <w:szCs w:val="28"/>
        </w:rPr>
        <w:t>投标总报价（大写）：</w:t>
      </w:r>
      <w:r>
        <w:rPr>
          <w:rFonts w:ascii="宋体" w:hAnsi="宋体" w:hint="eastAsia"/>
          <w:bCs/>
          <w:sz w:val="28"/>
          <w:szCs w:val="28"/>
          <w:u w:val="single"/>
        </w:rPr>
        <w:t xml:space="preserve">                               </w:t>
      </w:r>
    </w:p>
    <w:p w14:paraId="036067F7" w14:textId="77777777" w:rsidR="00122C68" w:rsidRDefault="00122C68" w:rsidP="00122C68">
      <w:pPr>
        <w:rPr>
          <w:rFonts w:ascii="宋体" w:hAnsi="宋体" w:hint="eastAsia"/>
          <w:b/>
          <w:sz w:val="30"/>
          <w:u w:val="single"/>
        </w:rPr>
      </w:pPr>
      <w:r>
        <w:rPr>
          <w:rFonts w:ascii="宋体" w:hAnsi="宋体" w:hint="eastAsia"/>
          <w:bCs/>
          <w:sz w:val="28"/>
          <w:szCs w:val="28"/>
        </w:rPr>
        <w:t>（小写）：</w:t>
      </w:r>
      <w:r>
        <w:rPr>
          <w:rFonts w:ascii="宋体" w:hAnsi="宋体" w:hint="eastAsia"/>
          <w:bCs/>
          <w:sz w:val="30"/>
          <w:u w:val="single"/>
        </w:rPr>
        <w:t xml:space="preserve">                             </w:t>
      </w:r>
    </w:p>
    <w:p w14:paraId="24812A4D" w14:textId="77777777" w:rsidR="00122C68" w:rsidRDefault="00122C68" w:rsidP="00122C68">
      <w:pPr>
        <w:rPr>
          <w:rFonts w:ascii="宋体" w:hAnsi="宋体" w:hint="eastAsia"/>
          <w:b/>
          <w:sz w:val="30"/>
        </w:rPr>
      </w:pPr>
    </w:p>
    <w:p w14:paraId="0A408EF6" w14:textId="77777777" w:rsidR="00122C68" w:rsidRDefault="00122C68" w:rsidP="00122C68">
      <w:pPr>
        <w:rPr>
          <w:rFonts w:ascii="宋体" w:hAnsi="宋体" w:hint="eastAsia"/>
          <w:b/>
          <w:sz w:val="30"/>
        </w:rPr>
      </w:pPr>
    </w:p>
    <w:p w14:paraId="69B935AD" w14:textId="77777777" w:rsidR="00122C68" w:rsidRDefault="00122C68" w:rsidP="00122C68">
      <w:pPr>
        <w:rPr>
          <w:rFonts w:ascii="宋体" w:hAnsi="宋体" w:hint="eastAsia"/>
          <w:sz w:val="30"/>
        </w:rPr>
      </w:pPr>
    </w:p>
    <w:p w14:paraId="014D248A" w14:textId="77777777" w:rsidR="00122C68" w:rsidRDefault="00122C68" w:rsidP="00122C68">
      <w:pPr>
        <w:rPr>
          <w:rFonts w:ascii="宋体" w:hAnsi="宋体" w:hint="eastAsia"/>
          <w:sz w:val="28"/>
          <w:szCs w:val="28"/>
        </w:rPr>
      </w:pPr>
    </w:p>
    <w:p w14:paraId="077F6AD3" w14:textId="77777777" w:rsidR="00122C68" w:rsidRDefault="00122C68" w:rsidP="00122C68">
      <w:pPr>
        <w:rPr>
          <w:rFonts w:ascii="宋体" w:hAnsi="宋体" w:hint="eastAsia"/>
          <w:sz w:val="28"/>
          <w:szCs w:val="28"/>
        </w:rPr>
      </w:pPr>
      <w:r>
        <w:rPr>
          <w:rFonts w:ascii="宋体" w:hAnsi="宋体" w:hint="eastAsia"/>
          <w:sz w:val="28"/>
          <w:szCs w:val="28"/>
        </w:rPr>
        <w:t>投  标  人</w:t>
      </w:r>
      <w:r>
        <w:rPr>
          <w:rFonts w:ascii="宋体" w:hAnsi="宋体" w:hint="eastAsia"/>
          <w:sz w:val="28"/>
          <w:szCs w:val="28"/>
          <w:u w:val="single"/>
        </w:rPr>
        <w:t xml:space="preserve">：                          </w:t>
      </w:r>
      <w:r>
        <w:rPr>
          <w:rFonts w:ascii="宋体" w:hAnsi="宋体" w:hint="eastAsia"/>
          <w:sz w:val="28"/>
          <w:szCs w:val="28"/>
        </w:rPr>
        <w:t>（盖章）</w:t>
      </w:r>
    </w:p>
    <w:p w14:paraId="3E31C5F8" w14:textId="77777777" w:rsidR="00122C68" w:rsidRDefault="00122C68" w:rsidP="00122C68">
      <w:pPr>
        <w:rPr>
          <w:rFonts w:ascii="宋体" w:hAnsi="宋体" w:hint="eastAsia"/>
          <w:sz w:val="28"/>
          <w:szCs w:val="28"/>
          <w:u w:val="single"/>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(签字或盖章)</w:t>
      </w:r>
    </w:p>
    <w:p w14:paraId="16848B9B" w14:textId="77777777" w:rsidR="00122C68" w:rsidRDefault="00122C68" w:rsidP="00122C68">
      <w:pPr>
        <w:rPr>
          <w:rFonts w:ascii="宋体" w:hAnsi="宋体" w:hint="eastAsia"/>
          <w:sz w:val="28"/>
          <w:szCs w:val="28"/>
          <w:u w:val="single"/>
        </w:rPr>
      </w:pPr>
    </w:p>
    <w:p w14:paraId="75EC86A2" w14:textId="77777777" w:rsidR="00122C68" w:rsidRDefault="00122C68" w:rsidP="00122C68">
      <w:pPr>
        <w:rPr>
          <w:rFonts w:ascii="宋体" w:hAnsi="宋体" w:hint="eastAsia"/>
          <w:sz w:val="28"/>
          <w:szCs w:val="28"/>
          <w:u w:val="single"/>
        </w:rPr>
      </w:pPr>
      <w:r>
        <w:rPr>
          <w:rFonts w:ascii="宋体" w:hAnsi="宋体" w:hint="eastAsia"/>
          <w:sz w:val="28"/>
          <w:szCs w:val="28"/>
        </w:rPr>
        <w:t>编制日期：</w:t>
      </w:r>
      <w:r>
        <w:rPr>
          <w:rFonts w:ascii="宋体" w:hAnsi="宋体" w:hint="eastAsia"/>
          <w:sz w:val="28"/>
          <w:szCs w:val="28"/>
          <w:u w:val="single"/>
        </w:rPr>
        <w:t xml:space="preserve">                                     </w:t>
      </w:r>
    </w:p>
    <w:p w14:paraId="0DF5E014" w14:textId="77777777" w:rsidR="00122C68" w:rsidRDefault="00122C68" w:rsidP="00122C68"/>
    <w:p w14:paraId="2CA2100C" w14:textId="77777777" w:rsidR="00122C68" w:rsidRDefault="00122C68" w:rsidP="00122C68"/>
    <w:p w14:paraId="604E5959" w14:textId="77777777" w:rsidR="00122C68" w:rsidRDefault="00122C68" w:rsidP="00122C68"/>
    <w:p w14:paraId="38C6A5FE" w14:textId="77777777" w:rsidR="00122C68" w:rsidRDefault="00122C68" w:rsidP="00122C68"/>
    <w:p w14:paraId="37DAC203" w14:textId="77777777" w:rsidR="00122C68" w:rsidRDefault="00122C68" w:rsidP="00122C68"/>
    <w:p w14:paraId="5E51C488" w14:textId="77777777" w:rsidR="00122C68" w:rsidRDefault="00122C68" w:rsidP="00122C68"/>
    <w:p w14:paraId="01ED6E46" w14:textId="77777777" w:rsidR="00122C68" w:rsidRDefault="00122C68" w:rsidP="00122C68"/>
    <w:p w14:paraId="0CAC373E" w14:textId="77777777" w:rsidR="00122C68" w:rsidRDefault="00122C68" w:rsidP="00122C68"/>
    <w:p w14:paraId="45D007C3" w14:textId="77777777" w:rsidR="00122C68" w:rsidRDefault="00122C68" w:rsidP="00122C68"/>
    <w:p w14:paraId="58C6A430" w14:textId="77777777" w:rsidR="00122C68" w:rsidRDefault="00122C68" w:rsidP="00122C68"/>
    <w:p w14:paraId="5795A69E" w14:textId="77777777" w:rsidR="00122C68" w:rsidRDefault="00122C68" w:rsidP="00122C68"/>
    <w:p w14:paraId="2325EBCB" w14:textId="77777777" w:rsidR="00122C68" w:rsidRDefault="00122C68" w:rsidP="00122C68"/>
    <w:p w14:paraId="00D38FE9" w14:textId="77777777" w:rsidR="00122C68" w:rsidRDefault="00122C68" w:rsidP="00122C68"/>
    <w:p w14:paraId="4B67A586" w14:textId="77777777" w:rsidR="00B16A35" w:rsidRDefault="00B16A35" w:rsidP="00122C68">
      <w:pPr>
        <w:rPr>
          <w:rFonts w:ascii="Arial" w:hAnsi="Arial"/>
          <w:b/>
          <w:bCs/>
          <w:sz w:val="32"/>
          <w:szCs w:val="32"/>
        </w:rPr>
      </w:pPr>
    </w:p>
    <w:p w14:paraId="2DA5629A" w14:textId="77777777" w:rsidR="00B16A35" w:rsidRDefault="00B16A35" w:rsidP="00122C68">
      <w:pPr>
        <w:rPr>
          <w:rFonts w:ascii="Arial" w:hAnsi="Arial"/>
          <w:b/>
          <w:bCs/>
          <w:sz w:val="32"/>
          <w:szCs w:val="32"/>
        </w:rPr>
      </w:pPr>
    </w:p>
    <w:p w14:paraId="3E65A188" w14:textId="32CA57DB" w:rsidR="00122C68" w:rsidRDefault="00122C68" w:rsidP="00B16A35">
      <w:pPr>
        <w:pStyle w:val="2"/>
        <w:rPr>
          <w:rFonts w:hint="eastAsia"/>
        </w:rPr>
      </w:pPr>
      <w:bookmarkStart w:id="46" w:name="_Toc54268976"/>
      <w:r w:rsidRPr="00F6350C">
        <w:rPr>
          <w:rFonts w:hint="eastAsia"/>
        </w:rPr>
        <w:lastRenderedPageBreak/>
        <w:t>四</w:t>
      </w:r>
      <w:r w:rsidR="00B16A35">
        <w:rPr>
          <w:rFonts w:hint="eastAsia"/>
        </w:rPr>
        <w:t>、</w:t>
      </w:r>
      <w:r w:rsidRPr="00F6350C">
        <w:rPr>
          <w:rFonts w:hint="eastAsia"/>
        </w:rPr>
        <w:t>采购合同</w:t>
      </w:r>
      <w:bookmarkEnd w:id="46"/>
      <w:r>
        <w:rPr>
          <w:rFonts w:hint="eastAsia"/>
        </w:rPr>
        <w:t xml:space="preserve"> </w:t>
      </w:r>
    </w:p>
    <w:p w14:paraId="5BF2A2F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项目编号： </w:t>
      </w:r>
      <w:r w:rsidRPr="00B16A35">
        <w:rPr>
          <w:rFonts w:ascii="宋体" w:hAnsi="宋体" w:cs="宋体" w:hint="eastAsia"/>
          <w:color w:val="000000"/>
          <w:kern w:val="0"/>
          <w:sz w:val="28"/>
          <w:szCs w:val="28"/>
          <w:lang w:bidi="ar"/>
        </w:rPr>
        <w:t>AHZJ-H20201022</w:t>
      </w:r>
    </w:p>
    <w:p w14:paraId="0662BF4A"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买 方：XXXXXXXXXXXX 电话：XXX-XXXXXX </w:t>
      </w:r>
    </w:p>
    <w:p w14:paraId="15514065"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卖 方：XXXXXXXXXXXX 电话： XXX-XXXXXX </w:t>
      </w:r>
    </w:p>
    <w:p w14:paraId="6920133E" w14:textId="77777777" w:rsidR="00122C68" w:rsidRPr="00B16A35" w:rsidRDefault="00122C68" w:rsidP="00122C68">
      <w:pPr>
        <w:rPr>
          <w:rFonts w:ascii="宋体" w:hAnsi="宋体" w:cs="宋体"/>
          <w:color w:val="000000"/>
          <w:kern w:val="0"/>
          <w:sz w:val="28"/>
          <w:szCs w:val="28"/>
          <w:lang w:bidi="ar"/>
        </w:rPr>
      </w:pPr>
    </w:p>
    <w:p w14:paraId="3DF00A88" w14:textId="04456487" w:rsidR="00122C68" w:rsidRPr="00B16A35" w:rsidRDefault="00122C68" w:rsidP="00122C68">
      <w:pPr>
        <w:rPr>
          <w:sz w:val="28"/>
          <w:szCs w:val="28"/>
        </w:rPr>
      </w:pPr>
      <w:r w:rsidRPr="00B16A35">
        <w:rPr>
          <w:rFonts w:ascii="宋体" w:hAnsi="宋体" w:cs="宋体"/>
          <w:color w:val="000000"/>
          <w:kern w:val="0"/>
          <w:sz w:val="28"/>
          <w:szCs w:val="28"/>
          <w:lang w:bidi="ar"/>
        </w:rPr>
        <w:t>买方通过安徽省政府采购中心组织的竞争性</w:t>
      </w:r>
      <w:r w:rsidRPr="00B16A35">
        <w:rPr>
          <w:rFonts w:ascii="宋体" w:hAnsi="宋体" w:cs="宋体" w:hint="eastAsia"/>
          <w:color w:val="000000"/>
          <w:kern w:val="0"/>
          <w:sz w:val="28"/>
          <w:szCs w:val="28"/>
          <w:lang w:bidi="ar"/>
        </w:rPr>
        <w:t>磋商</w:t>
      </w:r>
      <w:r w:rsidRPr="00B16A35">
        <w:rPr>
          <w:rFonts w:ascii="宋体" w:hAnsi="宋体" w:cs="宋体"/>
          <w:color w:val="000000"/>
          <w:kern w:val="0"/>
          <w:sz w:val="28"/>
          <w:szCs w:val="28"/>
          <w:lang w:bidi="ar"/>
        </w:rPr>
        <w:t xml:space="preserve">采购活动，经谈判小组的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 </w:t>
      </w:r>
    </w:p>
    <w:p w14:paraId="34FDDD77" w14:textId="0D3BBD27" w:rsidR="00122C68" w:rsidRPr="00B16A35" w:rsidRDefault="00122C68" w:rsidP="00122C68">
      <w:pPr>
        <w:rPr>
          <w:sz w:val="28"/>
          <w:szCs w:val="28"/>
        </w:rPr>
      </w:pPr>
      <w:r w:rsidRPr="00B16A35">
        <w:rPr>
          <w:rFonts w:ascii="宋体" w:hAnsi="宋体" w:cs="宋体"/>
          <w:color w:val="000000"/>
          <w:kern w:val="0"/>
          <w:sz w:val="28"/>
          <w:szCs w:val="28"/>
          <w:lang w:bidi="ar"/>
        </w:rPr>
        <w:t xml:space="preserve">一、货物的名称、规格型号、数量和价格（若产品过多则见附表，如有附表则必须加盖公章）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294"/>
        <w:gridCol w:w="1294"/>
        <w:gridCol w:w="1294"/>
        <w:gridCol w:w="1294"/>
        <w:gridCol w:w="1294"/>
        <w:gridCol w:w="1294"/>
      </w:tblGrid>
      <w:tr w:rsidR="00122C68" w14:paraId="2002D442" w14:textId="77777777" w:rsidTr="00353ED0">
        <w:trPr>
          <w:trHeight w:val="774"/>
        </w:trPr>
        <w:tc>
          <w:tcPr>
            <w:tcW w:w="1293" w:type="dxa"/>
            <w:shd w:val="clear" w:color="auto" w:fill="auto"/>
            <w:vAlign w:val="center"/>
          </w:tcPr>
          <w:p w14:paraId="0A25DC6D" w14:textId="77777777" w:rsidR="00122C68" w:rsidRDefault="00122C68" w:rsidP="00122C68">
            <w:bookmarkStart w:id="47" w:name="_Toc54267016"/>
            <w:r w:rsidRPr="00EC6400">
              <w:rPr>
                <w:rFonts w:ascii="宋体" w:hAnsi="宋体" w:cs="宋体"/>
                <w:color w:val="000000"/>
                <w:kern w:val="0"/>
                <w:sz w:val="24"/>
                <w:lang w:bidi="ar"/>
              </w:rPr>
              <w:t>产品名称</w:t>
            </w:r>
            <w:bookmarkEnd w:id="47"/>
          </w:p>
        </w:tc>
        <w:tc>
          <w:tcPr>
            <w:tcW w:w="1294" w:type="dxa"/>
            <w:shd w:val="clear" w:color="auto" w:fill="auto"/>
            <w:vAlign w:val="center"/>
          </w:tcPr>
          <w:p w14:paraId="6985EBEE" w14:textId="77777777" w:rsidR="00122C68" w:rsidRDefault="00122C68" w:rsidP="00122C68">
            <w:bookmarkStart w:id="48" w:name="_Toc54267017"/>
            <w:r w:rsidRPr="00EC6400">
              <w:rPr>
                <w:rFonts w:ascii="宋体" w:hAnsi="宋体" w:cs="宋体"/>
                <w:color w:val="000000"/>
                <w:kern w:val="0"/>
                <w:sz w:val="24"/>
                <w:lang w:bidi="ar"/>
              </w:rPr>
              <w:t>规格型号</w:t>
            </w:r>
            <w:bookmarkEnd w:id="48"/>
          </w:p>
        </w:tc>
        <w:tc>
          <w:tcPr>
            <w:tcW w:w="1294" w:type="dxa"/>
            <w:shd w:val="clear" w:color="auto" w:fill="auto"/>
            <w:vAlign w:val="center"/>
          </w:tcPr>
          <w:p w14:paraId="51B8FB5A" w14:textId="77777777" w:rsidR="00122C68" w:rsidRDefault="00122C68" w:rsidP="00122C68">
            <w:bookmarkStart w:id="49" w:name="_Toc54267018"/>
            <w:r w:rsidRPr="00EC6400">
              <w:rPr>
                <w:rFonts w:ascii="宋体" w:hAnsi="宋体" w:cs="宋体"/>
                <w:color w:val="000000"/>
                <w:kern w:val="0"/>
                <w:sz w:val="24"/>
                <w:lang w:bidi="ar"/>
              </w:rPr>
              <w:t>单位</w:t>
            </w:r>
            <w:bookmarkEnd w:id="49"/>
          </w:p>
        </w:tc>
        <w:tc>
          <w:tcPr>
            <w:tcW w:w="1294" w:type="dxa"/>
            <w:shd w:val="clear" w:color="auto" w:fill="auto"/>
            <w:vAlign w:val="center"/>
          </w:tcPr>
          <w:p w14:paraId="408F8922" w14:textId="77777777" w:rsidR="00122C68" w:rsidRDefault="00122C68" w:rsidP="00122C68">
            <w:pPr>
              <w:rPr>
                <w:rFonts w:hint="eastAsia"/>
              </w:rPr>
            </w:pPr>
            <w:bookmarkStart w:id="50" w:name="_Toc54267019"/>
            <w:r>
              <w:rPr>
                <w:rFonts w:hint="eastAsia"/>
              </w:rPr>
              <w:t>数量</w:t>
            </w:r>
            <w:bookmarkEnd w:id="50"/>
          </w:p>
        </w:tc>
        <w:tc>
          <w:tcPr>
            <w:tcW w:w="1294" w:type="dxa"/>
            <w:shd w:val="clear" w:color="auto" w:fill="auto"/>
            <w:vAlign w:val="center"/>
          </w:tcPr>
          <w:p w14:paraId="5D8CA43B" w14:textId="77777777" w:rsidR="00122C68" w:rsidRDefault="00122C68" w:rsidP="00122C68">
            <w:bookmarkStart w:id="51" w:name="_Toc54267020"/>
            <w:r w:rsidRPr="00EC6400">
              <w:rPr>
                <w:rFonts w:ascii="宋体" w:hAnsi="宋体" w:cs="宋体"/>
                <w:color w:val="000000"/>
                <w:kern w:val="0"/>
                <w:sz w:val="24"/>
                <w:lang w:bidi="ar"/>
              </w:rPr>
              <w:t>单价</w:t>
            </w:r>
            <w:bookmarkEnd w:id="51"/>
          </w:p>
        </w:tc>
        <w:tc>
          <w:tcPr>
            <w:tcW w:w="1294" w:type="dxa"/>
            <w:shd w:val="clear" w:color="auto" w:fill="auto"/>
            <w:vAlign w:val="center"/>
          </w:tcPr>
          <w:p w14:paraId="77856530" w14:textId="77777777" w:rsidR="00122C68" w:rsidRDefault="00122C68" w:rsidP="00122C68">
            <w:bookmarkStart w:id="52" w:name="_Toc54267021"/>
            <w:r w:rsidRPr="00EC6400">
              <w:rPr>
                <w:rFonts w:ascii="宋体" w:hAnsi="宋体" w:cs="宋体"/>
                <w:color w:val="000000"/>
                <w:kern w:val="0"/>
                <w:sz w:val="24"/>
                <w:lang w:bidi="ar"/>
              </w:rPr>
              <w:t>小计</w:t>
            </w:r>
            <w:bookmarkEnd w:id="52"/>
          </w:p>
        </w:tc>
        <w:tc>
          <w:tcPr>
            <w:tcW w:w="1294" w:type="dxa"/>
            <w:shd w:val="clear" w:color="auto" w:fill="auto"/>
            <w:vAlign w:val="center"/>
          </w:tcPr>
          <w:p w14:paraId="5387E902" w14:textId="77777777" w:rsidR="00122C68" w:rsidRDefault="00122C68" w:rsidP="00122C68">
            <w:r w:rsidRPr="00EC6400">
              <w:rPr>
                <w:rFonts w:ascii="宋体" w:hAnsi="宋体" w:cs="宋体"/>
                <w:b/>
                <w:bCs/>
                <w:color w:val="000000"/>
                <w:kern w:val="0"/>
                <w:sz w:val="24"/>
                <w:lang w:bidi="ar"/>
              </w:rPr>
              <w:t>生产厂商</w:t>
            </w:r>
          </w:p>
        </w:tc>
      </w:tr>
      <w:tr w:rsidR="00122C68" w14:paraId="4A10432A" w14:textId="77777777" w:rsidTr="00353ED0">
        <w:trPr>
          <w:trHeight w:val="774"/>
        </w:trPr>
        <w:tc>
          <w:tcPr>
            <w:tcW w:w="1293" w:type="dxa"/>
            <w:shd w:val="clear" w:color="auto" w:fill="auto"/>
          </w:tcPr>
          <w:p w14:paraId="2795BC59" w14:textId="77777777" w:rsidR="00122C68" w:rsidRDefault="00122C68" w:rsidP="00122C68"/>
        </w:tc>
        <w:tc>
          <w:tcPr>
            <w:tcW w:w="1294" w:type="dxa"/>
            <w:shd w:val="clear" w:color="auto" w:fill="auto"/>
          </w:tcPr>
          <w:p w14:paraId="36676A0A" w14:textId="77777777" w:rsidR="00122C68" w:rsidRDefault="00122C68" w:rsidP="00122C68"/>
        </w:tc>
        <w:tc>
          <w:tcPr>
            <w:tcW w:w="1294" w:type="dxa"/>
            <w:shd w:val="clear" w:color="auto" w:fill="auto"/>
          </w:tcPr>
          <w:p w14:paraId="385BD4F4" w14:textId="77777777" w:rsidR="00122C68" w:rsidRDefault="00122C68" w:rsidP="00122C68"/>
        </w:tc>
        <w:tc>
          <w:tcPr>
            <w:tcW w:w="1294" w:type="dxa"/>
            <w:shd w:val="clear" w:color="auto" w:fill="auto"/>
          </w:tcPr>
          <w:p w14:paraId="36056DE2" w14:textId="77777777" w:rsidR="00122C68" w:rsidRDefault="00122C68" w:rsidP="00122C68"/>
        </w:tc>
        <w:tc>
          <w:tcPr>
            <w:tcW w:w="1294" w:type="dxa"/>
            <w:shd w:val="clear" w:color="auto" w:fill="auto"/>
          </w:tcPr>
          <w:p w14:paraId="09553765" w14:textId="77777777" w:rsidR="00122C68" w:rsidRDefault="00122C68" w:rsidP="00122C68"/>
        </w:tc>
        <w:tc>
          <w:tcPr>
            <w:tcW w:w="1294" w:type="dxa"/>
            <w:shd w:val="clear" w:color="auto" w:fill="auto"/>
          </w:tcPr>
          <w:p w14:paraId="253ACB53" w14:textId="77777777" w:rsidR="00122C68" w:rsidRDefault="00122C68" w:rsidP="00122C68"/>
        </w:tc>
        <w:tc>
          <w:tcPr>
            <w:tcW w:w="1294" w:type="dxa"/>
            <w:shd w:val="clear" w:color="auto" w:fill="auto"/>
          </w:tcPr>
          <w:p w14:paraId="5B96FA61" w14:textId="77777777" w:rsidR="00122C68" w:rsidRDefault="00122C68" w:rsidP="00122C68"/>
        </w:tc>
      </w:tr>
      <w:tr w:rsidR="00122C68" w14:paraId="4238E245" w14:textId="77777777" w:rsidTr="00353ED0">
        <w:trPr>
          <w:trHeight w:val="774"/>
        </w:trPr>
        <w:tc>
          <w:tcPr>
            <w:tcW w:w="1293" w:type="dxa"/>
            <w:shd w:val="clear" w:color="auto" w:fill="auto"/>
          </w:tcPr>
          <w:p w14:paraId="6CED799F" w14:textId="77777777" w:rsidR="00122C68" w:rsidRDefault="00122C68" w:rsidP="00122C68"/>
        </w:tc>
        <w:tc>
          <w:tcPr>
            <w:tcW w:w="1294" w:type="dxa"/>
            <w:shd w:val="clear" w:color="auto" w:fill="auto"/>
          </w:tcPr>
          <w:p w14:paraId="6D5FC105" w14:textId="77777777" w:rsidR="00122C68" w:rsidRDefault="00122C68" w:rsidP="00122C68"/>
        </w:tc>
        <w:tc>
          <w:tcPr>
            <w:tcW w:w="1294" w:type="dxa"/>
            <w:shd w:val="clear" w:color="auto" w:fill="auto"/>
          </w:tcPr>
          <w:p w14:paraId="0D7CCB30" w14:textId="77777777" w:rsidR="00122C68" w:rsidRDefault="00122C68" w:rsidP="00122C68"/>
        </w:tc>
        <w:tc>
          <w:tcPr>
            <w:tcW w:w="1294" w:type="dxa"/>
            <w:shd w:val="clear" w:color="auto" w:fill="auto"/>
          </w:tcPr>
          <w:p w14:paraId="078BB959" w14:textId="77777777" w:rsidR="00122C68" w:rsidRDefault="00122C68" w:rsidP="00122C68"/>
        </w:tc>
        <w:tc>
          <w:tcPr>
            <w:tcW w:w="1294" w:type="dxa"/>
            <w:shd w:val="clear" w:color="auto" w:fill="auto"/>
          </w:tcPr>
          <w:p w14:paraId="165234B2" w14:textId="77777777" w:rsidR="00122C68" w:rsidRDefault="00122C68" w:rsidP="00122C68"/>
        </w:tc>
        <w:tc>
          <w:tcPr>
            <w:tcW w:w="1294" w:type="dxa"/>
            <w:shd w:val="clear" w:color="auto" w:fill="auto"/>
          </w:tcPr>
          <w:p w14:paraId="6ABC4E54" w14:textId="77777777" w:rsidR="00122C68" w:rsidRDefault="00122C68" w:rsidP="00122C68"/>
        </w:tc>
        <w:tc>
          <w:tcPr>
            <w:tcW w:w="1294" w:type="dxa"/>
            <w:shd w:val="clear" w:color="auto" w:fill="auto"/>
          </w:tcPr>
          <w:p w14:paraId="5515D929" w14:textId="77777777" w:rsidR="00122C68" w:rsidRDefault="00122C68" w:rsidP="00122C68"/>
        </w:tc>
      </w:tr>
      <w:tr w:rsidR="00122C68" w14:paraId="6A72612C" w14:textId="77777777" w:rsidTr="00353ED0">
        <w:trPr>
          <w:trHeight w:val="774"/>
        </w:trPr>
        <w:tc>
          <w:tcPr>
            <w:tcW w:w="1293" w:type="dxa"/>
            <w:shd w:val="clear" w:color="auto" w:fill="auto"/>
          </w:tcPr>
          <w:p w14:paraId="1B4D4BE2" w14:textId="77777777" w:rsidR="00122C68" w:rsidRDefault="00122C68" w:rsidP="00122C68"/>
        </w:tc>
        <w:tc>
          <w:tcPr>
            <w:tcW w:w="1294" w:type="dxa"/>
            <w:shd w:val="clear" w:color="auto" w:fill="auto"/>
          </w:tcPr>
          <w:p w14:paraId="7F64D645" w14:textId="77777777" w:rsidR="00122C68" w:rsidRDefault="00122C68" w:rsidP="00122C68"/>
        </w:tc>
        <w:tc>
          <w:tcPr>
            <w:tcW w:w="1294" w:type="dxa"/>
            <w:shd w:val="clear" w:color="auto" w:fill="auto"/>
          </w:tcPr>
          <w:p w14:paraId="5A7D059C" w14:textId="77777777" w:rsidR="00122C68" w:rsidRDefault="00122C68" w:rsidP="00122C68"/>
        </w:tc>
        <w:tc>
          <w:tcPr>
            <w:tcW w:w="1294" w:type="dxa"/>
            <w:shd w:val="clear" w:color="auto" w:fill="auto"/>
          </w:tcPr>
          <w:p w14:paraId="094D04EC" w14:textId="77777777" w:rsidR="00122C68" w:rsidRDefault="00122C68" w:rsidP="00122C68"/>
        </w:tc>
        <w:tc>
          <w:tcPr>
            <w:tcW w:w="1294" w:type="dxa"/>
            <w:shd w:val="clear" w:color="auto" w:fill="auto"/>
          </w:tcPr>
          <w:p w14:paraId="6AC27DA4" w14:textId="77777777" w:rsidR="00122C68" w:rsidRDefault="00122C68" w:rsidP="00122C68"/>
        </w:tc>
        <w:tc>
          <w:tcPr>
            <w:tcW w:w="1294" w:type="dxa"/>
            <w:shd w:val="clear" w:color="auto" w:fill="auto"/>
          </w:tcPr>
          <w:p w14:paraId="425AE75A" w14:textId="77777777" w:rsidR="00122C68" w:rsidRDefault="00122C68" w:rsidP="00122C68"/>
        </w:tc>
        <w:tc>
          <w:tcPr>
            <w:tcW w:w="1294" w:type="dxa"/>
            <w:shd w:val="clear" w:color="auto" w:fill="auto"/>
          </w:tcPr>
          <w:p w14:paraId="346A3B51" w14:textId="77777777" w:rsidR="00122C68" w:rsidRDefault="00122C68" w:rsidP="00122C68"/>
        </w:tc>
      </w:tr>
      <w:tr w:rsidR="00122C68" w14:paraId="52EC1AEB" w14:textId="77777777" w:rsidTr="00353ED0">
        <w:trPr>
          <w:trHeight w:val="759"/>
        </w:trPr>
        <w:tc>
          <w:tcPr>
            <w:tcW w:w="6469" w:type="dxa"/>
            <w:gridSpan w:val="5"/>
            <w:shd w:val="clear" w:color="auto" w:fill="auto"/>
          </w:tcPr>
          <w:p w14:paraId="4106D184" w14:textId="77777777" w:rsidR="00122C68" w:rsidRDefault="00122C68" w:rsidP="00122C68">
            <w:pPr>
              <w:rPr>
                <w:rFonts w:hint="eastAsia"/>
              </w:rPr>
            </w:pPr>
            <w:bookmarkStart w:id="53" w:name="_Toc54267022"/>
            <w:r>
              <w:rPr>
                <w:rFonts w:hint="eastAsia"/>
              </w:rPr>
              <w:t>合计</w:t>
            </w:r>
            <w:bookmarkEnd w:id="53"/>
          </w:p>
        </w:tc>
        <w:tc>
          <w:tcPr>
            <w:tcW w:w="2588" w:type="dxa"/>
            <w:gridSpan w:val="2"/>
            <w:shd w:val="clear" w:color="auto" w:fill="auto"/>
          </w:tcPr>
          <w:p w14:paraId="3DA08A72" w14:textId="77777777" w:rsidR="00122C68" w:rsidRDefault="00122C68" w:rsidP="00122C68"/>
        </w:tc>
      </w:tr>
      <w:tr w:rsidR="00122C68" w14:paraId="6FE571CD" w14:textId="77777777" w:rsidTr="00353ED0">
        <w:trPr>
          <w:trHeight w:val="774"/>
        </w:trPr>
        <w:tc>
          <w:tcPr>
            <w:tcW w:w="9057" w:type="dxa"/>
            <w:gridSpan w:val="7"/>
            <w:shd w:val="clear" w:color="auto" w:fill="auto"/>
          </w:tcPr>
          <w:p w14:paraId="46D18B9A" w14:textId="77777777" w:rsidR="00122C68" w:rsidRDefault="00122C68" w:rsidP="00122C68">
            <w:r w:rsidRPr="00EC6400">
              <w:rPr>
                <w:rFonts w:ascii="Arial" w:hAnsi="Arial" w:hint="eastAsia"/>
                <w:b/>
                <w:bCs/>
                <w:sz w:val="28"/>
                <w:szCs w:val="28"/>
              </w:rPr>
              <w:t>合同总金额（大写）：</w:t>
            </w:r>
          </w:p>
        </w:tc>
      </w:tr>
      <w:tr w:rsidR="00122C68" w:rsidRPr="00EC6400" w14:paraId="354C40FC" w14:textId="77777777" w:rsidTr="00353ED0">
        <w:trPr>
          <w:trHeight w:val="774"/>
        </w:trPr>
        <w:tc>
          <w:tcPr>
            <w:tcW w:w="9057" w:type="dxa"/>
            <w:gridSpan w:val="7"/>
            <w:shd w:val="clear" w:color="auto" w:fill="auto"/>
          </w:tcPr>
          <w:p w14:paraId="504BC407" w14:textId="77777777" w:rsidR="00122C68" w:rsidRDefault="00122C68" w:rsidP="00122C68">
            <w:r w:rsidRPr="00EC6400">
              <w:rPr>
                <w:rFonts w:ascii="宋体" w:hAnsi="宋体" w:cs="宋体"/>
                <w:color w:val="000000"/>
                <w:kern w:val="0"/>
                <w:sz w:val="24"/>
                <w:lang w:bidi="ar"/>
              </w:rPr>
              <w:t xml:space="preserve">备注：上述产品报价含产品生产、运输&lt;送达至买方指定地点并下货&gt;、安装、调试、 </w:t>
            </w:r>
          </w:p>
          <w:p w14:paraId="05AC1272" w14:textId="77777777" w:rsidR="00122C68" w:rsidRPr="00EC6400" w:rsidRDefault="00122C68" w:rsidP="00122C68">
            <w:pPr>
              <w:rPr>
                <w:rFonts w:ascii="Arial" w:hAnsi="Arial" w:hint="eastAsia"/>
                <w:b/>
                <w:bCs/>
                <w:sz w:val="28"/>
                <w:szCs w:val="28"/>
              </w:rPr>
            </w:pPr>
            <w:r w:rsidRPr="00EC6400">
              <w:rPr>
                <w:rFonts w:ascii="宋体" w:hAnsi="宋体" w:cs="宋体"/>
                <w:color w:val="000000"/>
                <w:kern w:val="0"/>
                <w:sz w:val="24"/>
                <w:lang w:bidi="ar"/>
              </w:rPr>
              <w:t>检验及售后服务、税金、劳保基金等费用。</w:t>
            </w:r>
          </w:p>
        </w:tc>
      </w:tr>
    </w:tbl>
    <w:p w14:paraId="2924E57D" w14:textId="44B36D47" w:rsidR="00122C68" w:rsidRDefault="00122C68" w:rsidP="00122C68"/>
    <w:p w14:paraId="4BFC2E5F" w14:textId="77777777" w:rsidR="00B16A35" w:rsidRDefault="00B16A35" w:rsidP="00122C68">
      <w:pPr>
        <w:rPr>
          <w:rFonts w:ascii="宋体" w:hAnsi="宋体" w:cs="宋体"/>
          <w:b/>
          <w:color w:val="000000"/>
          <w:kern w:val="0"/>
          <w:sz w:val="24"/>
          <w:lang w:bidi="ar"/>
        </w:rPr>
      </w:pPr>
    </w:p>
    <w:p w14:paraId="0784BC23" w14:textId="2BC8A8B0" w:rsidR="00122C68" w:rsidRPr="00B16A35" w:rsidRDefault="00122C68" w:rsidP="00122C68">
      <w:pPr>
        <w:rPr>
          <w:sz w:val="28"/>
          <w:szCs w:val="28"/>
        </w:rPr>
      </w:pPr>
      <w:r w:rsidRPr="00B16A35">
        <w:rPr>
          <w:rFonts w:ascii="宋体" w:hAnsi="宋体" w:cs="宋体"/>
          <w:b/>
          <w:color w:val="000000"/>
          <w:kern w:val="0"/>
          <w:sz w:val="28"/>
          <w:szCs w:val="28"/>
          <w:lang w:bidi="ar"/>
        </w:rPr>
        <w:lastRenderedPageBreak/>
        <w:t xml:space="preserve">二、组成合同的文件 </w:t>
      </w:r>
    </w:p>
    <w:p w14:paraId="0A324862"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组成本合同的文件包括： </w:t>
      </w:r>
    </w:p>
    <w:p w14:paraId="460F9DE2" w14:textId="77777777" w:rsidR="00122C68" w:rsidRPr="00B16A35" w:rsidRDefault="00122C68" w:rsidP="00122C68">
      <w:pPr>
        <w:rPr>
          <w:sz w:val="28"/>
          <w:szCs w:val="28"/>
        </w:rPr>
      </w:pPr>
      <w:r w:rsidRPr="00B16A35">
        <w:rPr>
          <w:rFonts w:ascii="宋体" w:hAnsi="宋体" w:cs="宋体"/>
          <w:color w:val="000000"/>
          <w:kern w:val="0"/>
          <w:sz w:val="28"/>
          <w:szCs w:val="28"/>
          <w:lang w:bidi="ar"/>
        </w:rPr>
        <w:t>(</w:t>
      </w:r>
      <w:proofErr w:type="gramStart"/>
      <w:r w:rsidRPr="00B16A35">
        <w:rPr>
          <w:rFonts w:ascii="宋体" w:hAnsi="宋体" w:cs="宋体"/>
          <w:color w:val="000000"/>
          <w:kern w:val="0"/>
          <w:sz w:val="28"/>
          <w:szCs w:val="28"/>
          <w:lang w:bidi="ar"/>
        </w:rPr>
        <w:t>一</w:t>
      </w:r>
      <w:proofErr w:type="gramEnd"/>
      <w:r w:rsidRPr="00B16A35">
        <w:rPr>
          <w:rFonts w:ascii="宋体" w:hAnsi="宋体" w:cs="宋体"/>
          <w:color w:val="000000"/>
          <w:kern w:val="0"/>
          <w:sz w:val="28"/>
          <w:szCs w:val="28"/>
          <w:lang w:bidi="ar"/>
        </w:rPr>
        <w:t xml:space="preserve">) 采购文件及答疑、更正公告; </w:t>
      </w:r>
    </w:p>
    <w:p w14:paraId="6028CF7A"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(二) 采购文件标准文本中的“合同条款”； </w:t>
      </w:r>
    </w:p>
    <w:p w14:paraId="18AC5623"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(三) 中标或成交公告； </w:t>
      </w:r>
    </w:p>
    <w:p w14:paraId="267135E3"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(四) 卖方提交的响应文件及书面承诺函； </w:t>
      </w:r>
    </w:p>
    <w:p w14:paraId="602D0FA4"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(五) 双方另行签订的补充协议。 </w:t>
      </w:r>
    </w:p>
    <w:p w14:paraId="3BBE000A" w14:textId="1A4DD7F9"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三、合同金额 </w:t>
      </w:r>
    </w:p>
    <w:p w14:paraId="031443F9"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本合同的总金额为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元(人民币大写：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 </w:t>
      </w:r>
    </w:p>
    <w:p w14:paraId="3B804DB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四、供货期限 </w:t>
      </w:r>
    </w:p>
    <w:p w14:paraId="44336B43" w14:textId="77777777"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卖方应于合同签字生效后开始计算的</w:t>
      </w:r>
      <w:r w:rsidRPr="00B16A35">
        <w:rPr>
          <w:rFonts w:ascii="宋体" w:hAnsi="宋体" w:cs="宋体" w:hint="eastAsia"/>
          <w:color w:val="000000"/>
          <w:kern w:val="0"/>
          <w:sz w:val="28"/>
          <w:szCs w:val="28"/>
          <w:lang w:bidi="ar"/>
        </w:rPr>
        <w:t xml:space="preserve">   </w:t>
      </w:r>
      <w:r w:rsidRPr="00B16A35">
        <w:rPr>
          <w:rFonts w:ascii="宋体" w:hAnsi="宋体" w:cs="宋体"/>
          <w:b/>
          <w:color w:val="000000"/>
          <w:kern w:val="0"/>
          <w:sz w:val="28"/>
          <w:szCs w:val="28"/>
          <w:lang w:bidi="ar"/>
        </w:rPr>
        <w:t xml:space="preserve"> </w:t>
      </w:r>
      <w:r w:rsidRPr="00B16A35">
        <w:rPr>
          <w:rFonts w:ascii="宋体" w:hAnsi="宋体" w:cs="宋体"/>
          <w:color w:val="000000"/>
          <w:kern w:val="0"/>
          <w:sz w:val="28"/>
          <w:szCs w:val="28"/>
          <w:lang w:bidi="ar"/>
        </w:rPr>
        <w:t xml:space="preserve">日内将货物送到买方指定的地点，由买方进行验收。 </w:t>
      </w:r>
    </w:p>
    <w:p w14:paraId="03A6AFC7" w14:textId="77777777"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货物运输至买方指定地点到货物验收合格前， 负责对货物承担安保义务。</w:t>
      </w:r>
      <w:r w:rsidRPr="00B16A35">
        <w:rPr>
          <w:rFonts w:ascii="宋体" w:hAnsi="宋体" w:cs="宋体"/>
          <w:b/>
          <w:color w:val="000000"/>
          <w:kern w:val="0"/>
          <w:sz w:val="28"/>
          <w:szCs w:val="28"/>
          <w:lang w:bidi="ar"/>
        </w:rPr>
        <w:t xml:space="preserve"> </w:t>
      </w:r>
    </w:p>
    <w:p w14:paraId="2CB20EE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五、验收要求 </w:t>
      </w:r>
    </w:p>
    <w:p w14:paraId="45F1A04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（一）质量标准 </w:t>
      </w:r>
    </w:p>
    <w:p w14:paraId="359BD6B8" w14:textId="0F02C70C" w:rsidR="00122C68" w:rsidRPr="00B16A35" w:rsidRDefault="00122C68" w:rsidP="00122C68">
      <w:pPr>
        <w:rPr>
          <w:sz w:val="28"/>
          <w:szCs w:val="28"/>
        </w:rPr>
      </w:pPr>
      <w:r w:rsidRPr="00B16A35">
        <w:rPr>
          <w:rFonts w:ascii="宋体" w:hAnsi="宋体" w:cs="宋体"/>
          <w:color w:val="000000"/>
          <w:kern w:val="0"/>
          <w:sz w:val="28"/>
          <w:szCs w:val="28"/>
          <w:lang w:bidi="ar"/>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w:t>
      </w:r>
      <w:r w:rsidRPr="00B16A35">
        <w:rPr>
          <w:rFonts w:ascii="宋体" w:hAnsi="宋体" w:cs="宋体"/>
          <w:color w:val="000000"/>
          <w:kern w:val="0"/>
          <w:sz w:val="28"/>
          <w:szCs w:val="28"/>
          <w:lang w:bidi="ar"/>
        </w:rPr>
        <w:lastRenderedPageBreak/>
        <w:t xml:space="preserve">资料中须附有全文翻译的中文文本。 </w:t>
      </w:r>
    </w:p>
    <w:p w14:paraId="3689130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（二）验收组织 </w:t>
      </w:r>
    </w:p>
    <w:p w14:paraId="10B08DD4" w14:textId="67F687CC"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 xml:space="preserve">买方负责组织验收工作，大型或者复杂的政府采购项目，必须邀请国家认可的质量检测机构参加验收工作。 </w:t>
      </w:r>
    </w:p>
    <w:p w14:paraId="603DC8F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（三）验收程序 </w:t>
      </w:r>
    </w:p>
    <w:p w14:paraId="3D52B7F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1、成立验收小组，验收人员应由买方代表和技术专家组成。 </w:t>
      </w:r>
    </w:p>
    <w:p w14:paraId="29686695"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2、验收前要编制验收表格。 </w:t>
      </w:r>
    </w:p>
    <w:p w14:paraId="25343287"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3、验收时双方要按照验收表格逐项验收。 </w:t>
      </w:r>
    </w:p>
    <w:p w14:paraId="5E833B0F"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4、验收方出具验收报告。 </w:t>
      </w:r>
    </w:p>
    <w:p w14:paraId="4CE4ADE5" w14:textId="49530015" w:rsidR="00122C68" w:rsidRPr="00B16A35" w:rsidRDefault="00122C68" w:rsidP="00122C68">
      <w:pPr>
        <w:rPr>
          <w:sz w:val="28"/>
          <w:szCs w:val="28"/>
        </w:rPr>
      </w:pPr>
      <w:r w:rsidRPr="00B16A35">
        <w:rPr>
          <w:rFonts w:ascii="宋体" w:hAnsi="宋体" w:cs="宋体"/>
          <w:color w:val="000000"/>
          <w:kern w:val="0"/>
          <w:sz w:val="28"/>
          <w:szCs w:val="28"/>
          <w:lang w:bidi="ar"/>
        </w:rPr>
        <w:t>5、复杂设备的验收还要包括出厂检验、到货检验、安装和调试、最终验收、培训等伴随服务的验收。</w:t>
      </w:r>
      <w:r w:rsidRPr="00B16A35">
        <w:rPr>
          <w:rFonts w:ascii="宋体" w:hAnsi="宋体" w:cs="宋体"/>
          <w:b/>
          <w:color w:val="000000"/>
          <w:kern w:val="0"/>
          <w:sz w:val="28"/>
          <w:szCs w:val="28"/>
          <w:lang w:bidi="ar"/>
        </w:rPr>
        <w:t xml:space="preserve"> </w:t>
      </w:r>
    </w:p>
    <w:p w14:paraId="7BF00BD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六、付款方式 </w:t>
      </w:r>
    </w:p>
    <w:p w14:paraId="43026B21" w14:textId="77777777" w:rsidR="00122C68" w:rsidRPr="00B16A35" w:rsidRDefault="00122C68" w:rsidP="00122C68">
      <w:pPr>
        <w:rPr>
          <w:sz w:val="28"/>
          <w:szCs w:val="28"/>
        </w:rPr>
      </w:pPr>
      <w:r w:rsidRPr="00B16A35">
        <w:rPr>
          <w:rFonts w:ascii="宋体" w:hAnsi="宋体" w:cs="宋体"/>
          <w:color w:val="000000"/>
          <w:kern w:val="0"/>
          <w:sz w:val="28"/>
          <w:szCs w:val="28"/>
          <w:lang w:bidi="ar"/>
        </w:rPr>
        <w:t>供货完成并验收合格后一次性支付合同款的 95%，</w:t>
      </w:r>
      <w:r w:rsidRPr="00B16A35">
        <w:rPr>
          <w:rFonts w:ascii="宋体" w:hAnsi="宋体" w:cs="宋体" w:hint="eastAsia"/>
          <w:color w:val="000000"/>
          <w:kern w:val="0"/>
          <w:sz w:val="28"/>
          <w:szCs w:val="28"/>
          <w:lang w:bidi="ar"/>
        </w:rPr>
        <w:t>验收合格一</w:t>
      </w:r>
      <w:r w:rsidRPr="00B16A35">
        <w:rPr>
          <w:rFonts w:ascii="宋体" w:hAnsi="宋体" w:cs="宋体"/>
          <w:color w:val="000000"/>
          <w:kern w:val="0"/>
          <w:sz w:val="28"/>
          <w:szCs w:val="28"/>
          <w:lang w:bidi="ar"/>
        </w:rPr>
        <w:t xml:space="preserve">年后无质量问题支付余款（无息）。 </w:t>
      </w:r>
    </w:p>
    <w:p w14:paraId="4ED4A3EF"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七、售后服务 </w:t>
      </w:r>
    </w:p>
    <w:p w14:paraId="4EA1E496" w14:textId="103712F4" w:rsidR="00122C68" w:rsidRPr="00B16A35" w:rsidRDefault="00122C68" w:rsidP="00122C68">
      <w:pPr>
        <w:rPr>
          <w:sz w:val="28"/>
          <w:szCs w:val="28"/>
        </w:rPr>
      </w:pPr>
      <w:r w:rsidRPr="00B16A35">
        <w:rPr>
          <w:rFonts w:ascii="宋体" w:hAnsi="宋体" w:cs="宋体"/>
          <w:color w:val="000000"/>
          <w:kern w:val="0"/>
          <w:sz w:val="28"/>
          <w:szCs w:val="28"/>
          <w:lang w:bidi="ar"/>
        </w:rPr>
        <w:t xml:space="preserve">（一）卖方对合同货物的质量保修期为验收证书签署之日起 </w:t>
      </w:r>
      <w:r w:rsidR="00B16A35">
        <w:rPr>
          <w:rFonts w:ascii="宋体" w:hAnsi="宋体" w:cs="宋体"/>
          <w:color w:val="000000"/>
          <w:kern w:val="0"/>
          <w:sz w:val="28"/>
          <w:szCs w:val="28"/>
          <w:lang w:bidi="ar"/>
        </w:rPr>
        <w:t xml:space="preserve"> </w:t>
      </w:r>
      <w:proofErr w:type="gramStart"/>
      <w:r w:rsidRPr="00B16A35">
        <w:rPr>
          <w:rFonts w:ascii="宋体" w:hAnsi="宋体" w:cs="宋体"/>
          <w:color w:val="000000"/>
          <w:kern w:val="0"/>
          <w:sz w:val="28"/>
          <w:szCs w:val="28"/>
          <w:lang w:bidi="ar"/>
        </w:rPr>
        <w:t>个</w:t>
      </w:r>
      <w:proofErr w:type="gramEnd"/>
      <w:r w:rsidRPr="00B16A35">
        <w:rPr>
          <w:rFonts w:ascii="宋体" w:hAnsi="宋体" w:cs="宋体"/>
          <w:color w:val="000000"/>
          <w:kern w:val="0"/>
          <w:sz w:val="28"/>
          <w:szCs w:val="28"/>
          <w:lang w:bidi="ar"/>
        </w:rPr>
        <w:t xml:space="preserve">月。 </w:t>
      </w:r>
    </w:p>
    <w:p w14:paraId="13195F17" w14:textId="1DAA45AB" w:rsidR="00122C68" w:rsidRPr="00B16A35" w:rsidRDefault="00122C68" w:rsidP="00122C68">
      <w:pPr>
        <w:rPr>
          <w:sz w:val="28"/>
          <w:szCs w:val="28"/>
        </w:rPr>
      </w:pPr>
      <w:r w:rsidRPr="00B16A35">
        <w:rPr>
          <w:rFonts w:ascii="宋体" w:hAnsi="宋体" w:cs="宋体"/>
          <w:color w:val="000000"/>
          <w:kern w:val="0"/>
          <w:sz w:val="28"/>
          <w:szCs w:val="28"/>
          <w:lang w:bidi="ar"/>
        </w:rPr>
        <w:t xml:space="preserve">（二）卖方在合同货物的质量保修期内，免费为买方提供合同货物的技术指导和维修服务服务的时间是：每周 天 小时（工作时间）。 </w:t>
      </w:r>
    </w:p>
    <w:p w14:paraId="1E12E8BE" w14:textId="4B2EA31F" w:rsidR="00122C68" w:rsidRPr="00B16A35" w:rsidRDefault="00122C68" w:rsidP="00122C68">
      <w:pPr>
        <w:rPr>
          <w:sz w:val="28"/>
          <w:szCs w:val="28"/>
        </w:rPr>
      </w:pPr>
      <w:r w:rsidRPr="00B16A35">
        <w:rPr>
          <w:rFonts w:ascii="宋体" w:hAnsi="宋体" w:cs="宋体"/>
          <w:color w:val="000000"/>
          <w:kern w:val="0"/>
          <w:sz w:val="28"/>
          <w:szCs w:val="28"/>
          <w:lang w:bidi="ar"/>
        </w:rPr>
        <w:t xml:space="preserve">（三）卖方保证在合同货物出现故障和缺陷时，或接到买方提出的技术服务要求后 小时内予以答复，如买方有要求或必要时，卖方应在接到买方通知后 小时内派员至买方免费维修和提供现场指导。 </w:t>
      </w:r>
    </w:p>
    <w:p w14:paraId="40415E39" w14:textId="1F401255" w:rsidR="00122C68" w:rsidRPr="00B16A35" w:rsidRDefault="00122C68" w:rsidP="00122C68">
      <w:pPr>
        <w:rPr>
          <w:sz w:val="28"/>
          <w:szCs w:val="28"/>
        </w:rPr>
      </w:pPr>
      <w:r w:rsidRPr="00B16A35">
        <w:rPr>
          <w:rFonts w:ascii="宋体" w:hAnsi="宋体" w:cs="宋体"/>
          <w:color w:val="000000"/>
          <w:kern w:val="0"/>
          <w:sz w:val="28"/>
          <w:szCs w:val="28"/>
          <w:lang w:bidi="ar"/>
        </w:rPr>
        <w:t>（四）如卖方在接到买方维修通知后 小时仍不能修复有关货物，卖方应</w:t>
      </w:r>
      <w:r w:rsidRPr="00B16A35">
        <w:rPr>
          <w:rFonts w:ascii="宋体" w:hAnsi="宋体" w:cs="宋体"/>
          <w:color w:val="000000"/>
          <w:kern w:val="0"/>
          <w:sz w:val="28"/>
          <w:szCs w:val="28"/>
          <w:lang w:bidi="ar"/>
        </w:rPr>
        <w:lastRenderedPageBreak/>
        <w:t xml:space="preserve">提供与该货物同一型号的备用货物。 </w:t>
      </w:r>
    </w:p>
    <w:p w14:paraId="48A09E2C" w14:textId="4206D0DA" w:rsidR="00122C68" w:rsidRPr="00B16A35" w:rsidRDefault="00122C68" w:rsidP="00122C68">
      <w:pPr>
        <w:rPr>
          <w:sz w:val="28"/>
          <w:szCs w:val="28"/>
        </w:rPr>
      </w:pPr>
      <w:r w:rsidRPr="00B16A35">
        <w:rPr>
          <w:rFonts w:ascii="宋体" w:hAnsi="宋体" w:cs="宋体"/>
          <w:color w:val="000000"/>
          <w:kern w:val="0"/>
          <w:sz w:val="28"/>
          <w:szCs w:val="28"/>
          <w:lang w:bidi="ar"/>
        </w:rPr>
        <w:t xml:space="preserve">（五）如卖方在接到买方提出的技术服务要求或维修通知后 小时内没有响应、拒绝或没有派员到达买方提供技术服务、修理或退换货物，买方有权委托第三方对合同货物进行维修或提供技术服务，因此产生的相关费用由卖方承担。 </w:t>
      </w:r>
    </w:p>
    <w:p w14:paraId="5062CFB8" w14:textId="4D8091F2" w:rsidR="00122C68" w:rsidRPr="00B16A35" w:rsidRDefault="00122C68" w:rsidP="00122C68">
      <w:pPr>
        <w:rPr>
          <w:sz w:val="28"/>
          <w:szCs w:val="28"/>
        </w:rPr>
      </w:pPr>
      <w:r w:rsidRPr="00B16A35">
        <w:rPr>
          <w:rFonts w:ascii="宋体" w:hAnsi="宋体" w:cs="宋体"/>
          <w:color w:val="000000"/>
          <w:kern w:val="0"/>
          <w:sz w:val="28"/>
          <w:szCs w:val="28"/>
          <w:lang w:bidi="ar"/>
        </w:rPr>
        <w:t xml:space="preserve">（六）在合同货物保修期届满后，如果因合同货物硬件或软件的固有缺陷和瑕疵出现紧急故障和事故，卖方应在接到买方通知之后 小时内到达现场。 </w:t>
      </w:r>
    </w:p>
    <w:p w14:paraId="79C7B842"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八、履约保证金 </w:t>
      </w:r>
    </w:p>
    <w:p w14:paraId="7DF4A3D3" w14:textId="77777777" w:rsidR="00122C68" w:rsidRPr="00B16A35" w:rsidRDefault="00122C68" w:rsidP="00122C68">
      <w:pPr>
        <w:rPr>
          <w:sz w:val="28"/>
          <w:szCs w:val="28"/>
        </w:rPr>
      </w:pPr>
      <w:r w:rsidRPr="00B16A35">
        <w:rPr>
          <w:rFonts w:ascii="宋体" w:hAnsi="宋体" w:cs="宋体"/>
          <w:color w:val="000000"/>
          <w:kern w:val="0"/>
          <w:sz w:val="28"/>
          <w:szCs w:val="28"/>
          <w:lang w:bidi="ar"/>
        </w:rPr>
        <w:t>本项目履约保证金为 元(人民币大写：</w:t>
      </w:r>
      <w:r w:rsidRPr="00B16A35">
        <w:rPr>
          <w:rFonts w:ascii="宋体" w:hAnsi="宋体" w:cs="宋体" w:hint="eastAsia"/>
          <w:color w:val="000000"/>
          <w:kern w:val="0"/>
          <w:sz w:val="28"/>
          <w:szCs w:val="28"/>
          <w:lang w:bidi="ar"/>
        </w:rPr>
        <w:t>0</w:t>
      </w:r>
      <w:r w:rsidRPr="00B16A35">
        <w:rPr>
          <w:rFonts w:ascii="宋体" w:hAnsi="宋体" w:cs="宋体"/>
          <w:color w:val="000000"/>
          <w:kern w:val="0"/>
          <w:sz w:val="28"/>
          <w:szCs w:val="28"/>
          <w:lang w:bidi="ar"/>
        </w:rPr>
        <w:t xml:space="preserve"> )，收受人为 ，期限为验收合格后</w:t>
      </w:r>
      <w:r w:rsidRPr="00B16A35">
        <w:rPr>
          <w:rFonts w:ascii="宋体" w:hAnsi="宋体" w:cs="宋体"/>
          <w:b/>
          <w:color w:val="000000"/>
          <w:kern w:val="0"/>
          <w:sz w:val="28"/>
          <w:szCs w:val="28"/>
          <w:lang w:bidi="ar"/>
        </w:rPr>
        <w:t xml:space="preserve"> </w:t>
      </w:r>
      <w:r w:rsidRPr="00B16A35">
        <w:rPr>
          <w:rFonts w:ascii="宋体" w:hAnsi="宋体" w:cs="宋体"/>
          <w:color w:val="000000"/>
          <w:kern w:val="0"/>
          <w:sz w:val="28"/>
          <w:szCs w:val="28"/>
          <w:lang w:bidi="ar"/>
        </w:rPr>
        <w:t xml:space="preserve">。如卖方未能按期履行合同，买方可从履约保证金中获得经济上的赔偿。 </w:t>
      </w:r>
    </w:p>
    <w:p w14:paraId="2D3DCC91"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九、违约责任 </w:t>
      </w:r>
    </w:p>
    <w:p w14:paraId="6F1F0203" w14:textId="4113452C" w:rsidR="00122C68" w:rsidRPr="00B16A35" w:rsidRDefault="00122C68" w:rsidP="00122C68">
      <w:pPr>
        <w:rPr>
          <w:sz w:val="28"/>
          <w:szCs w:val="28"/>
        </w:rPr>
      </w:pPr>
      <w:r w:rsidRPr="00B16A35">
        <w:rPr>
          <w:rFonts w:ascii="宋体" w:hAnsi="宋体" w:cs="宋体"/>
          <w:color w:val="000000"/>
          <w:kern w:val="0"/>
          <w:sz w:val="28"/>
          <w:szCs w:val="28"/>
          <w:lang w:bidi="ar"/>
        </w:rPr>
        <w:t>（一）卖方供货期超过合同约定供货期限。如果卖方由于自身的原因未能按期履行完合同，买方可从履约保证金中获得经济上的赔偿。其标准为按每延期一周收取合同金额的</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 %，但误期赔偿费总额不得超过履约保证金总额。一周按 7 天计算，不足 7 </w:t>
      </w:r>
      <w:proofErr w:type="gramStart"/>
      <w:r w:rsidRPr="00B16A35">
        <w:rPr>
          <w:rFonts w:ascii="宋体" w:hAnsi="宋体" w:cs="宋体"/>
          <w:color w:val="000000"/>
          <w:kern w:val="0"/>
          <w:sz w:val="28"/>
          <w:szCs w:val="28"/>
          <w:lang w:bidi="ar"/>
        </w:rPr>
        <w:t>天按一周</w:t>
      </w:r>
      <w:proofErr w:type="gramEnd"/>
      <w:r w:rsidRPr="00B16A35">
        <w:rPr>
          <w:rFonts w:ascii="宋体" w:hAnsi="宋体" w:cs="宋体"/>
          <w:color w:val="000000"/>
          <w:kern w:val="0"/>
          <w:sz w:val="28"/>
          <w:szCs w:val="28"/>
          <w:lang w:bidi="ar"/>
        </w:rPr>
        <w:t xml:space="preserve">计算。在此情况下，卖方不得要求买方退还其履约保证金。 </w:t>
      </w:r>
    </w:p>
    <w:p w14:paraId="2E22EF98" w14:textId="28AC8AC3" w:rsidR="00122C68" w:rsidRPr="00B16A35" w:rsidRDefault="00122C68" w:rsidP="00122C68">
      <w:pPr>
        <w:rPr>
          <w:sz w:val="28"/>
          <w:szCs w:val="28"/>
        </w:rPr>
      </w:pPr>
      <w:r w:rsidRPr="00B16A35">
        <w:rPr>
          <w:rFonts w:ascii="宋体" w:hAnsi="宋体" w:cs="宋体"/>
          <w:color w:val="000000"/>
          <w:kern w:val="0"/>
          <w:sz w:val="28"/>
          <w:szCs w:val="28"/>
          <w:lang w:bidi="ar"/>
        </w:rPr>
        <w:t>（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w:t>
      </w:r>
      <w:r w:rsidRPr="00B16A35">
        <w:rPr>
          <w:rFonts w:ascii="宋体" w:hAnsi="宋体" w:cs="宋体"/>
          <w:color w:val="000000"/>
          <w:kern w:val="0"/>
          <w:sz w:val="28"/>
          <w:szCs w:val="28"/>
          <w:lang w:bidi="ar"/>
        </w:rPr>
        <w:lastRenderedPageBreak/>
        <w:t xml:space="preserve">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 </w:t>
      </w:r>
    </w:p>
    <w:p w14:paraId="0D4E58F0"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内禁止参加政府采购活动。 </w:t>
      </w:r>
    </w:p>
    <w:p w14:paraId="20028C5F" w14:textId="7D2AB8B6" w:rsidR="00122C68" w:rsidRPr="00B16A35" w:rsidRDefault="00122C68" w:rsidP="00122C68">
      <w:pPr>
        <w:rPr>
          <w:sz w:val="28"/>
          <w:szCs w:val="28"/>
        </w:rPr>
      </w:pPr>
      <w:r w:rsidRPr="00B16A35">
        <w:rPr>
          <w:rFonts w:ascii="宋体" w:hAnsi="宋体" w:cs="宋体"/>
          <w:color w:val="000000"/>
          <w:kern w:val="0"/>
          <w:sz w:val="28"/>
          <w:szCs w:val="28"/>
          <w:lang w:bidi="ar"/>
        </w:rPr>
        <w:t xml:space="preserve">（三）卖方交货不符合合同质量标准，卖方必须重新提供符合质量标准的产品，由此造成的误期赔偿费按照前款约定执行。如卖方在买方规定的时间内未能提供符合质量标准的产品，买方有权终止合同，没收履约保证金，提请政府采购监管部门将卖方列入不良行为记录名单，在一至三年内禁止参加政府采购活动。 </w:t>
      </w:r>
    </w:p>
    <w:p w14:paraId="7185CD78" w14:textId="5E2050D7" w:rsidR="00122C68" w:rsidRPr="00B16A35" w:rsidRDefault="00122C68" w:rsidP="00122C68">
      <w:pPr>
        <w:rPr>
          <w:sz w:val="28"/>
          <w:szCs w:val="28"/>
        </w:rPr>
      </w:pPr>
      <w:r w:rsidRPr="00B16A35">
        <w:rPr>
          <w:rFonts w:ascii="宋体" w:hAnsi="宋体" w:cs="宋体"/>
          <w:color w:val="000000"/>
          <w:kern w:val="0"/>
          <w:sz w:val="28"/>
          <w:szCs w:val="28"/>
          <w:lang w:bidi="ar"/>
        </w:rPr>
        <w:t xml:space="preserve">（四）卖方将合同转包，提供假冒伪劣产品，擅自变更、中止或者终止合同的，买方有权终止合同，并将提请政府采购监管部门对卖方进行采购金额千分之五的罚款，列入不良行为记录名单，在一至三年内禁止参加政府采购活动。 </w:t>
      </w:r>
    </w:p>
    <w:p w14:paraId="6C7183B7" w14:textId="2098AF27" w:rsidR="00122C68" w:rsidRPr="00B16A35" w:rsidRDefault="00122C68" w:rsidP="00122C68">
      <w:pPr>
        <w:rPr>
          <w:sz w:val="28"/>
          <w:szCs w:val="28"/>
        </w:rPr>
      </w:pPr>
      <w:r w:rsidRPr="00B16A35">
        <w:rPr>
          <w:rFonts w:ascii="宋体" w:hAnsi="宋体" w:cs="宋体"/>
          <w:color w:val="000000"/>
          <w:kern w:val="0"/>
          <w:sz w:val="28"/>
          <w:szCs w:val="28"/>
          <w:lang w:bidi="ar"/>
        </w:rPr>
        <w:t xml:space="preserve">（五）买方未能按时组织验收，由财政部门责令限期改正，给予警告，对直接负责的主管人员和其他直接责任人员，由其行政主管部门给予处分，并予通报。 </w:t>
      </w:r>
    </w:p>
    <w:p w14:paraId="59D6F96B"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(六)买方违反合同规定拒绝接收货物的，应当承担由此造成的损失。 </w:t>
      </w:r>
    </w:p>
    <w:p w14:paraId="4446B8FF" w14:textId="16C8CCE3" w:rsidR="00122C68" w:rsidRPr="00B16A35" w:rsidRDefault="00122C68" w:rsidP="00122C68">
      <w:pPr>
        <w:rPr>
          <w:sz w:val="28"/>
          <w:szCs w:val="28"/>
        </w:rPr>
      </w:pPr>
      <w:r w:rsidRPr="00B16A35">
        <w:rPr>
          <w:rFonts w:ascii="宋体" w:hAnsi="宋体" w:cs="宋体"/>
          <w:color w:val="000000"/>
          <w:kern w:val="0"/>
          <w:sz w:val="28"/>
          <w:szCs w:val="28"/>
          <w:lang w:bidi="ar"/>
        </w:rPr>
        <w:t xml:space="preserve">（七）验收合格后，买方未能按时提请付款。由财政部门责令限期改正，给予警告。 </w:t>
      </w:r>
    </w:p>
    <w:p w14:paraId="2B3F186C" w14:textId="435AB669" w:rsidR="00122C68" w:rsidRPr="00B16A35" w:rsidRDefault="00122C68" w:rsidP="00122C68">
      <w:pPr>
        <w:rPr>
          <w:sz w:val="28"/>
          <w:szCs w:val="28"/>
        </w:rPr>
      </w:pPr>
      <w:r w:rsidRPr="00B16A35">
        <w:rPr>
          <w:rFonts w:ascii="宋体" w:hAnsi="宋体" w:cs="宋体"/>
          <w:color w:val="000000"/>
          <w:kern w:val="0"/>
          <w:sz w:val="28"/>
          <w:szCs w:val="28"/>
          <w:lang w:bidi="ar"/>
        </w:rPr>
        <w:t>（八）买方擅自变更、中止或者终止合同，由财政部门责令限期改正，给予警告，对直接负责的主管人员和其他直接责任人员，由其行政主管部门</w:t>
      </w:r>
      <w:r w:rsidRPr="00B16A35">
        <w:rPr>
          <w:rFonts w:ascii="宋体" w:hAnsi="宋体" w:cs="宋体"/>
          <w:color w:val="000000"/>
          <w:kern w:val="0"/>
          <w:sz w:val="28"/>
          <w:szCs w:val="28"/>
          <w:lang w:bidi="ar"/>
        </w:rPr>
        <w:lastRenderedPageBreak/>
        <w:t xml:space="preserve">给予处分，并予通报。 </w:t>
      </w:r>
    </w:p>
    <w:p w14:paraId="2E98C293"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十、签约地点 </w:t>
      </w:r>
    </w:p>
    <w:p w14:paraId="356D44FD"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本合同在签订。 </w:t>
      </w:r>
    </w:p>
    <w:p w14:paraId="3BFC719B"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十一、合同的终止 </w:t>
      </w:r>
    </w:p>
    <w:p w14:paraId="5E9F1D06"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（一）本合同因下列原因而终止： </w:t>
      </w:r>
    </w:p>
    <w:p w14:paraId="19296798"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1、本合同正常履行完毕； </w:t>
      </w:r>
    </w:p>
    <w:p w14:paraId="6477E1B9" w14:textId="77777777" w:rsidR="00122C68" w:rsidRPr="00B16A35" w:rsidRDefault="00122C68" w:rsidP="00122C68">
      <w:pPr>
        <w:rPr>
          <w:sz w:val="28"/>
          <w:szCs w:val="28"/>
        </w:rPr>
      </w:pPr>
      <w:r w:rsidRPr="00B16A35">
        <w:rPr>
          <w:rFonts w:ascii="宋体" w:hAnsi="宋体" w:cs="宋体"/>
          <w:color w:val="000000"/>
          <w:kern w:val="0"/>
          <w:sz w:val="28"/>
          <w:szCs w:val="28"/>
          <w:lang w:bidi="ar"/>
        </w:rPr>
        <w:t>2、合同双方协议终止本合同的履行；</w:t>
      </w:r>
    </w:p>
    <w:p w14:paraId="661B5630"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3、不可抗力事件导致本合同无法履行或履行不必要； </w:t>
      </w:r>
    </w:p>
    <w:p w14:paraId="41C6636D" w14:textId="77777777" w:rsidR="00122C68" w:rsidRPr="00B16A35" w:rsidRDefault="00122C68" w:rsidP="00122C68">
      <w:pPr>
        <w:rPr>
          <w:sz w:val="28"/>
          <w:szCs w:val="28"/>
        </w:rPr>
      </w:pPr>
      <w:r w:rsidRPr="00B16A35">
        <w:rPr>
          <w:rFonts w:ascii="宋体" w:hAnsi="宋体" w:cs="宋体"/>
          <w:color w:val="000000"/>
          <w:kern w:val="0"/>
          <w:sz w:val="28"/>
          <w:szCs w:val="28"/>
          <w:lang w:bidi="ar"/>
        </w:rPr>
        <w:t xml:space="preserve">4、符合本合同约定的其他终止合同的条款。 </w:t>
      </w:r>
    </w:p>
    <w:p w14:paraId="4394DC76" w14:textId="7B1F7219" w:rsidR="00122C68" w:rsidRPr="00B16A35" w:rsidRDefault="00122C68" w:rsidP="00122C68">
      <w:pPr>
        <w:rPr>
          <w:sz w:val="28"/>
          <w:szCs w:val="28"/>
        </w:rPr>
      </w:pPr>
      <w:r w:rsidRPr="00B16A35">
        <w:rPr>
          <w:rFonts w:ascii="宋体" w:hAnsi="宋体" w:cs="宋体"/>
          <w:color w:val="000000"/>
          <w:kern w:val="0"/>
          <w:sz w:val="28"/>
          <w:szCs w:val="28"/>
          <w:lang w:bidi="ar"/>
        </w:rPr>
        <w:t xml:space="preserve">（二）对本合同终止有过错的一方应赔偿另一方因合同终止而受到的损失。对合同终止双方均无过错的，则各自承担所受到的损失。 </w:t>
      </w:r>
    </w:p>
    <w:p w14:paraId="40DA78E7" w14:textId="77777777" w:rsidR="00122C68" w:rsidRPr="00B16A35" w:rsidRDefault="00122C68" w:rsidP="00122C68">
      <w:pPr>
        <w:rPr>
          <w:sz w:val="28"/>
          <w:szCs w:val="28"/>
        </w:rPr>
      </w:pPr>
      <w:r w:rsidRPr="00B16A35">
        <w:rPr>
          <w:rFonts w:ascii="宋体" w:hAnsi="宋体" w:cs="宋体"/>
          <w:b/>
          <w:color w:val="000000"/>
          <w:kern w:val="0"/>
          <w:sz w:val="28"/>
          <w:szCs w:val="28"/>
          <w:lang w:bidi="ar"/>
        </w:rPr>
        <w:t xml:space="preserve">十二、其他 </w:t>
      </w:r>
    </w:p>
    <w:p w14:paraId="44F5F9DD" w14:textId="5E811A55" w:rsidR="00122C68" w:rsidRPr="00B16A35" w:rsidRDefault="00122C68" w:rsidP="00122C68">
      <w:pPr>
        <w:rPr>
          <w:sz w:val="28"/>
          <w:szCs w:val="28"/>
        </w:rPr>
      </w:pPr>
      <w:r w:rsidRPr="00B16A35">
        <w:rPr>
          <w:rFonts w:ascii="宋体" w:hAnsi="宋体" w:cs="宋体"/>
          <w:color w:val="000000"/>
          <w:kern w:val="0"/>
          <w:sz w:val="28"/>
          <w:szCs w:val="28"/>
          <w:lang w:bidi="ar"/>
        </w:rPr>
        <w:t xml:space="preserve">（一）买卖双方必须严格按照采购文件、响应文件及有关承诺签订采购合同，不得擅自变更。合同执行期内，买卖双方均不得随意变更或解除合同。 </w:t>
      </w:r>
    </w:p>
    <w:p w14:paraId="53F18621" w14:textId="2BBCDE95" w:rsidR="00122C68" w:rsidRPr="00B16A35" w:rsidRDefault="00122C68" w:rsidP="00122C68">
      <w:pPr>
        <w:rPr>
          <w:sz w:val="28"/>
          <w:szCs w:val="28"/>
        </w:rPr>
      </w:pPr>
      <w:r w:rsidRPr="00B16A35">
        <w:rPr>
          <w:rFonts w:ascii="宋体" w:hAnsi="宋体" w:cs="宋体"/>
          <w:color w:val="000000"/>
          <w:kern w:val="0"/>
          <w:sz w:val="28"/>
          <w:szCs w:val="28"/>
          <w:lang w:bidi="ar"/>
        </w:rPr>
        <w:t xml:space="preserve">（二）本合同执行期间，如遇不可抗力，致使合同无法履行时，买卖双方应按有关法律规定及时协商处理。 </w:t>
      </w:r>
    </w:p>
    <w:p w14:paraId="73B38F54" w14:textId="77777777" w:rsidR="00122C68" w:rsidRPr="00B16A35" w:rsidRDefault="00122C68" w:rsidP="00122C68">
      <w:pPr>
        <w:rPr>
          <w:sz w:val="28"/>
          <w:szCs w:val="28"/>
        </w:rPr>
      </w:pPr>
      <w:r w:rsidRPr="00B16A35">
        <w:rPr>
          <w:rFonts w:ascii="宋体" w:hAnsi="宋体" w:cs="宋体"/>
          <w:color w:val="000000"/>
          <w:kern w:val="0"/>
          <w:sz w:val="28"/>
          <w:szCs w:val="28"/>
          <w:lang w:bidi="ar"/>
        </w:rPr>
        <w:t>（三）合同未尽事宜，买卖双方另行签订补充协议，补充协议是合同的组成部分。</w:t>
      </w:r>
    </w:p>
    <w:p w14:paraId="4A8E8692" w14:textId="77777777" w:rsidR="00122C68" w:rsidRPr="00B16A35" w:rsidRDefault="00122C68" w:rsidP="00122C68">
      <w:pPr>
        <w:rPr>
          <w:rFonts w:ascii="宋体" w:hAnsi="宋体" w:cs="宋体"/>
          <w:color w:val="000000"/>
          <w:kern w:val="0"/>
          <w:sz w:val="28"/>
          <w:szCs w:val="28"/>
          <w:lang w:bidi="ar"/>
        </w:rPr>
      </w:pPr>
      <w:r w:rsidRPr="00B16A35">
        <w:rPr>
          <w:rFonts w:ascii="宋体" w:hAnsi="宋体" w:cs="宋体"/>
          <w:color w:val="000000"/>
          <w:kern w:val="0"/>
          <w:sz w:val="28"/>
          <w:szCs w:val="28"/>
          <w:lang w:bidi="ar"/>
        </w:rPr>
        <w:t>（四）本合同如发生纠纷，买卖双方应当及时协商解决，协商不成时，按以下第（ ）项方式处理：</w:t>
      </w:r>
    </w:p>
    <w:p w14:paraId="58CD6F05" w14:textId="77777777" w:rsidR="00122C68" w:rsidRPr="00B16A35" w:rsidRDefault="00122C68" w:rsidP="00B16A35">
      <w:pPr>
        <w:ind w:firstLineChars="200" w:firstLine="560"/>
        <w:rPr>
          <w:rFonts w:ascii="宋体" w:hAnsi="宋体" w:cs="宋体"/>
          <w:color w:val="000000"/>
          <w:kern w:val="0"/>
          <w:sz w:val="28"/>
          <w:szCs w:val="28"/>
          <w:lang w:bidi="ar"/>
        </w:rPr>
      </w:pPr>
      <w:r w:rsidRPr="00B16A35">
        <w:rPr>
          <w:rFonts w:ascii="宋体" w:hAnsi="宋体" w:cs="宋体"/>
          <w:color w:val="000000"/>
          <w:kern w:val="0"/>
          <w:sz w:val="28"/>
          <w:szCs w:val="28"/>
          <w:lang w:bidi="ar"/>
        </w:rPr>
        <w:t>①根据《中华人民共和国仲裁法》的规定向申请仲裁。</w:t>
      </w:r>
    </w:p>
    <w:p w14:paraId="5C2906CE" w14:textId="77777777" w:rsidR="00122C68" w:rsidRPr="00B16A35" w:rsidRDefault="00122C68" w:rsidP="00B16A35">
      <w:pPr>
        <w:ind w:firstLineChars="200" w:firstLine="560"/>
        <w:rPr>
          <w:rFonts w:ascii="宋体" w:hAnsi="宋体" w:cs="宋体"/>
          <w:color w:val="000000"/>
          <w:kern w:val="0"/>
          <w:sz w:val="28"/>
          <w:szCs w:val="28"/>
          <w:lang w:bidi="ar"/>
        </w:rPr>
      </w:pPr>
      <w:r w:rsidRPr="00B16A35">
        <w:rPr>
          <w:rFonts w:ascii="宋体" w:hAnsi="宋体" w:cs="宋体"/>
          <w:color w:val="000000"/>
          <w:kern w:val="0"/>
          <w:sz w:val="28"/>
          <w:szCs w:val="28"/>
          <w:lang w:bidi="ar"/>
        </w:rPr>
        <w:t xml:space="preserve">②向人民法院起诉。 </w:t>
      </w:r>
    </w:p>
    <w:p w14:paraId="2CF6ED92" w14:textId="77777777" w:rsidR="00122C68" w:rsidRPr="00B16A35" w:rsidRDefault="00122C68" w:rsidP="00122C68">
      <w:pPr>
        <w:rPr>
          <w:rFonts w:ascii="宋体" w:hAnsi="宋体" w:cs="宋体"/>
          <w:color w:val="000000"/>
          <w:kern w:val="0"/>
          <w:sz w:val="28"/>
          <w:szCs w:val="28"/>
          <w:lang w:bidi="ar"/>
        </w:rPr>
      </w:pPr>
    </w:p>
    <w:p w14:paraId="095E71A7" w14:textId="15092E9C" w:rsidR="00122C68" w:rsidRPr="00B16A35" w:rsidRDefault="00122C68" w:rsidP="00B16A35">
      <w:pPr>
        <w:ind w:firstLineChars="200" w:firstLine="560"/>
        <w:rPr>
          <w:sz w:val="28"/>
          <w:szCs w:val="28"/>
        </w:rPr>
      </w:pPr>
      <w:r w:rsidRPr="00B16A35">
        <w:rPr>
          <w:rFonts w:ascii="宋体" w:hAnsi="宋体" w:cs="宋体"/>
          <w:color w:val="000000"/>
          <w:kern w:val="0"/>
          <w:sz w:val="28"/>
          <w:szCs w:val="28"/>
          <w:lang w:bidi="ar"/>
        </w:rPr>
        <w:t>本合同一式陆份，自买卖双方法定代表人或委托代理人和见证方签字加盖单位公章后生效。</w:t>
      </w:r>
      <w:r w:rsidRPr="00B16A35">
        <w:rPr>
          <w:rFonts w:ascii="宋体" w:hAnsi="宋体" w:cs="宋体"/>
          <w:b/>
          <w:color w:val="000000"/>
          <w:kern w:val="0"/>
          <w:sz w:val="28"/>
          <w:szCs w:val="28"/>
          <w:lang w:bidi="ar"/>
        </w:rPr>
        <w:t xml:space="preserve"> </w:t>
      </w:r>
    </w:p>
    <w:p w14:paraId="073AB7A3" w14:textId="77777777" w:rsidR="00122C68" w:rsidRDefault="00122C68" w:rsidP="00122C68">
      <w:pPr>
        <w:rPr>
          <w:rFonts w:ascii="宋体" w:hAnsi="宋体" w:cs="宋体"/>
          <w:color w:val="000000"/>
          <w:kern w:val="0"/>
          <w:sz w:val="24"/>
          <w:lang w:bidi="ar"/>
        </w:rPr>
      </w:pPr>
    </w:p>
    <w:p w14:paraId="72A3A2E2" w14:textId="77777777" w:rsidR="00122C68" w:rsidRDefault="00122C68" w:rsidP="00122C68">
      <w:pPr>
        <w:rPr>
          <w:rFonts w:ascii="宋体" w:hAnsi="宋体" w:cs="宋体"/>
          <w:color w:val="000000"/>
          <w:kern w:val="0"/>
          <w:sz w:val="24"/>
          <w:lang w:bidi="ar"/>
        </w:rPr>
      </w:pPr>
    </w:p>
    <w:p w14:paraId="0AAC9A90" w14:textId="3BEB3AC9" w:rsidR="00122C68" w:rsidRPr="00B16A35" w:rsidRDefault="00122C68" w:rsidP="00122C68">
      <w:pPr>
        <w:rPr>
          <w:sz w:val="28"/>
          <w:szCs w:val="28"/>
        </w:rPr>
      </w:pPr>
      <w:r w:rsidRPr="00B16A35">
        <w:rPr>
          <w:rFonts w:ascii="宋体" w:hAnsi="宋体" w:cs="宋体"/>
          <w:color w:val="000000"/>
          <w:kern w:val="0"/>
          <w:sz w:val="28"/>
          <w:szCs w:val="28"/>
          <w:lang w:bidi="ar"/>
        </w:rPr>
        <w:t xml:space="preserve">买 方：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卖 方： </w:t>
      </w:r>
    </w:p>
    <w:p w14:paraId="1AB22D81" w14:textId="7D4785F6" w:rsidR="00122C68" w:rsidRPr="00B16A35" w:rsidRDefault="00122C68" w:rsidP="00122C68">
      <w:pPr>
        <w:rPr>
          <w:sz w:val="28"/>
          <w:szCs w:val="28"/>
        </w:rPr>
      </w:pPr>
      <w:r w:rsidRPr="00B16A35">
        <w:rPr>
          <w:rFonts w:ascii="宋体" w:hAnsi="宋体" w:cs="宋体"/>
          <w:color w:val="000000"/>
          <w:kern w:val="0"/>
          <w:sz w:val="28"/>
          <w:szCs w:val="28"/>
          <w:lang w:bidi="ar"/>
        </w:rPr>
        <w:t xml:space="preserve">单位盖章： </w:t>
      </w:r>
      <w:r w:rsidRPr="00B16A35">
        <w:rPr>
          <w:rFonts w:ascii="宋体" w:hAnsi="宋体" w:cs="宋体" w:hint="eastAsia"/>
          <w:color w:val="000000"/>
          <w:kern w:val="0"/>
          <w:sz w:val="28"/>
          <w:szCs w:val="28"/>
          <w:lang w:bidi="ar"/>
        </w:rPr>
        <w:t xml:space="preserve">                      </w:t>
      </w:r>
      <w:r w:rsidR="00B16A35">
        <w:rPr>
          <w:rFonts w:ascii="宋体" w:hAnsi="宋体" w:cs="宋体"/>
          <w:color w:val="000000"/>
          <w:kern w:val="0"/>
          <w:sz w:val="28"/>
          <w:szCs w:val="28"/>
          <w:lang w:bidi="ar"/>
        </w:rPr>
        <w:t xml:space="preserve"> </w:t>
      </w:r>
      <w:r w:rsidRPr="00B16A35">
        <w:rPr>
          <w:rFonts w:ascii="宋体" w:hAnsi="宋体" w:cs="宋体"/>
          <w:color w:val="000000"/>
          <w:kern w:val="0"/>
          <w:sz w:val="28"/>
          <w:szCs w:val="28"/>
          <w:lang w:bidi="ar"/>
        </w:rPr>
        <w:t>单位盖章：</w:t>
      </w:r>
    </w:p>
    <w:p w14:paraId="40886144" w14:textId="2D6E588B" w:rsidR="00122C68" w:rsidRPr="00B16A35" w:rsidRDefault="00122C68" w:rsidP="00122C68">
      <w:pPr>
        <w:rPr>
          <w:sz w:val="28"/>
          <w:szCs w:val="28"/>
        </w:rPr>
      </w:pPr>
      <w:r w:rsidRPr="00B16A35">
        <w:rPr>
          <w:rFonts w:ascii="宋体" w:hAnsi="宋体" w:cs="宋体"/>
          <w:color w:val="000000"/>
          <w:kern w:val="0"/>
          <w:sz w:val="28"/>
          <w:szCs w:val="28"/>
          <w:lang w:bidi="ar"/>
        </w:rPr>
        <w:t xml:space="preserve">法定代表人或委托代理人：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法定代表人或委托代理人： </w:t>
      </w:r>
    </w:p>
    <w:p w14:paraId="4B083868" w14:textId="4A3AF3C8" w:rsidR="00122C68" w:rsidRPr="00B16A35" w:rsidRDefault="00122C68" w:rsidP="00122C68">
      <w:pPr>
        <w:rPr>
          <w:sz w:val="28"/>
          <w:szCs w:val="28"/>
        </w:rPr>
      </w:pPr>
      <w:r w:rsidRPr="00B16A35">
        <w:rPr>
          <w:rFonts w:ascii="宋体" w:hAnsi="宋体" w:cs="宋体"/>
          <w:color w:val="000000"/>
          <w:kern w:val="0"/>
          <w:sz w:val="28"/>
          <w:szCs w:val="28"/>
          <w:lang w:bidi="ar"/>
        </w:rPr>
        <w:t xml:space="preserve">日 期： </w:t>
      </w:r>
      <w:r w:rsidRPr="00B16A35">
        <w:rPr>
          <w:rFonts w:ascii="宋体" w:hAnsi="宋体" w:cs="宋体" w:hint="eastAsia"/>
          <w:color w:val="000000"/>
          <w:kern w:val="0"/>
          <w:sz w:val="28"/>
          <w:szCs w:val="28"/>
          <w:lang w:bidi="ar"/>
        </w:rPr>
        <w:t xml:space="preserve">                          </w:t>
      </w:r>
      <w:r w:rsidRPr="00B16A35">
        <w:rPr>
          <w:rFonts w:ascii="宋体" w:hAnsi="宋体" w:cs="宋体"/>
          <w:color w:val="000000"/>
          <w:kern w:val="0"/>
          <w:sz w:val="28"/>
          <w:szCs w:val="28"/>
          <w:lang w:bidi="ar"/>
        </w:rPr>
        <w:t xml:space="preserve">日 期: </w:t>
      </w:r>
    </w:p>
    <w:p w14:paraId="1568CB4B" w14:textId="77777777" w:rsidR="00122C68" w:rsidRDefault="00122C68" w:rsidP="00122C68"/>
    <w:p w14:paraId="704BCA18" w14:textId="77777777" w:rsidR="00122C68" w:rsidRDefault="00122C68" w:rsidP="00122C68"/>
    <w:p w14:paraId="2694F05C" w14:textId="77777777" w:rsidR="00122C68" w:rsidRDefault="00122C68" w:rsidP="00122C68"/>
    <w:p w14:paraId="3AD5B3CB" w14:textId="77777777" w:rsidR="00122C68" w:rsidRDefault="00122C68" w:rsidP="00122C68"/>
    <w:p w14:paraId="335F3954" w14:textId="77777777" w:rsidR="00122C68" w:rsidRDefault="00122C68" w:rsidP="00122C68"/>
    <w:p w14:paraId="67272966" w14:textId="77777777" w:rsidR="00122C68" w:rsidRDefault="00122C68" w:rsidP="00122C68"/>
    <w:p w14:paraId="646C1EBF" w14:textId="77777777" w:rsidR="00122C68" w:rsidRDefault="00122C68" w:rsidP="00122C68"/>
    <w:p w14:paraId="22E4666C" w14:textId="77777777" w:rsidR="00122C68" w:rsidRDefault="00122C68" w:rsidP="00122C68"/>
    <w:p w14:paraId="0DB4FE30" w14:textId="77777777" w:rsidR="008A5457" w:rsidRDefault="008A5457" w:rsidP="00122C68"/>
    <w:sectPr w:rsidR="008A5457" w:rsidSect="009F29C2">
      <w:headerReference w:type="default" r:id="rId8"/>
      <w:footerReference w:type="default" r:id="rId9"/>
      <w:pgSz w:w="11906" w:h="16838"/>
      <w:pgMar w:top="1418" w:right="1555" w:bottom="1418" w:left="1531" w:header="851" w:footer="992" w:gutter="0"/>
      <w:pgNumType w:fmt="numberInDash"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5185" w14:textId="77777777" w:rsidR="00D2607F" w:rsidRDefault="00D2607F" w:rsidP="00122C68">
      <w:r>
        <w:separator/>
      </w:r>
    </w:p>
  </w:endnote>
  <w:endnote w:type="continuationSeparator" w:id="0">
    <w:p w14:paraId="5EEDF43C" w14:textId="77777777" w:rsidR="00D2607F" w:rsidRDefault="00D2607F" w:rsidP="001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7B99" w14:textId="78A9158D" w:rsidR="00EC6400" w:rsidRDefault="009F29C2" w:rsidP="009F29C2">
    <w:pPr>
      <w:pStyle w:val="a6"/>
      <w:jc w:val="center"/>
      <w:rPr>
        <w:rFonts w:hint="eastAsia"/>
      </w:rPr>
    </w:pPr>
    <w:r>
      <w:rPr>
        <w:rFonts w:hint="eastAsia"/>
        <w:b/>
        <w:bCs/>
      </w:rPr>
      <w:t>第</w:t>
    </w:r>
    <w:r>
      <w:rPr>
        <w:rFonts w:hint="eastAsia"/>
        <w:b/>
        <w:bCs/>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b/>
        <w:bCs/>
      </w:rPr>
      <w:t xml:space="preserve"> </w:t>
    </w:r>
    <w:r>
      <w:rPr>
        <w:rFonts w:hint="eastAsia"/>
        <w:b/>
        <w:bCs/>
      </w:rPr>
      <w:t>页</w:t>
    </w:r>
    <w:r>
      <w:rPr>
        <w:lang w:val="zh-CN"/>
      </w:rPr>
      <w:t xml:space="preserve"> / </w:t>
    </w:r>
    <w:r>
      <w:rPr>
        <w:rFonts w:hint="eastAsia"/>
        <w:lang w:val="zh-CN"/>
      </w:rPr>
      <w:t>共</w:t>
    </w:r>
    <w:r>
      <w:rPr>
        <w:lang w:val="zh-CN"/>
      </w:rPr>
      <w:t xml:space="preserve">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r>
      <w:rPr>
        <w:b/>
        <w:bCs/>
      </w:rPr>
      <w:t xml:space="preserve"> </w:t>
    </w:r>
    <w:r>
      <w:rPr>
        <w:rFonts w:hint="eastAsia"/>
        <w:b/>
        <w:bCs/>
      </w:rPr>
      <w:t>页</w:t>
    </w:r>
  </w:p>
  <w:p w14:paraId="30937838" w14:textId="56E4C55C" w:rsidR="00EC6400" w:rsidRDefault="00D2607F">
    <w:pPr>
      <w:pStyle w:val="a6"/>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9518" w14:textId="77777777" w:rsidR="00D2607F" w:rsidRDefault="00D2607F" w:rsidP="00122C68">
      <w:r>
        <w:separator/>
      </w:r>
    </w:p>
  </w:footnote>
  <w:footnote w:type="continuationSeparator" w:id="0">
    <w:p w14:paraId="602E7C08" w14:textId="77777777" w:rsidR="00D2607F" w:rsidRDefault="00D2607F" w:rsidP="0012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2678" w14:textId="77777777" w:rsidR="00EC6400" w:rsidRDefault="00D2607F">
    <w:pPr>
      <w:pStyle w:val="a4"/>
    </w:pPr>
  </w:p>
  <w:p w14:paraId="7A7BCCB7" w14:textId="77777777" w:rsidR="00EC6400" w:rsidRDefault="00D260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026029"/>
    <w:multiLevelType w:val="multilevel"/>
    <w:tmpl w:val="E1026029"/>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 w15:restartNumberingAfterBreak="0">
    <w:nsid w:val="FFFFFF89"/>
    <w:multiLevelType w:val="singleLevel"/>
    <w:tmpl w:val="B502A2A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109E3FD4"/>
    <w:multiLevelType w:val="multilevel"/>
    <w:tmpl w:val="109E3FD4"/>
    <w:lvl w:ilvl="0">
      <w:start w:val="1"/>
      <w:numFmt w:val="none"/>
      <w:lvlText w:val="一、"/>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C494A15"/>
    <w:multiLevelType w:val="hybridMultilevel"/>
    <w:tmpl w:val="70BEC51E"/>
    <w:lvl w:ilvl="0" w:tplc="87CE92D4">
      <w:start w:val="1"/>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7A3B1D"/>
    <w:multiLevelType w:val="singleLevel"/>
    <w:tmpl w:val="557A3B1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A439785"/>
    <w:multiLevelType w:val="multilevel"/>
    <w:tmpl w:val="5A439785"/>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6" w15:restartNumberingAfterBreak="0">
    <w:nsid w:val="7B9B426A"/>
    <w:multiLevelType w:val="multilevel"/>
    <w:tmpl w:val="7B9B426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60"/>
    <w:rsid w:val="00122C68"/>
    <w:rsid w:val="00874C60"/>
    <w:rsid w:val="008A5457"/>
    <w:rsid w:val="009F29C2"/>
    <w:rsid w:val="009F68E5"/>
    <w:rsid w:val="00B16A35"/>
    <w:rsid w:val="00D2607F"/>
    <w:rsid w:val="00FD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A54AB"/>
  <w15:chartTrackingRefBased/>
  <w15:docId w15:val="{BF429EA8-D855-404E-A3F9-5BDDF5A3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
    <w:qFormat/>
    <w:rsid w:val="00122C68"/>
    <w:pPr>
      <w:widowControl w:val="0"/>
      <w:jc w:val="both"/>
    </w:pPr>
    <w:rPr>
      <w:rFonts w:ascii="Times New Roman" w:eastAsia="宋体" w:hAnsi="Times New Roman" w:cs="Times New Roman"/>
      <w:szCs w:val="24"/>
    </w:rPr>
  </w:style>
  <w:style w:type="paragraph" w:styleId="1">
    <w:name w:val="heading 1"/>
    <w:basedOn w:val="a0"/>
    <w:next w:val="a0"/>
    <w:link w:val="10"/>
    <w:uiPriority w:val="9"/>
    <w:qFormat/>
    <w:rsid w:val="00122C68"/>
    <w:pPr>
      <w:keepNext/>
      <w:keepLines/>
      <w:spacing w:before="340" w:after="330" w:line="576" w:lineRule="auto"/>
      <w:outlineLvl w:val="0"/>
    </w:pPr>
    <w:rPr>
      <w:b/>
      <w:bCs/>
      <w:kern w:val="44"/>
      <w:sz w:val="44"/>
      <w:szCs w:val="44"/>
    </w:rPr>
  </w:style>
  <w:style w:type="paragraph" w:styleId="2">
    <w:name w:val="heading 2"/>
    <w:basedOn w:val="a0"/>
    <w:next w:val="a0"/>
    <w:link w:val="20"/>
    <w:uiPriority w:val="9"/>
    <w:unhideWhenUsed/>
    <w:qFormat/>
    <w:rsid w:val="00122C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qFormat/>
    <w:rsid w:val="00122C68"/>
    <w:pPr>
      <w:keepNext/>
      <w:keepLines/>
      <w:widowControl/>
      <w:tabs>
        <w:tab w:val="left" w:pos="720"/>
      </w:tabs>
      <w:spacing w:before="120" w:after="120" w:line="360" w:lineRule="auto"/>
      <w:ind w:left="720" w:hanging="720"/>
      <w:jc w:val="center"/>
      <w:outlineLvl w:val="2"/>
    </w:pPr>
    <w:rPr>
      <w:b/>
      <w:bCs/>
      <w:kern w:val="0"/>
      <w:sz w:val="32"/>
      <w:szCs w:val="32"/>
    </w:rPr>
  </w:style>
  <w:style w:type="paragraph" w:styleId="4">
    <w:name w:val="heading 4"/>
    <w:basedOn w:val="a0"/>
    <w:next w:val="a0"/>
    <w:link w:val="4Char"/>
    <w:uiPriority w:val="9"/>
    <w:qFormat/>
    <w:rsid w:val="00122C68"/>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uiPriority w:val="9"/>
    <w:qFormat/>
    <w:rsid w:val="00122C68"/>
    <w:pPr>
      <w:keepNext/>
      <w:keepLines/>
      <w:widowControl/>
      <w:spacing w:before="120" w:after="120" w:line="360" w:lineRule="auto"/>
      <w:ind w:firstLine="499"/>
      <w:jc w:val="left"/>
      <w:outlineLvl w:val="4"/>
    </w:pPr>
    <w:rPr>
      <w:rFonts w:ascii="宋体"/>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22C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22C68"/>
    <w:rPr>
      <w:sz w:val="18"/>
      <w:szCs w:val="18"/>
    </w:rPr>
  </w:style>
  <w:style w:type="paragraph" w:styleId="a6">
    <w:name w:val="footer"/>
    <w:basedOn w:val="a0"/>
    <w:link w:val="a7"/>
    <w:unhideWhenUsed/>
    <w:rsid w:val="00122C68"/>
    <w:pPr>
      <w:tabs>
        <w:tab w:val="center" w:pos="4153"/>
        <w:tab w:val="right" w:pos="8306"/>
      </w:tabs>
      <w:snapToGrid w:val="0"/>
      <w:jc w:val="left"/>
    </w:pPr>
    <w:rPr>
      <w:sz w:val="18"/>
      <w:szCs w:val="18"/>
    </w:rPr>
  </w:style>
  <w:style w:type="character" w:customStyle="1" w:styleId="a7">
    <w:name w:val="页脚 字符"/>
    <w:basedOn w:val="a1"/>
    <w:link w:val="a6"/>
    <w:rsid w:val="00122C68"/>
    <w:rPr>
      <w:sz w:val="18"/>
      <w:szCs w:val="18"/>
    </w:rPr>
  </w:style>
  <w:style w:type="character" w:customStyle="1" w:styleId="10">
    <w:name w:val="标题 1 字符"/>
    <w:basedOn w:val="a1"/>
    <w:link w:val="1"/>
    <w:uiPriority w:val="9"/>
    <w:rsid w:val="00122C68"/>
    <w:rPr>
      <w:rFonts w:ascii="Times New Roman" w:eastAsia="宋体" w:hAnsi="Times New Roman" w:cs="Times New Roman"/>
      <w:b/>
      <w:bCs/>
      <w:kern w:val="44"/>
      <w:sz w:val="44"/>
      <w:szCs w:val="44"/>
    </w:rPr>
  </w:style>
  <w:style w:type="character" w:customStyle="1" w:styleId="20">
    <w:name w:val="标题 2 字符"/>
    <w:basedOn w:val="a1"/>
    <w:link w:val="2"/>
    <w:uiPriority w:val="9"/>
    <w:rsid w:val="00122C68"/>
    <w:rPr>
      <w:rFonts w:asciiTheme="majorHAnsi" w:eastAsiaTheme="majorEastAsia" w:hAnsiTheme="majorHAnsi" w:cstheme="majorBidi"/>
      <w:b/>
      <w:bCs/>
      <w:sz w:val="32"/>
      <w:szCs w:val="32"/>
    </w:rPr>
  </w:style>
  <w:style w:type="character" w:customStyle="1" w:styleId="30">
    <w:name w:val="标题 3 字符"/>
    <w:basedOn w:val="a1"/>
    <w:link w:val="3"/>
    <w:uiPriority w:val="9"/>
    <w:rsid w:val="00122C68"/>
    <w:rPr>
      <w:rFonts w:ascii="Times New Roman" w:eastAsia="宋体" w:hAnsi="Times New Roman" w:cs="Times New Roman"/>
      <w:b/>
      <w:bCs/>
      <w:kern w:val="0"/>
      <w:sz w:val="32"/>
      <w:szCs w:val="32"/>
    </w:rPr>
  </w:style>
  <w:style w:type="character" w:customStyle="1" w:styleId="40">
    <w:name w:val="标题 4 字符"/>
    <w:basedOn w:val="a1"/>
    <w:uiPriority w:val="9"/>
    <w:semiHidden/>
    <w:rsid w:val="00122C68"/>
    <w:rPr>
      <w:rFonts w:asciiTheme="majorHAnsi" w:eastAsiaTheme="majorEastAsia" w:hAnsiTheme="majorHAnsi" w:cstheme="majorBidi"/>
      <w:b/>
      <w:bCs/>
      <w:sz w:val="28"/>
      <w:szCs w:val="28"/>
    </w:rPr>
  </w:style>
  <w:style w:type="character" w:customStyle="1" w:styleId="50">
    <w:name w:val="标题 5 字符"/>
    <w:basedOn w:val="a1"/>
    <w:link w:val="5"/>
    <w:uiPriority w:val="9"/>
    <w:rsid w:val="00122C68"/>
    <w:rPr>
      <w:rFonts w:ascii="宋体" w:eastAsia="宋体" w:hAnsi="Times New Roman" w:cs="Times New Roman"/>
      <w:b/>
      <w:sz w:val="24"/>
      <w:szCs w:val="24"/>
    </w:rPr>
  </w:style>
  <w:style w:type="character" w:customStyle="1" w:styleId="Char">
    <w:name w:val="批注框文本 Char"/>
    <w:link w:val="a8"/>
    <w:uiPriority w:val="99"/>
    <w:rsid w:val="00122C68"/>
    <w:rPr>
      <w:sz w:val="18"/>
      <w:szCs w:val="18"/>
    </w:rPr>
  </w:style>
  <w:style w:type="character" w:styleId="a9">
    <w:name w:val="Strong"/>
    <w:uiPriority w:val="22"/>
    <w:qFormat/>
    <w:rsid w:val="00122C68"/>
    <w:rPr>
      <w:b/>
      <w:bCs/>
    </w:rPr>
  </w:style>
  <w:style w:type="character" w:styleId="aa">
    <w:name w:val="page number"/>
    <w:basedOn w:val="a1"/>
    <w:unhideWhenUsed/>
    <w:rsid w:val="00122C68"/>
  </w:style>
  <w:style w:type="character" w:customStyle="1" w:styleId="4Char">
    <w:name w:val="标题 4 Char"/>
    <w:link w:val="4"/>
    <w:uiPriority w:val="9"/>
    <w:rsid w:val="00122C68"/>
    <w:rPr>
      <w:rFonts w:ascii="Cambria" w:eastAsia="宋体" w:hAnsi="Cambria" w:cs="Times New Roman"/>
      <w:b/>
      <w:bCs/>
      <w:sz w:val="28"/>
      <w:szCs w:val="28"/>
    </w:rPr>
  </w:style>
  <w:style w:type="character" w:customStyle="1" w:styleId="Char0">
    <w:name w:val="纯文本 Char"/>
    <w:link w:val="ab"/>
    <w:rsid w:val="00122C68"/>
    <w:rPr>
      <w:rFonts w:ascii="宋体" w:hAnsi="Courier New" w:cs="Courier New"/>
      <w:szCs w:val="21"/>
    </w:rPr>
  </w:style>
  <w:style w:type="character" w:customStyle="1" w:styleId="Char1">
    <w:name w:val="页脚 Char"/>
    <w:rsid w:val="00122C68"/>
    <w:rPr>
      <w:kern w:val="2"/>
      <w:sz w:val="18"/>
      <w:szCs w:val="18"/>
    </w:rPr>
  </w:style>
  <w:style w:type="character" w:customStyle="1" w:styleId="Char10">
    <w:name w:val="纯文本 Char1"/>
    <w:aliases w:val="普通文字 Char Char1,纯文本 Char1 Char Char Char1,纯文本 Char Char Char Char Char1,纯文本 Char Char1 Char1,纯文本 Char1 Char Char2,纯文本 Char Char Char Char2,孙普文字 Char1,纯文本 Char Char,普通文字 Char"/>
    <w:rsid w:val="00122C68"/>
    <w:rPr>
      <w:rFonts w:ascii="宋体" w:hAnsi="Courier New"/>
      <w:kern w:val="2"/>
      <w:sz w:val="24"/>
    </w:rPr>
  </w:style>
  <w:style w:type="character" w:styleId="ac">
    <w:name w:val="Hyperlink"/>
    <w:uiPriority w:val="99"/>
    <w:rsid w:val="00122C68"/>
    <w:rPr>
      <w:color w:val="0000FF"/>
      <w:u w:val="single"/>
    </w:rPr>
  </w:style>
  <w:style w:type="paragraph" w:styleId="ad">
    <w:name w:val="Normal Indent"/>
    <w:basedOn w:val="a0"/>
    <w:uiPriority w:val="99"/>
    <w:unhideWhenUsed/>
    <w:rsid w:val="00122C68"/>
    <w:pPr>
      <w:ind w:firstLineChars="200" w:firstLine="420"/>
    </w:pPr>
  </w:style>
  <w:style w:type="paragraph" w:styleId="11">
    <w:name w:val="index 1"/>
    <w:basedOn w:val="a0"/>
    <w:next w:val="a0"/>
    <w:uiPriority w:val="99"/>
    <w:unhideWhenUsed/>
    <w:rsid w:val="00122C68"/>
    <w:rPr>
      <w:rFonts w:ascii="宋体" w:hAnsi="宋体"/>
      <w:b/>
      <w:bCs/>
    </w:rPr>
  </w:style>
  <w:style w:type="paragraph" w:styleId="ae">
    <w:basedOn w:val="a0"/>
    <w:next w:val="a0"/>
    <w:uiPriority w:val="39"/>
    <w:unhideWhenUsed/>
    <w:qFormat/>
    <w:rsid w:val="00122C68"/>
    <w:pPr>
      <w:ind w:leftChars="200" w:left="420"/>
    </w:pPr>
  </w:style>
  <w:style w:type="paragraph" w:styleId="af">
    <w:name w:val="Normal (Web)"/>
    <w:basedOn w:val="a0"/>
    <w:uiPriority w:val="99"/>
    <w:unhideWhenUsed/>
    <w:rsid w:val="00122C68"/>
    <w:pPr>
      <w:widowControl/>
      <w:spacing w:before="100" w:beforeAutospacing="1" w:after="100" w:afterAutospacing="1"/>
      <w:jc w:val="left"/>
    </w:pPr>
    <w:rPr>
      <w:rFonts w:ascii="宋体" w:hAnsi="宋体"/>
      <w:color w:val="000000"/>
      <w:kern w:val="0"/>
      <w:sz w:val="24"/>
    </w:rPr>
  </w:style>
  <w:style w:type="paragraph" w:customStyle="1" w:styleId="TableHeading">
    <w:name w:val="Table Heading"/>
    <w:basedOn w:val="a0"/>
    <w:rsid w:val="00122C68"/>
    <w:pPr>
      <w:suppressLineNumbers/>
      <w:suppressAutoHyphens/>
      <w:jc w:val="center"/>
    </w:pPr>
    <w:rPr>
      <w:b/>
      <w:bCs/>
      <w:kern w:val="1"/>
      <w:lang w:eastAsia="ar-SA"/>
    </w:rPr>
  </w:style>
  <w:style w:type="paragraph" w:customStyle="1" w:styleId="DefaultParagraphCharCharCharChar">
    <w:name w:val="Default Paragraph Char Char Char Char"/>
    <w:basedOn w:val="a0"/>
    <w:next w:val="a0"/>
    <w:rsid w:val="00122C68"/>
    <w:pPr>
      <w:widowControl/>
      <w:spacing w:line="360" w:lineRule="auto"/>
      <w:jc w:val="left"/>
    </w:pPr>
    <w:rPr>
      <w:szCs w:val="20"/>
    </w:rPr>
  </w:style>
  <w:style w:type="paragraph" w:customStyle="1" w:styleId="USE1">
    <w:name w:val="USE 1"/>
    <w:basedOn w:val="a0"/>
    <w:unhideWhenUsed/>
    <w:rsid w:val="00122C68"/>
    <w:pPr>
      <w:spacing w:line="200" w:lineRule="atLeast"/>
      <w:jc w:val="left"/>
    </w:pPr>
    <w:rPr>
      <w:rFonts w:ascii="宋体" w:hAnsi="宋体" w:hint="eastAsia"/>
      <w:b/>
      <w:sz w:val="24"/>
    </w:rPr>
  </w:style>
  <w:style w:type="paragraph" w:styleId="21">
    <w:name w:val="Body Text Indent 2"/>
    <w:basedOn w:val="a0"/>
    <w:link w:val="22"/>
    <w:uiPriority w:val="99"/>
    <w:unhideWhenUsed/>
    <w:rsid w:val="00122C68"/>
    <w:pPr>
      <w:widowControl/>
      <w:overflowPunct w:val="0"/>
      <w:autoSpaceDE w:val="0"/>
      <w:autoSpaceDN w:val="0"/>
      <w:spacing w:line="360" w:lineRule="auto"/>
      <w:ind w:firstLine="555"/>
      <w:textAlignment w:val="baseline"/>
    </w:pPr>
    <w:rPr>
      <w:kern w:val="0"/>
      <w:sz w:val="20"/>
    </w:rPr>
  </w:style>
  <w:style w:type="character" w:customStyle="1" w:styleId="22">
    <w:name w:val="正文文本缩进 2 字符"/>
    <w:basedOn w:val="a1"/>
    <w:link w:val="21"/>
    <w:uiPriority w:val="99"/>
    <w:rsid w:val="00122C68"/>
    <w:rPr>
      <w:rFonts w:ascii="Times New Roman" w:eastAsia="宋体" w:hAnsi="Times New Roman" w:cs="Times New Roman"/>
      <w:kern w:val="0"/>
      <w:sz w:val="20"/>
      <w:szCs w:val="24"/>
    </w:rPr>
  </w:style>
  <w:style w:type="paragraph" w:styleId="ab">
    <w:name w:val="Plain Text"/>
    <w:basedOn w:val="a0"/>
    <w:link w:val="Char0"/>
    <w:unhideWhenUsed/>
    <w:rsid w:val="00122C68"/>
    <w:rPr>
      <w:rFonts w:ascii="宋体" w:eastAsiaTheme="minorEastAsia" w:hAnsi="Courier New" w:cs="Courier New"/>
      <w:szCs w:val="21"/>
    </w:rPr>
  </w:style>
  <w:style w:type="character" w:customStyle="1" w:styleId="af0">
    <w:name w:val="纯文本 字符"/>
    <w:basedOn w:val="a1"/>
    <w:semiHidden/>
    <w:rsid w:val="00122C68"/>
    <w:rPr>
      <w:rFonts w:asciiTheme="minorEastAsia" w:hAnsi="Courier New" w:cs="Courier New"/>
      <w:szCs w:val="24"/>
    </w:rPr>
  </w:style>
  <w:style w:type="paragraph" w:styleId="af1">
    <w:name w:val="Body Text Indent"/>
    <w:basedOn w:val="a0"/>
    <w:link w:val="af2"/>
    <w:uiPriority w:val="99"/>
    <w:unhideWhenUsed/>
    <w:rsid w:val="00122C68"/>
    <w:pPr>
      <w:spacing w:after="120"/>
      <w:ind w:leftChars="200" w:left="420"/>
    </w:pPr>
    <w:rPr>
      <w:kern w:val="0"/>
      <w:sz w:val="20"/>
    </w:rPr>
  </w:style>
  <w:style w:type="character" w:customStyle="1" w:styleId="af2">
    <w:name w:val="正文文本缩进 字符"/>
    <w:basedOn w:val="a1"/>
    <w:link w:val="af1"/>
    <w:uiPriority w:val="99"/>
    <w:rsid w:val="00122C68"/>
    <w:rPr>
      <w:rFonts w:ascii="Times New Roman" w:eastAsia="宋体" w:hAnsi="Times New Roman" w:cs="Times New Roman"/>
      <w:kern w:val="0"/>
      <w:sz w:val="20"/>
      <w:szCs w:val="24"/>
    </w:rPr>
  </w:style>
  <w:style w:type="paragraph" w:customStyle="1" w:styleId="0">
    <w:name w:val="正文_0"/>
    <w:next w:val="2"/>
    <w:qFormat/>
    <w:rsid w:val="00122C68"/>
    <w:pPr>
      <w:widowControl w:val="0"/>
      <w:jc w:val="both"/>
    </w:pPr>
    <w:rPr>
      <w:rFonts w:ascii="Times New Roman" w:eastAsia="宋体" w:hAnsi="Times New Roman" w:cs="Times New Roman"/>
    </w:rPr>
  </w:style>
  <w:style w:type="paragraph" w:customStyle="1" w:styleId="12">
    <w:name w:val="日期1"/>
    <w:basedOn w:val="a0"/>
    <w:next w:val="a0"/>
    <w:uiPriority w:val="99"/>
    <w:rsid w:val="00122C68"/>
    <w:rPr>
      <w:sz w:val="24"/>
    </w:rPr>
  </w:style>
  <w:style w:type="paragraph" w:styleId="TOC">
    <w:name w:val="TOC Heading"/>
    <w:basedOn w:val="1"/>
    <w:next w:val="a0"/>
    <w:uiPriority w:val="39"/>
    <w:qFormat/>
    <w:rsid w:val="00122C68"/>
    <w:pPr>
      <w:widowControl/>
      <w:spacing w:before="480" w:after="0" w:line="276" w:lineRule="auto"/>
      <w:jc w:val="left"/>
      <w:outlineLvl w:val="9"/>
    </w:pPr>
    <w:rPr>
      <w:rFonts w:ascii="Cambria" w:hAnsi="Cambria"/>
      <w:color w:val="365F91"/>
      <w:kern w:val="0"/>
      <w:sz w:val="28"/>
      <w:szCs w:val="28"/>
    </w:rPr>
  </w:style>
  <w:style w:type="paragraph" w:styleId="af3">
    <w:name w:val="index heading"/>
    <w:basedOn w:val="a0"/>
    <w:next w:val="11"/>
    <w:uiPriority w:val="99"/>
    <w:unhideWhenUsed/>
    <w:rsid w:val="00122C68"/>
  </w:style>
  <w:style w:type="paragraph" w:styleId="a">
    <w:name w:val="List Bullet"/>
    <w:basedOn w:val="a0"/>
    <w:uiPriority w:val="99"/>
    <w:unhideWhenUsed/>
    <w:rsid w:val="00122C68"/>
    <w:pPr>
      <w:numPr>
        <w:numId w:val="6"/>
      </w:numPr>
      <w:tabs>
        <w:tab w:val="left" w:pos="360"/>
      </w:tabs>
      <w:ind w:firstLineChars="0"/>
    </w:pPr>
  </w:style>
  <w:style w:type="paragraph" w:customStyle="1" w:styleId="Web">
    <w:name w:val="普通 (Web)"/>
    <w:basedOn w:val="a0"/>
    <w:rsid w:val="00122C68"/>
    <w:pPr>
      <w:widowControl/>
      <w:spacing w:before="100" w:beforeAutospacing="1" w:after="100" w:afterAutospacing="1"/>
      <w:jc w:val="left"/>
    </w:pPr>
    <w:rPr>
      <w:rFonts w:ascii="宋体" w:hAnsi="宋体"/>
      <w:kern w:val="0"/>
      <w:sz w:val="24"/>
    </w:rPr>
  </w:style>
  <w:style w:type="paragraph" w:styleId="af4">
    <w:name w:val="annotation text"/>
    <w:basedOn w:val="a0"/>
    <w:link w:val="af5"/>
    <w:uiPriority w:val="99"/>
    <w:unhideWhenUsed/>
    <w:rsid w:val="00122C68"/>
    <w:pPr>
      <w:jc w:val="left"/>
    </w:pPr>
    <w:rPr>
      <w:kern w:val="0"/>
      <w:sz w:val="20"/>
    </w:rPr>
  </w:style>
  <w:style w:type="character" w:customStyle="1" w:styleId="af5">
    <w:name w:val="批注文字 字符"/>
    <w:basedOn w:val="a1"/>
    <w:link w:val="af4"/>
    <w:uiPriority w:val="99"/>
    <w:rsid w:val="00122C68"/>
    <w:rPr>
      <w:rFonts w:ascii="Times New Roman" w:eastAsia="宋体" w:hAnsi="Times New Roman" w:cs="Times New Roman"/>
      <w:kern w:val="0"/>
      <w:sz w:val="20"/>
      <w:szCs w:val="24"/>
    </w:rPr>
  </w:style>
  <w:style w:type="paragraph" w:customStyle="1" w:styleId="ListParagraph">
    <w:name w:val="List Paragraph"/>
    <w:basedOn w:val="a0"/>
    <w:uiPriority w:val="34"/>
    <w:qFormat/>
    <w:rsid w:val="00122C68"/>
    <w:pPr>
      <w:ind w:firstLineChars="200" w:firstLine="420"/>
    </w:pPr>
  </w:style>
  <w:style w:type="paragraph" w:customStyle="1" w:styleId="Style2">
    <w:name w:val="_Style 2"/>
    <w:uiPriority w:val="1"/>
    <w:qFormat/>
    <w:rsid w:val="00122C68"/>
    <w:pPr>
      <w:widowControl w:val="0"/>
      <w:spacing w:before="120" w:after="120"/>
      <w:jc w:val="both"/>
    </w:pPr>
    <w:rPr>
      <w:rFonts w:ascii="Times New Roman" w:eastAsia="宋体" w:hAnsi="Times New Roman" w:cs="Times New Roman"/>
      <w:szCs w:val="24"/>
    </w:rPr>
  </w:style>
  <w:style w:type="paragraph" w:styleId="31">
    <w:name w:val="Body Text 3"/>
    <w:basedOn w:val="a0"/>
    <w:link w:val="32"/>
    <w:uiPriority w:val="99"/>
    <w:unhideWhenUsed/>
    <w:rsid w:val="00122C68"/>
    <w:pPr>
      <w:snapToGrid w:val="0"/>
    </w:pPr>
    <w:rPr>
      <w:kern w:val="0"/>
      <w:sz w:val="16"/>
      <w:szCs w:val="16"/>
    </w:rPr>
  </w:style>
  <w:style w:type="character" w:customStyle="1" w:styleId="32">
    <w:name w:val="正文文本 3 字符"/>
    <w:basedOn w:val="a1"/>
    <w:link w:val="31"/>
    <w:uiPriority w:val="99"/>
    <w:rsid w:val="00122C68"/>
    <w:rPr>
      <w:rFonts w:ascii="Times New Roman" w:eastAsia="宋体" w:hAnsi="Times New Roman" w:cs="Times New Roman"/>
      <w:kern w:val="0"/>
      <w:sz w:val="16"/>
      <w:szCs w:val="16"/>
    </w:rPr>
  </w:style>
  <w:style w:type="paragraph" w:styleId="af6">
    <w:name w:val="Revision"/>
    <w:uiPriority w:val="99"/>
    <w:semiHidden/>
    <w:rsid w:val="00122C68"/>
    <w:rPr>
      <w:rFonts w:ascii="Times New Roman" w:eastAsia="宋体" w:hAnsi="Times New Roman" w:cs="Times New Roman"/>
      <w:szCs w:val="24"/>
    </w:rPr>
  </w:style>
  <w:style w:type="paragraph" w:styleId="af7">
    <w:name w:val="Body Text"/>
    <w:basedOn w:val="a0"/>
    <w:link w:val="af8"/>
    <w:uiPriority w:val="99"/>
    <w:unhideWhenUsed/>
    <w:rsid w:val="00122C68"/>
    <w:pPr>
      <w:spacing w:after="120"/>
    </w:pPr>
  </w:style>
  <w:style w:type="character" w:customStyle="1" w:styleId="af8">
    <w:name w:val="正文文本 字符"/>
    <w:basedOn w:val="a1"/>
    <w:link w:val="af7"/>
    <w:uiPriority w:val="99"/>
    <w:rsid w:val="00122C68"/>
    <w:rPr>
      <w:rFonts w:ascii="Times New Roman" w:eastAsia="宋体" w:hAnsi="Times New Roman" w:cs="Times New Roman"/>
      <w:szCs w:val="24"/>
    </w:rPr>
  </w:style>
  <w:style w:type="paragraph" w:styleId="23">
    <w:name w:val="List 2"/>
    <w:basedOn w:val="a0"/>
    <w:uiPriority w:val="99"/>
    <w:unhideWhenUsed/>
    <w:rsid w:val="00122C68"/>
    <w:pPr>
      <w:ind w:leftChars="200" w:left="100" w:hangingChars="200" w:hanging="200"/>
    </w:pPr>
  </w:style>
  <w:style w:type="paragraph" w:styleId="af9">
    <w:name w:val="List Continue"/>
    <w:basedOn w:val="a0"/>
    <w:uiPriority w:val="99"/>
    <w:unhideWhenUsed/>
    <w:rsid w:val="00122C68"/>
    <w:pPr>
      <w:spacing w:after="120"/>
      <w:ind w:leftChars="200" w:left="420"/>
    </w:pPr>
  </w:style>
  <w:style w:type="paragraph" w:styleId="afa">
    <w:name w:val="Block Text"/>
    <w:basedOn w:val="a0"/>
    <w:uiPriority w:val="99"/>
    <w:unhideWhenUsed/>
    <w:rsid w:val="00122C68"/>
    <w:pPr>
      <w:spacing w:after="120"/>
      <w:ind w:leftChars="700" w:left="1440" w:rightChars="700" w:right="1440"/>
    </w:pPr>
  </w:style>
  <w:style w:type="paragraph" w:customStyle="1" w:styleId="xl31">
    <w:name w:val="xl31"/>
    <w:basedOn w:val="a0"/>
    <w:qFormat/>
    <w:rsid w:val="00122C68"/>
    <w:pPr>
      <w:widowControl/>
      <w:spacing w:before="100" w:beforeAutospacing="1" w:after="100" w:afterAutospacing="1"/>
      <w:jc w:val="center"/>
    </w:pPr>
    <w:rPr>
      <w:rFonts w:ascii="宋体" w:hAnsi="宋体"/>
      <w:b/>
      <w:bCs/>
      <w:kern w:val="0"/>
      <w:sz w:val="28"/>
      <w:szCs w:val="28"/>
    </w:rPr>
  </w:style>
  <w:style w:type="paragraph" w:customStyle="1" w:styleId="Style0">
    <w:name w:val="_Style 0"/>
    <w:uiPriority w:val="1"/>
    <w:qFormat/>
    <w:rsid w:val="00122C68"/>
    <w:pPr>
      <w:widowControl w:val="0"/>
      <w:spacing w:before="120" w:after="120"/>
      <w:jc w:val="both"/>
    </w:pPr>
    <w:rPr>
      <w:rFonts w:ascii="Times New Roman" w:eastAsia="宋体" w:hAnsi="Times New Roman" w:cs="Times New Roman"/>
      <w:szCs w:val="24"/>
    </w:rPr>
  </w:style>
  <w:style w:type="paragraph" w:styleId="a8">
    <w:name w:val="Balloon Text"/>
    <w:basedOn w:val="a0"/>
    <w:link w:val="Char"/>
    <w:uiPriority w:val="99"/>
    <w:unhideWhenUsed/>
    <w:rsid w:val="00122C68"/>
    <w:rPr>
      <w:rFonts w:asciiTheme="minorHAnsi" w:eastAsiaTheme="minorEastAsia" w:hAnsiTheme="minorHAnsi" w:cstheme="minorBidi"/>
      <w:sz w:val="18"/>
      <w:szCs w:val="18"/>
    </w:rPr>
  </w:style>
  <w:style w:type="character" w:customStyle="1" w:styleId="afb">
    <w:name w:val="批注框文本 字符"/>
    <w:basedOn w:val="a1"/>
    <w:uiPriority w:val="99"/>
    <w:semiHidden/>
    <w:rsid w:val="00122C68"/>
    <w:rPr>
      <w:rFonts w:ascii="Times New Roman" w:eastAsia="宋体" w:hAnsi="Times New Roman" w:cs="Times New Roman"/>
      <w:sz w:val="18"/>
      <w:szCs w:val="18"/>
    </w:rPr>
  </w:style>
  <w:style w:type="paragraph" w:styleId="afc">
    <w:name w:val="Date"/>
    <w:basedOn w:val="a0"/>
    <w:next w:val="a0"/>
    <w:link w:val="afd"/>
    <w:uiPriority w:val="99"/>
    <w:unhideWhenUsed/>
    <w:rsid w:val="00122C68"/>
    <w:rPr>
      <w:sz w:val="24"/>
      <w:szCs w:val="20"/>
    </w:rPr>
  </w:style>
  <w:style w:type="character" w:customStyle="1" w:styleId="afd">
    <w:name w:val="日期 字符"/>
    <w:basedOn w:val="a1"/>
    <w:link w:val="afc"/>
    <w:uiPriority w:val="99"/>
    <w:rsid w:val="00122C68"/>
    <w:rPr>
      <w:rFonts w:ascii="Times New Roman" w:eastAsia="宋体" w:hAnsi="Times New Roman" w:cs="Times New Roman"/>
      <w:sz w:val="24"/>
      <w:szCs w:val="20"/>
    </w:rPr>
  </w:style>
  <w:style w:type="paragraph" w:customStyle="1" w:styleId="13">
    <w:name w:val="普通(网站)1"/>
    <w:basedOn w:val="a0"/>
    <w:uiPriority w:val="99"/>
    <w:rsid w:val="00122C68"/>
    <w:pPr>
      <w:widowControl/>
      <w:spacing w:before="100" w:beforeAutospacing="1" w:after="100" w:afterAutospacing="1"/>
      <w:jc w:val="left"/>
    </w:pPr>
    <w:rPr>
      <w:rFonts w:ascii="宋体" w:hAnsi="宋体"/>
      <w:sz w:val="24"/>
    </w:rPr>
  </w:style>
  <w:style w:type="paragraph" w:styleId="afe">
    <w:name w:val="List"/>
    <w:basedOn w:val="a0"/>
    <w:uiPriority w:val="99"/>
    <w:unhideWhenUsed/>
    <w:rsid w:val="00122C68"/>
    <w:pPr>
      <w:ind w:left="200" w:hangingChars="200" w:hanging="200"/>
    </w:pPr>
  </w:style>
  <w:style w:type="paragraph" w:styleId="aff">
    <w:name w:val="No Spacing"/>
    <w:uiPriority w:val="1"/>
    <w:qFormat/>
    <w:rsid w:val="00122C68"/>
    <w:pPr>
      <w:widowControl w:val="0"/>
      <w:spacing w:before="120" w:after="120"/>
      <w:jc w:val="both"/>
    </w:pPr>
    <w:rPr>
      <w:rFonts w:ascii="Times New Roman" w:eastAsia="宋体" w:hAnsi="Times New Roman" w:cs="Times New Roman"/>
      <w:szCs w:val="24"/>
    </w:rPr>
  </w:style>
  <w:style w:type="paragraph" w:customStyle="1" w:styleId="14">
    <w:name w:val="样式1"/>
    <w:basedOn w:val="a0"/>
    <w:next w:val="4"/>
    <w:rsid w:val="00122C68"/>
    <w:pPr>
      <w:suppressAutoHyphens/>
      <w:spacing w:line="360" w:lineRule="auto"/>
      <w:ind w:firstLine="420"/>
    </w:pPr>
    <w:rPr>
      <w:rFonts w:ascii="宋体" w:hAnsi="宋体"/>
      <w:kern w:val="1"/>
      <w:szCs w:val="21"/>
      <w:lang w:eastAsia="ar-SA"/>
    </w:rPr>
  </w:style>
  <w:style w:type="paragraph" w:customStyle="1" w:styleId="15">
    <w:name w:val="正文文本1"/>
    <w:basedOn w:val="a0"/>
    <w:uiPriority w:val="99"/>
    <w:rsid w:val="00122C68"/>
    <w:pPr>
      <w:spacing w:after="120"/>
    </w:pPr>
  </w:style>
  <w:style w:type="table" w:styleId="aff0">
    <w:name w:val="Table Grid"/>
    <w:basedOn w:val="a2"/>
    <w:uiPriority w:val="99"/>
    <w:unhideWhenUsed/>
    <w:rsid w:val="00122C6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0"/>
    <w:uiPriority w:val="34"/>
    <w:qFormat/>
    <w:rsid w:val="00B16A35"/>
    <w:pPr>
      <w:ind w:firstLineChars="200" w:firstLine="420"/>
    </w:pPr>
  </w:style>
  <w:style w:type="paragraph" w:styleId="TOC2">
    <w:name w:val="toc 2"/>
    <w:basedOn w:val="a0"/>
    <w:next w:val="a0"/>
    <w:autoRedefine/>
    <w:uiPriority w:val="39"/>
    <w:unhideWhenUsed/>
    <w:rsid w:val="009F68E5"/>
    <w:pPr>
      <w:widowControl/>
      <w:spacing w:after="100" w:line="259" w:lineRule="auto"/>
      <w:ind w:left="220"/>
      <w:jc w:val="left"/>
    </w:pPr>
    <w:rPr>
      <w:rFonts w:asciiTheme="minorHAnsi" w:eastAsiaTheme="minorEastAsia" w:hAnsiTheme="minorHAnsi"/>
      <w:kern w:val="0"/>
      <w:sz w:val="22"/>
      <w:szCs w:val="22"/>
    </w:rPr>
  </w:style>
  <w:style w:type="paragraph" w:styleId="TOC1">
    <w:name w:val="toc 1"/>
    <w:basedOn w:val="a0"/>
    <w:next w:val="a0"/>
    <w:autoRedefine/>
    <w:uiPriority w:val="39"/>
    <w:unhideWhenUsed/>
    <w:rsid w:val="009F68E5"/>
    <w:pPr>
      <w:widowControl/>
      <w:spacing w:after="100" w:line="259" w:lineRule="auto"/>
      <w:jc w:val="left"/>
    </w:pPr>
    <w:rPr>
      <w:rFonts w:asciiTheme="minorHAnsi" w:eastAsiaTheme="minorEastAsia" w:hAnsiTheme="minorHAnsi"/>
      <w:kern w:val="0"/>
      <w:sz w:val="22"/>
      <w:szCs w:val="22"/>
    </w:rPr>
  </w:style>
  <w:style w:type="paragraph" w:styleId="TOC3">
    <w:name w:val="toc 3"/>
    <w:basedOn w:val="a0"/>
    <w:next w:val="a0"/>
    <w:autoRedefine/>
    <w:uiPriority w:val="39"/>
    <w:unhideWhenUsed/>
    <w:rsid w:val="009F68E5"/>
    <w:pPr>
      <w:widowControl/>
      <w:spacing w:after="100" w:line="259" w:lineRule="auto"/>
      <w:ind w:left="44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 慧宇</dc:creator>
  <cp:keywords/>
  <dc:description/>
  <cp:lastModifiedBy>聂 慧宇</cp:lastModifiedBy>
  <cp:revision>2</cp:revision>
  <dcterms:created xsi:type="dcterms:W3CDTF">2020-10-22T05:56:00Z</dcterms:created>
  <dcterms:modified xsi:type="dcterms:W3CDTF">2020-10-22T08:51:00Z</dcterms:modified>
</cp:coreProperties>
</file>